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B57D" w14:textId="77777777" w:rsidR="00344E8F" w:rsidRPr="00344E8F" w:rsidRDefault="00344E8F" w:rsidP="00344E8F">
      <w:pPr>
        <w:jc w:val="center"/>
        <w:rPr>
          <w:rFonts w:ascii="Times New Roman" w:eastAsia="Calibri" w:hAnsi="Times New Roman" w:cs="Times New Roman"/>
          <w:sz w:val="24"/>
          <w:lang w:val="en-GB"/>
        </w:rPr>
      </w:pPr>
      <w:r w:rsidRPr="00344E8F">
        <w:rPr>
          <w:rFonts w:ascii="Times New Roman" w:eastAsia="Calibri" w:hAnsi="Times New Roman" w:cs="Times New Roman"/>
          <w:noProof/>
          <w:sz w:val="24"/>
        </w:rPr>
        <w:drawing>
          <wp:inline distT="0" distB="0" distL="0" distR="0" wp14:anchorId="598CE452" wp14:editId="0D2010E2">
            <wp:extent cx="3009900" cy="1781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1781175"/>
                    </a:xfrm>
                    <a:prstGeom prst="rect">
                      <a:avLst/>
                    </a:prstGeom>
                    <a:noFill/>
                  </pic:spPr>
                </pic:pic>
              </a:graphicData>
            </a:graphic>
          </wp:inline>
        </w:drawing>
      </w:r>
    </w:p>
    <w:p w14:paraId="4DAA6010" w14:textId="77777777" w:rsidR="00344E8F" w:rsidRPr="00344E8F" w:rsidRDefault="005D5851" w:rsidP="00344E8F">
      <w:pPr>
        <w:spacing w:after="0" w:line="360" w:lineRule="auto"/>
        <w:jc w:val="center"/>
        <w:rPr>
          <w:rFonts w:ascii="Times New Roman" w:eastAsia="Times New Roman" w:hAnsi="Times New Roman" w:cs="Times New Roman"/>
          <w:sz w:val="32"/>
          <w:szCs w:val="32"/>
        </w:rPr>
      </w:pPr>
      <w:r w:rsidRPr="005D5851">
        <w:rPr>
          <w:rFonts w:ascii="Times New Roman" w:eastAsia="Times New Roman" w:hAnsi="Times New Roman" w:cs="Times New Roman"/>
          <w:sz w:val="32"/>
          <w:szCs w:val="32"/>
        </w:rPr>
        <w:t>HIT 0400 Project Proposal</w:t>
      </w:r>
    </w:p>
    <w:p w14:paraId="1C3435FC" w14:textId="77777777" w:rsidR="00344E8F" w:rsidRPr="00344E8F" w:rsidRDefault="00344E8F" w:rsidP="005D5851">
      <w:pPr>
        <w:spacing w:after="0" w:line="360" w:lineRule="auto"/>
        <w:jc w:val="center"/>
        <w:rPr>
          <w:rFonts w:ascii="Times New Roman" w:eastAsia="Times New Roman" w:hAnsi="Times New Roman" w:cs="Times New Roman"/>
          <w:b/>
          <w:sz w:val="32"/>
          <w:szCs w:val="32"/>
        </w:rPr>
      </w:pPr>
    </w:p>
    <w:p w14:paraId="1A07B4CE" w14:textId="77777777" w:rsidR="00344E8F" w:rsidRPr="00344E8F" w:rsidRDefault="005D5851" w:rsidP="005D5851">
      <w:pPr>
        <w:spacing w:line="360" w:lineRule="auto"/>
        <w:jc w:val="center"/>
        <w:rPr>
          <w:rFonts w:ascii="Times New Roman" w:eastAsia="Times New Roman" w:hAnsi="Times New Roman" w:cs="Times New Roman"/>
          <w:b/>
          <w:sz w:val="40"/>
          <w:szCs w:val="40"/>
          <w:u w:val="single"/>
        </w:rPr>
      </w:pPr>
      <w:r w:rsidRPr="005D5851">
        <w:rPr>
          <w:rFonts w:ascii="Times New Roman" w:eastAsia="Times New Roman" w:hAnsi="Times New Roman" w:cs="Times New Roman"/>
          <w:b/>
          <w:sz w:val="40"/>
          <w:szCs w:val="40"/>
        </w:rPr>
        <w:t>IoT-Based Smart Office Automation System</w:t>
      </w:r>
    </w:p>
    <w:p w14:paraId="34AFF56A" w14:textId="77777777" w:rsidR="00344E8F" w:rsidRPr="00344E8F" w:rsidRDefault="00344E8F" w:rsidP="005D5851">
      <w:pPr>
        <w:spacing w:after="0" w:line="360" w:lineRule="auto"/>
        <w:jc w:val="center"/>
        <w:rPr>
          <w:rFonts w:ascii="Times New Roman" w:eastAsia="Times New Roman" w:hAnsi="Times New Roman" w:cs="Times New Roman"/>
          <w:sz w:val="32"/>
          <w:szCs w:val="32"/>
        </w:rPr>
      </w:pPr>
      <w:r w:rsidRPr="00344E8F">
        <w:rPr>
          <w:rFonts w:ascii="Times New Roman" w:eastAsia="Times New Roman" w:hAnsi="Times New Roman" w:cs="Times New Roman"/>
          <w:sz w:val="32"/>
          <w:szCs w:val="32"/>
          <w:lang w:val="en-GB"/>
        </w:rPr>
        <w:t>By</w:t>
      </w:r>
    </w:p>
    <w:p w14:paraId="5D66AE49" w14:textId="77777777" w:rsidR="00344E8F" w:rsidRPr="00344E8F" w:rsidRDefault="0091308D" w:rsidP="005D5851">
      <w:pPr>
        <w:spacing w:after="0" w:line="360" w:lineRule="auto"/>
        <w:jc w:val="center"/>
        <w:rPr>
          <w:rFonts w:ascii="Times New Roman" w:eastAsia="Times New Roman" w:hAnsi="Times New Roman" w:cs="Times New Roman"/>
          <w:sz w:val="32"/>
          <w:szCs w:val="32"/>
        </w:rPr>
      </w:pPr>
      <w:r w:rsidRPr="0091308D">
        <w:rPr>
          <w:rFonts w:ascii="Times New Roman" w:eastAsia="Times New Roman" w:hAnsi="Times New Roman" w:cs="Times New Roman"/>
          <w:sz w:val="32"/>
          <w:szCs w:val="32"/>
        </w:rPr>
        <w:t>T</w:t>
      </w:r>
      <w:r w:rsidR="00D9070F" w:rsidRPr="0091308D">
        <w:rPr>
          <w:rFonts w:ascii="Times New Roman" w:eastAsia="Times New Roman" w:hAnsi="Times New Roman" w:cs="Times New Roman"/>
          <w:sz w:val="32"/>
          <w:szCs w:val="32"/>
        </w:rPr>
        <w:t>apiwa</w:t>
      </w:r>
      <w:r w:rsidRPr="0091308D">
        <w:rPr>
          <w:rFonts w:ascii="Times New Roman" w:eastAsia="Times New Roman" w:hAnsi="Times New Roman" w:cs="Times New Roman"/>
          <w:sz w:val="32"/>
          <w:szCs w:val="32"/>
        </w:rPr>
        <w:t xml:space="preserve"> D</w:t>
      </w:r>
      <w:r w:rsidR="00D9070F" w:rsidRPr="0091308D">
        <w:rPr>
          <w:rFonts w:ascii="Times New Roman" w:eastAsia="Times New Roman" w:hAnsi="Times New Roman" w:cs="Times New Roman"/>
          <w:sz w:val="32"/>
          <w:szCs w:val="32"/>
        </w:rPr>
        <w:t>ube</w:t>
      </w:r>
      <w:r w:rsidR="00344E8F" w:rsidRPr="00344E8F">
        <w:rPr>
          <w:rFonts w:ascii="Times New Roman" w:eastAsia="Times New Roman" w:hAnsi="Times New Roman" w:cs="Times New Roman"/>
          <w:sz w:val="32"/>
          <w:szCs w:val="32"/>
        </w:rPr>
        <w:t xml:space="preserve"> </w:t>
      </w:r>
      <w:r w:rsidRPr="0091308D">
        <w:rPr>
          <w:rFonts w:ascii="Times New Roman" w:eastAsia="Times New Roman" w:hAnsi="Times New Roman" w:cs="Times New Roman"/>
          <w:sz w:val="32"/>
          <w:szCs w:val="32"/>
        </w:rPr>
        <w:t>H230660E</w:t>
      </w:r>
    </w:p>
    <w:p w14:paraId="47390B00" w14:textId="77777777" w:rsidR="00344E8F" w:rsidRPr="00344E8F" w:rsidRDefault="0091308D" w:rsidP="005D5851">
      <w:pPr>
        <w:spacing w:after="0" w:line="360" w:lineRule="auto"/>
        <w:jc w:val="center"/>
        <w:rPr>
          <w:rFonts w:ascii="Times New Roman" w:eastAsia="Times New Roman" w:hAnsi="Times New Roman" w:cs="Times New Roman"/>
          <w:sz w:val="32"/>
          <w:szCs w:val="32"/>
        </w:rPr>
      </w:pPr>
      <w:r w:rsidRPr="0091308D">
        <w:rPr>
          <w:rFonts w:ascii="Times New Roman" w:eastAsia="Times New Roman" w:hAnsi="Times New Roman" w:cs="Times New Roman"/>
          <w:sz w:val="32"/>
          <w:szCs w:val="32"/>
        </w:rPr>
        <w:t>S</w:t>
      </w:r>
      <w:r w:rsidR="00D9070F" w:rsidRPr="0091308D">
        <w:rPr>
          <w:rFonts w:ascii="Times New Roman" w:eastAsia="Times New Roman" w:hAnsi="Times New Roman" w:cs="Times New Roman"/>
          <w:sz w:val="32"/>
          <w:szCs w:val="32"/>
        </w:rPr>
        <w:t>upervisor</w:t>
      </w:r>
      <w:r w:rsidRPr="0091308D">
        <w:rPr>
          <w:rFonts w:ascii="Times New Roman" w:eastAsia="Times New Roman" w:hAnsi="Times New Roman" w:cs="Times New Roman"/>
          <w:sz w:val="32"/>
          <w:szCs w:val="32"/>
        </w:rPr>
        <w:t>: E</w:t>
      </w:r>
      <w:r w:rsidR="00D9070F" w:rsidRPr="0091308D">
        <w:rPr>
          <w:rFonts w:ascii="Times New Roman" w:eastAsia="Times New Roman" w:hAnsi="Times New Roman" w:cs="Times New Roman"/>
          <w:sz w:val="32"/>
          <w:szCs w:val="32"/>
        </w:rPr>
        <w:t>ng</w:t>
      </w:r>
      <w:r w:rsidRPr="0091308D">
        <w:rPr>
          <w:rFonts w:ascii="Times New Roman" w:eastAsia="Times New Roman" w:hAnsi="Times New Roman" w:cs="Times New Roman"/>
          <w:sz w:val="32"/>
          <w:szCs w:val="32"/>
        </w:rPr>
        <w:t>. D</w:t>
      </w:r>
      <w:r w:rsidR="00D9070F" w:rsidRPr="0091308D">
        <w:rPr>
          <w:rFonts w:ascii="Times New Roman" w:eastAsia="Times New Roman" w:hAnsi="Times New Roman" w:cs="Times New Roman"/>
          <w:sz w:val="32"/>
          <w:szCs w:val="32"/>
        </w:rPr>
        <w:t>uri</w:t>
      </w:r>
    </w:p>
    <w:p w14:paraId="7267C8BA" w14:textId="77777777" w:rsidR="00344E8F" w:rsidRPr="00344E8F" w:rsidRDefault="00344E8F" w:rsidP="00344E8F">
      <w:pPr>
        <w:spacing w:after="0" w:line="360" w:lineRule="auto"/>
        <w:rPr>
          <w:rFonts w:ascii="Times New Roman" w:eastAsia="Times New Roman" w:hAnsi="Times New Roman" w:cs="Times New Roman"/>
          <w:b/>
          <w:sz w:val="32"/>
          <w:szCs w:val="32"/>
        </w:rPr>
      </w:pPr>
    </w:p>
    <w:p w14:paraId="128C7D96" w14:textId="77777777" w:rsidR="00344E8F" w:rsidRPr="00344E8F" w:rsidRDefault="00344E8F" w:rsidP="00F9745C">
      <w:pPr>
        <w:spacing w:after="0" w:line="360" w:lineRule="auto"/>
        <w:jc w:val="both"/>
        <w:rPr>
          <w:rFonts w:ascii="Times New Roman" w:eastAsia="Times New Roman" w:hAnsi="Times New Roman" w:cs="Times New Roman"/>
          <w:bCs/>
          <w:sz w:val="32"/>
          <w:szCs w:val="32"/>
        </w:rPr>
      </w:pPr>
      <w:r w:rsidRPr="00344E8F">
        <w:rPr>
          <w:rFonts w:ascii="Times New Roman" w:eastAsia="Times New Roman" w:hAnsi="Times New Roman" w:cs="Times New Roman"/>
          <w:bCs/>
          <w:sz w:val="32"/>
          <w:szCs w:val="32"/>
        </w:rPr>
        <w:t>A R</w:t>
      </w:r>
      <w:r w:rsidR="00F407C1" w:rsidRPr="00344E8F">
        <w:rPr>
          <w:rFonts w:ascii="Times New Roman" w:eastAsia="Times New Roman" w:hAnsi="Times New Roman" w:cs="Times New Roman"/>
          <w:bCs/>
          <w:sz w:val="32"/>
          <w:szCs w:val="32"/>
        </w:rPr>
        <w:t>esearch</w:t>
      </w:r>
      <w:r w:rsidRPr="00344E8F">
        <w:rPr>
          <w:rFonts w:ascii="Times New Roman" w:eastAsia="Times New Roman" w:hAnsi="Times New Roman" w:cs="Times New Roman"/>
          <w:bCs/>
          <w:sz w:val="32"/>
          <w:szCs w:val="32"/>
        </w:rPr>
        <w:t xml:space="preserve"> P</w:t>
      </w:r>
      <w:r w:rsidR="00F407C1" w:rsidRPr="00344E8F">
        <w:rPr>
          <w:rFonts w:ascii="Times New Roman" w:eastAsia="Times New Roman" w:hAnsi="Times New Roman" w:cs="Times New Roman"/>
          <w:bCs/>
          <w:sz w:val="32"/>
          <w:szCs w:val="32"/>
        </w:rPr>
        <w:t>roject</w:t>
      </w:r>
      <w:r w:rsidRPr="00344E8F">
        <w:rPr>
          <w:rFonts w:ascii="Times New Roman" w:eastAsia="Times New Roman" w:hAnsi="Times New Roman" w:cs="Times New Roman"/>
          <w:bCs/>
          <w:sz w:val="32"/>
          <w:szCs w:val="32"/>
        </w:rPr>
        <w:t xml:space="preserve"> P</w:t>
      </w:r>
      <w:r w:rsidR="00F407C1" w:rsidRPr="00344E8F">
        <w:rPr>
          <w:rFonts w:ascii="Times New Roman" w:eastAsia="Times New Roman" w:hAnsi="Times New Roman" w:cs="Times New Roman"/>
          <w:bCs/>
          <w:sz w:val="32"/>
          <w:szCs w:val="32"/>
        </w:rPr>
        <w:t>roposal</w:t>
      </w:r>
      <w:r w:rsidRPr="00344E8F">
        <w:rPr>
          <w:rFonts w:ascii="Times New Roman" w:eastAsia="Times New Roman" w:hAnsi="Times New Roman" w:cs="Times New Roman"/>
          <w:bCs/>
          <w:sz w:val="32"/>
          <w:szCs w:val="32"/>
        </w:rPr>
        <w:t xml:space="preserve"> S</w:t>
      </w:r>
      <w:r w:rsidR="00F407C1" w:rsidRPr="00344E8F">
        <w:rPr>
          <w:rFonts w:ascii="Times New Roman" w:eastAsia="Times New Roman" w:hAnsi="Times New Roman" w:cs="Times New Roman"/>
          <w:bCs/>
          <w:sz w:val="32"/>
          <w:szCs w:val="32"/>
        </w:rPr>
        <w:t>ubmitted</w:t>
      </w:r>
      <w:r w:rsidRPr="00344E8F">
        <w:rPr>
          <w:rFonts w:ascii="Times New Roman" w:eastAsia="Times New Roman" w:hAnsi="Times New Roman" w:cs="Times New Roman"/>
          <w:bCs/>
          <w:sz w:val="32"/>
          <w:szCs w:val="32"/>
        </w:rPr>
        <w:t xml:space="preserve"> </w:t>
      </w:r>
      <w:proofErr w:type="gramStart"/>
      <w:r w:rsidRPr="00344E8F">
        <w:rPr>
          <w:rFonts w:ascii="Times New Roman" w:eastAsia="Times New Roman" w:hAnsi="Times New Roman" w:cs="Times New Roman"/>
          <w:bCs/>
          <w:sz w:val="32"/>
          <w:szCs w:val="32"/>
        </w:rPr>
        <w:t>T</w:t>
      </w:r>
      <w:r w:rsidR="00F407C1" w:rsidRPr="00344E8F">
        <w:rPr>
          <w:rFonts w:ascii="Times New Roman" w:eastAsia="Times New Roman" w:hAnsi="Times New Roman" w:cs="Times New Roman"/>
          <w:bCs/>
          <w:sz w:val="32"/>
          <w:szCs w:val="32"/>
        </w:rPr>
        <w:t>o</w:t>
      </w:r>
      <w:proofErr w:type="gramEnd"/>
      <w:r w:rsidR="00F407C1" w:rsidRPr="00344E8F">
        <w:rPr>
          <w:rFonts w:ascii="Times New Roman" w:eastAsia="Times New Roman" w:hAnsi="Times New Roman" w:cs="Times New Roman"/>
          <w:bCs/>
          <w:sz w:val="32"/>
          <w:szCs w:val="32"/>
        </w:rPr>
        <w:t xml:space="preserve"> </w:t>
      </w:r>
      <w:r w:rsidRPr="00344E8F">
        <w:rPr>
          <w:rFonts w:ascii="Times New Roman" w:eastAsia="Times New Roman" w:hAnsi="Times New Roman" w:cs="Times New Roman"/>
          <w:bCs/>
          <w:sz w:val="32"/>
          <w:szCs w:val="32"/>
        </w:rPr>
        <w:t>H</w:t>
      </w:r>
      <w:r w:rsidR="00F407C1" w:rsidRPr="00344E8F">
        <w:rPr>
          <w:rFonts w:ascii="Times New Roman" w:eastAsia="Times New Roman" w:hAnsi="Times New Roman" w:cs="Times New Roman"/>
          <w:bCs/>
          <w:sz w:val="32"/>
          <w:szCs w:val="32"/>
        </w:rPr>
        <w:t>arare</w:t>
      </w:r>
      <w:r w:rsidRPr="00344E8F">
        <w:rPr>
          <w:rFonts w:ascii="Times New Roman" w:eastAsia="Times New Roman" w:hAnsi="Times New Roman" w:cs="Times New Roman"/>
          <w:bCs/>
          <w:sz w:val="32"/>
          <w:szCs w:val="32"/>
        </w:rPr>
        <w:t xml:space="preserve"> I</w:t>
      </w:r>
      <w:r w:rsidR="00F407C1" w:rsidRPr="00344E8F">
        <w:rPr>
          <w:rFonts w:ascii="Times New Roman" w:eastAsia="Times New Roman" w:hAnsi="Times New Roman" w:cs="Times New Roman"/>
          <w:bCs/>
          <w:sz w:val="32"/>
          <w:szCs w:val="32"/>
        </w:rPr>
        <w:t>nstitute</w:t>
      </w:r>
      <w:r w:rsidRPr="00344E8F">
        <w:rPr>
          <w:rFonts w:ascii="Times New Roman" w:eastAsia="Times New Roman" w:hAnsi="Times New Roman" w:cs="Times New Roman"/>
          <w:bCs/>
          <w:sz w:val="32"/>
          <w:szCs w:val="32"/>
        </w:rPr>
        <w:t xml:space="preserve"> </w:t>
      </w:r>
      <w:proofErr w:type="gramStart"/>
      <w:r w:rsidRPr="00344E8F">
        <w:rPr>
          <w:rFonts w:ascii="Times New Roman" w:eastAsia="Times New Roman" w:hAnsi="Times New Roman" w:cs="Times New Roman"/>
          <w:bCs/>
          <w:sz w:val="32"/>
          <w:szCs w:val="32"/>
        </w:rPr>
        <w:t>O</w:t>
      </w:r>
      <w:r w:rsidR="00F407C1" w:rsidRPr="00344E8F">
        <w:rPr>
          <w:rFonts w:ascii="Times New Roman" w:eastAsia="Times New Roman" w:hAnsi="Times New Roman" w:cs="Times New Roman"/>
          <w:bCs/>
          <w:sz w:val="32"/>
          <w:szCs w:val="32"/>
        </w:rPr>
        <w:t>f</w:t>
      </w:r>
      <w:proofErr w:type="gramEnd"/>
      <w:r w:rsidR="00F407C1" w:rsidRPr="00344E8F">
        <w:rPr>
          <w:rFonts w:ascii="Times New Roman" w:eastAsia="Times New Roman" w:hAnsi="Times New Roman" w:cs="Times New Roman"/>
          <w:bCs/>
          <w:sz w:val="32"/>
          <w:szCs w:val="32"/>
        </w:rPr>
        <w:t xml:space="preserve"> </w:t>
      </w:r>
      <w:r w:rsidRPr="00344E8F">
        <w:rPr>
          <w:rFonts w:ascii="Times New Roman" w:eastAsia="Times New Roman" w:hAnsi="Times New Roman" w:cs="Times New Roman"/>
          <w:bCs/>
          <w:sz w:val="32"/>
          <w:szCs w:val="32"/>
        </w:rPr>
        <w:t>T</w:t>
      </w:r>
      <w:r w:rsidR="00F407C1" w:rsidRPr="00344E8F">
        <w:rPr>
          <w:rFonts w:ascii="Times New Roman" w:eastAsia="Times New Roman" w:hAnsi="Times New Roman" w:cs="Times New Roman"/>
          <w:bCs/>
          <w:sz w:val="32"/>
          <w:szCs w:val="32"/>
        </w:rPr>
        <w:t>echnology</w:t>
      </w:r>
      <w:r w:rsidRPr="00344E8F">
        <w:rPr>
          <w:rFonts w:ascii="Times New Roman" w:eastAsia="Times New Roman" w:hAnsi="Times New Roman" w:cs="Times New Roman"/>
          <w:bCs/>
          <w:sz w:val="32"/>
          <w:szCs w:val="32"/>
        </w:rPr>
        <w:t xml:space="preserve"> </w:t>
      </w:r>
      <w:proofErr w:type="gramStart"/>
      <w:r w:rsidRPr="00344E8F">
        <w:rPr>
          <w:rFonts w:ascii="Times New Roman" w:eastAsia="Times New Roman" w:hAnsi="Times New Roman" w:cs="Times New Roman"/>
          <w:bCs/>
          <w:sz w:val="32"/>
          <w:szCs w:val="32"/>
        </w:rPr>
        <w:t>I</w:t>
      </w:r>
      <w:r w:rsidR="00F407C1" w:rsidRPr="00344E8F">
        <w:rPr>
          <w:rFonts w:ascii="Times New Roman" w:eastAsia="Times New Roman" w:hAnsi="Times New Roman" w:cs="Times New Roman"/>
          <w:bCs/>
          <w:sz w:val="32"/>
          <w:szCs w:val="32"/>
        </w:rPr>
        <w:t>n</w:t>
      </w:r>
      <w:proofErr w:type="gramEnd"/>
      <w:r w:rsidRPr="00344E8F">
        <w:rPr>
          <w:rFonts w:ascii="Times New Roman" w:eastAsia="Times New Roman" w:hAnsi="Times New Roman" w:cs="Times New Roman"/>
          <w:bCs/>
          <w:sz w:val="32"/>
          <w:szCs w:val="32"/>
        </w:rPr>
        <w:t xml:space="preserve"> </w:t>
      </w:r>
      <w:r w:rsidR="00F407C1">
        <w:rPr>
          <w:rFonts w:ascii="Times New Roman" w:eastAsia="Times New Roman" w:hAnsi="Times New Roman" w:cs="Times New Roman"/>
          <w:bCs/>
          <w:sz w:val="32"/>
          <w:szCs w:val="32"/>
        </w:rPr>
        <w:t xml:space="preserve">Partial </w:t>
      </w:r>
      <w:proofErr w:type="spellStart"/>
      <w:r w:rsidR="00F407C1">
        <w:rPr>
          <w:rFonts w:ascii="Times New Roman" w:eastAsia="Times New Roman" w:hAnsi="Times New Roman" w:cs="Times New Roman"/>
          <w:bCs/>
          <w:sz w:val="32"/>
          <w:szCs w:val="32"/>
        </w:rPr>
        <w:t>Fulfulment</w:t>
      </w:r>
      <w:proofErr w:type="spellEnd"/>
      <w:r w:rsidR="00F407C1">
        <w:rPr>
          <w:rFonts w:ascii="Times New Roman" w:eastAsia="Times New Roman" w:hAnsi="Times New Roman" w:cs="Times New Roman"/>
          <w:bCs/>
          <w:sz w:val="32"/>
          <w:szCs w:val="32"/>
        </w:rPr>
        <w:t xml:space="preserve"> </w:t>
      </w:r>
      <w:proofErr w:type="gramStart"/>
      <w:r w:rsidR="00F407C1">
        <w:rPr>
          <w:rFonts w:ascii="Times New Roman" w:eastAsia="Times New Roman" w:hAnsi="Times New Roman" w:cs="Times New Roman"/>
          <w:bCs/>
          <w:sz w:val="32"/>
          <w:szCs w:val="32"/>
        </w:rPr>
        <w:t>Of</w:t>
      </w:r>
      <w:proofErr w:type="gramEnd"/>
      <w:r w:rsidR="00F407C1">
        <w:rPr>
          <w:rFonts w:ascii="Times New Roman" w:eastAsia="Times New Roman" w:hAnsi="Times New Roman" w:cs="Times New Roman"/>
          <w:bCs/>
          <w:sz w:val="32"/>
          <w:szCs w:val="32"/>
        </w:rPr>
        <w:t xml:space="preserve"> </w:t>
      </w:r>
      <w:proofErr w:type="gramStart"/>
      <w:r w:rsidR="00F407C1">
        <w:rPr>
          <w:rFonts w:ascii="Times New Roman" w:eastAsia="Times New Roman" w:hAnsi="Times New Roman" w:cs="Times New Roman"/>
          <w:bCs/>
          <w:sz w:val="32"/>
          <w:szCs w:val="32"/>
        </w:rPr>
        <w:t>The</w:t>
      </w:r>
      <w:proofErr w:type="gramEnd"/>
      <w:r w:rsidR="00F407C1">
        <w:rPr>
          <w:rFonts w:ascii="Times New Roman" w:eastAsia="Times New Roman" w:hAnsi="Times New Roman" w:cs="Times New Roman"/>
          <w:bCs/>
          <w:sz w:val="32"/>
          <w:szCs w:val="32"/>
        </w:rPr>
        <w:t xml:space="preserve"> Bachelor </w:t>
      </w:r>
      <w:proofErr w:type="gramStart"/>
      <w:r w:rsidR="00F407C1">
        <w:rPr>
          <w:rFonts w:ascii="Times New Roman" w:eastAsia="Times New Roman" w:hAnsi="Times New Roman" w:cs="Times New Roman"/>
          <w:bCs/>
          <w:sz w:val="32"/>
          <w:szCs w:val="32"/>
        </w:rPr>
        <w:t>Of</w:t>
      </w:r>
      <w:proofErr w:type="gramEnd"/>
      <w:r w:rsidR="00F407C1">
        <w:rPr>
          <w:rFonts w:ascii="Times New Roman" w:eastAsia="Times New Roman" w:hAnsi="Times New Roman" w:cs="Times New Roman"/>
          <w:bCs/>
          <w:sz w:val="32"/>
          <w:szCs w:val="32"/>
        </w:rPr>
        <w:t xml:space="preserve"> Technology (Honours) Degree </w:t>
      </w:r>
      <w:proofErr w:type="gramStart"/>
      <w:r w:rsidR="00F407C1">
        <w:rPr>
          <w:rFonts w:ascii="Times New Roman" w:eastAsia="Times New Roman" w:hAnsi="Times New Roman" w:cs="Times New Roman"/>
          <w:bCs/>
          <w:sz w:val="32"/>
          <w:szCs w:val="32"/>
        </w:rPr>
        <w:t>In</w:t>
      </w:r>
      <w:proofErr w:type="gramEnd"/>
      <w:r w:rsidR="00F407C1">
        <w:rPr>
          <w:rFonts w:ascii="Times New Roman" w:eastAsia="Times New Roman" w:hAnsi="Times New Roman" w:cs="Times New Roman"/>
          <w:bCs/>
          <w:sz w:val="32"/>
          <w:szCs w:val="32"/>
        </w:rPr>
        <w:t xml:space="preserve"> Electronic Engine</w:t>
      </w:r>
      <w:r w:rsidR="00F407C1" w:rsidRPr="00344E8F">
        <w:rPr>
          <w:rFonts w:ascii="Times New Roman" w:eastAsia="Times New Roman" w:hAnsi="Times New Roman" w:cs="Times New Roman"/>
          <w:bCs/>
          <w:sz w:val="32"/>
          <w:szCs w:val="32"/>
        </w:rPr>
        <w:t>ering</w:t>
      </w:r>
    </w:p>
    <w:p w14:paraId="32BA9A44" w14:textId="77777777" w:rsidR="00F9745C" w:rsidRDefault="00F9745C" w:rsidP="00F9745C">
      <w:pPr>
        <w:spacing w:after="0" w:line="360" w:lineRule="auto"/>
        <w:rPr>
          <w:rFonts w:ascii="Times New Roman" w:eastAsia="Times New Roman" w:hAnsi="Times New Roman" w:cs="Times New Roman"/>
          <w:b/>
          <w:bCs/>
          <w:sz w:val="32"/>
          <w:szCs w:val="32"/>
        </w:rPr>
      </w:pPr>
    </w:p>
    <w:p w14:paraId="3BBCF413" w14:textId="77777777" w:rsidR="00F9745C" w:rsidRDefault="00F9745C" w:rsidP="00F9745C">
      <w:pPr>
        <w:spacing w:after="0" w:line="360" w:lineRule="auto"/>
        <w:rPr>
          <w:rFonts w:ascii="Times New Roman" w:eastAsia="Times New Roman" w:hAnsi="Times New Roman" w:cs="Times New Roman"/>
          <w:b/>
          <w:bCs/>
          <w:sz w:val="32"/>
          <w:szCs w:val="32"/>
        </w:rPr>
      </w:pPr>
    </w:p>
    <w:p w14:paraId="5AEC60C8" w14:textId="77777777" w:rsidR="00F9745C" w:rsidRDefault="00F9745C" w:rsidP="00F9745C">
      <w:pPr>
        <w:spacing w:after="0" w:line="360" w:lineRule="auto"/>
        <w:rPr>
          <w:rFonts w:ascii="Times New Roman" w:eastAsia="Times New Roman" w:hAnsi="Times New Roman" w:cs="Times New Roman"/>
          <w:b/>
          <w:bCs/>
          <w:sz w:val="32"/>
          <w:szCs w:val="32"/>
        </w:rPr>
      </w:pPr>
    </w:p>
    <w:p w14:paraId="3949B75E" w14:textId="77777777" w:rsidR="00F9745C" w:rsidRPr="00344E8F" w:rsidRDefault="00F407C1" w:rsidP="00F9745C">
      <w:pPr>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Cs/>
          <w:sz w:val="32"/>
          <w:szCs w:val="32"/>
        </w:rPr>
        <w:t>September</w:t>
      </w:r>
      <w:r w:rsidR="00F9745C">
        <w:rPr>
          <w:rFonts w:ascii="Times New Roman" w:eastAsia="Times New Roman" w:hAnsi="Times New Roman" w:cs="Times New Roman"/>
          <w:bCs/>
          <w:sz w:val="32"/>
          <w:szCs w:val="32"/>
        </w:rPr>
        <w:t xml:space="preserve"> </w:t>
      </w:r>
      <w:r w:rsidR="00F9745C" w:rsidRPr="00F9745C">
        <w:rPr>
          <w:rFonts w:ascii="Times New Roman" w:eastAsia="Times New Roman" w:hAnsi="Times New Roman" w:cs="Times New Roman"/>
          <w:bCs/>
          <w:sz w:val="32"/>
          <w:szCs w:val="32"/>
        </w:rPr>
        <w:t>2026</w:t>
      </w:r>
    </w:p>
    <w:p w14:paraId="5C0C5B67" w14:textId="77777777" w:rsidR="00F9745C" w:rsidRDefault="00F9745C" w:rsidP="00F9745C">
      <w:pPr>
        <w:spacing w:after="0" w:line="360" w:lineRule="auto"/>
        <w:rPr>
          <w:rFonts w:ascii="Times New Roman" w:eastAsia="Times New Roman" w:hAnsi="Times New Roman" w:cs="Times New Roman"/>
          <w:b/>
          <w:bCs/>
          <w:sz w:val="32"/>
          <w:szCs w:val="32"/>
        </w:rPr>
      </w:pPr>
    </w:p>
    <w:p w14:paraId="611B587B" w14:textId="77777777" w:rsidR="00344E8F" w:rsidRPr="00344E8F" w:rsidRDefault="00344E8F" w:rsidP="00344E8F">
      <w:pPr>
        <w:spacing w:after="0" w:line="360" w:lineRule="auto"/>
        <w:rPr>
          <w:rFonts w:ascii="Times New Roman" w:eastAsia="Times New Roman" w:hAnsi="Times New Roman" w:cs="Times New Roman"/>
          <w:b/>
          <w:bCs/>
          <w:sz w:val="36"/>
          <w:szCs w:val="36"/>
        </w:rPr>
      </w:pPr>
    </w:p>
    <w:p w14:paraId="711E4D42" w14:textId="77777777" w:rsidR="00344E8F" w:rsidRPr="00344E8F" w:rsidRDefault="00344E8F" w:rsidP="00344E8F">
      <w:pPr>
        <w:keepNext/>
        <w:keepLines/>
        <w:spacing w:before="240" w:after="0" w:line="360" w:lineRule="auto"/>
        <w:outlineLvl w:val="0"/>
        <w:rPr>
          <w:rFonts w:eastAsia="Times New Roman" w:cs="Times New Roman"/>
          <w:b/>
          <w:color w:val="000000"/>
          <w:sz w:val="28"/>
          <w:szCs w:val="28"/>
        </w:rPr>
      </w:pPr>
      <w:r w:rsidRPr="00344E8F">
        <w:rPr>
          <w:rFonts w:eastAsia="Times New Roman" w:cs="Times New Roman"/>
          <w:b/>
          <w:color w:val="000000"/>
          <w:sz w:val="28"/>
          <w:szCs w:val="28"/>
        </w:rPr>
        <w:lastRenderedPageBreak/>
        <w:t>TABLE OF CONTENTS</w:t>
      </w:r>
    </w:p>
    <w:p w14:paraId="3286D05E" w14:textId="77777777" w:rsidR="00344E8F" w:rsidRPr="00344E8F" w:rsidRDefault="00344E8F" w:rsidP="00344E8F">
      <w:pPr>
        <w:rPr>
          <w:rFonts w:ascii="Calibri" w:eastAsia="Calibri" w:hAnsi="Calibri" w:cs="Times New Roman"/>
        </w:rPr>
      </w:pPr>
    </w:p>
    <w:p w14:paraId="78F4757F" w14:textId="77777777" w:rsidR="00344E8F" w:rsidRDefault="00344E8F" w:rsidP="001B714A">
      <w:pPr>
        <w:tabs>
          <w:tab w:val="right" w:leader="dot" w:pos="9016"/>
        </w:tabs>
        <w:spacing w:after="100"/>
        <w:rPr>
          <w:rFonts w:ascii="Times New Roman" w:eastAsia="Times New Roman" w:hAnsi="Times New Roman" w:cs="Times New Roman"/>
          <w:bCs/>
          <w:sz w:val="24"/>
          <w:szCs w:val="24"/>
        </w:rPr>
      </w:pPr>
      <w:r w:rsidRPr="00344E8F">
        <w:rPr>
          <w:rFonts w:ascii="Times New Roman" w:eastAsia="Times New Roman" w:hAnsi="Times New Roman" w:cs="Times New Roman"/>
          <w:bCs/>
          <w:sz w:val="24"/>
          <w:szCs w:val="24"/>
        </w:rPr>
        <w:fldChar w:fldCharType="begin"/>
      </w:r>
      <w:r w:rsidRPr="00344E8F">
        <w:rPr>
          <w:rFonts w:ascii="Times New Roman" w:eastAsia="Times New Roman" w:hAnsi="Times New Roman" w:cs="Times New Roman"/>
          <w:bCs/>
          <w:sz w:val="24"/>
          <w:szCs w:val="24"/>
        </w:rPr>
        <w:instrText xml:space="preserve"> TOC \o "1-3" \h \z \u </w:instrText>
      </w:r>
      <w:r w:rsidRPr="00344E8F">
        <w:rPr>
          <w:rFonts w:ascii="Times New Roman" w:eastAsia="Times New Roman" w:hAnsi="Times New Roman" w:cs="Times New Roman"/>
          <w:bCs/>
          <w:sz w:val="24"/>
          <w:szCs w:val="24"/>
        </w:rPr>
        <w:fldChar w:fldCharType="separate"/>
      </w:r>
      <w:r w:rsidR="001B714A" w:rsidRPr="001B714A">
        <w:rPr>
          <w:rFonts w:ascii="Times New Roman" w:eastAsia="Times New Roman" w:hAnsi="Times New Roman" w:cs="Times New Roman"/>
          <w:bCs/>
          <w:sz w:val="24"/>
          <w:szCs w:val="24"/>
        </w:rPr>
        <w:t>Chapter 1: Introduction………………………………………</w:t>
      </w:r>
      <w:r w:rsidR="001B714A">
        <w:rPr>
          <w:rFonts w:ascii="Times New Roman" w:eastAsia="Times New Roman" w:hAnsi="Times New Roman" w:cs="Times New Roman"/>
          <w:bCs/>
          <w:sz w:val="24"/>
          <w:szCs w:val="24"/>
        </w:rPr>
        <w:t>………………………..</w:t>
      </w:r>
      <w:r w:rsidR="001B714A" w:rsidRPr="001B714A">
        <w:rPr>
          <w:rFonts w:ascii="Times New Roman" w:eastAsia="Times New Roman" w:hAnsi="Times New Roman" w:cs="Times New Roman"/>
          <w:bCs/>
          <w:sz w:val="24"/>
          <w:szCs w:val="24"/>
        </w:rPr>
        <w:t>5</w:t>
      </w:r>
    </w:p>
    <w:p w14:paraId="554C70B0"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statement……………………………………………………………………..5</w:t>
      </w:r>
    </w:p>
    <w:p w14:paraId="708BEAF9"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solution……………………………………………………………………….5</w:t>
      </w:r>
    </w:p>
    <w:p w14:paraId="42C246E5"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Aim……………………………………………………………………………………..6</w:t>
      </w:r>
    </w:p>
    <w:p w14:paraId="3226A386"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Objectives………………………………………………………………………………6</w:t>
      </w:r>
    </w:p>
    <w:p w14:paraId="0F5C077A"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Justification……………………………………………………………………………..6</w:t>
      </w:r>
    </w:p>
    <w:p w14:paraId="589784D9"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Scope of Study………………………………………………………………………….7</w:t>
      </w:r>
    </w:p>
    <w:p w14:paraId="47D05525" w14:textId="77777777" w:rsidR="001B714A" w:rsidRDefault="00024559"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Chapter 2: Literature review</w:t>
      </w:r>
      <w:r w:rsidR="001B714A">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w:t>
      </w:r>
      <w:r w:rsidR="001B714A">
        <w:rPr>
          <w:rFonts w:ascii="Times New Roman" w:eastAsia="Times New Roman" w:hAnsi="Times New Roman" w:cs="Times New Roman"/>
          <w:bCs/>
          <w:sz w:val="24"/>
          <w:szCs w:val="24"/>
        </w:rPr>
        <w:t>………………………………………………..8</w:t>
      </w:r>
    </w:p>
    <w:p w14:paraId="1E5F3DE4" w14:textId="77777777" w:rsidR="001B714A" w:rsidRDefault="00635150"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Chapter 3: </w:t>
      </w:r>
      <w:r w:rsidR="001B714A">
        <w:rPr>
          <w:rFonts w:ascii="Times New Roman" w:eastAsia="Times New Roman" w:hAnsi="Times New Roman" w:cs="Times New Roman"/>
          <w:bCs/>
          <w:sz w:val="24"/>
          <w:szCs w:val="24"/>
        </w:rPr>
        <w:t>Methodology</w:t>
      </w:r>
      <w:r>
        <w:rPr>
          <w:rFonts w:ascii="Times New Roman" w:eastAsia="Times New Roman" w:hAnsi="Times New Roman" w:cs="Times New Roman"/>
          <w:bCs/>
          <w:sz w:val="24"/>
          <w:szCs w:val="24"/>
        </w:rPr>
        <w:t>..</w:t>
      </w:r>
      <w:r w:rsidR="001B714A">
        <w:rPr>
          <w:rFonts w:ascii="Times New Roman" w:eastAsia="Times New Roman" w:hAnsi="Times New Roman" w:cs="Times New Roman"/>
          <w:bCs/>
          <w:sz w:val="24"/>
          <w:szCs w:val="24"/>
        </w:rPr>
        <w:t>……………………………………………………………....9</w:t>
      </w:r>
    </w:p>
    <w:p w14:paraId="46D61850"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System block diagram………………………………………………………………....10</w:t>
      </w:r>
    </w:p>
    <w:p w14:paraId="1E6F8FA7"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System description……………………………………………………………….……11</w:t>
      </w:r>
    </w:p>
    <w:p w14:paraId="38E6C44C" w14:textId="77777777" w:rsidR="001B714A" w:rsidRDefault="001B714A"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System flow chart……………………………………………………………………...12</w:t>
      </w:r>
    </w:p>
    <w:p w14:paraId="08056E28" w14:textId="77777777" w:rsidR="000D202C" w:rsidRDefault="00A162F5"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Chapter 4: </w:t>
      </w:r>
      <w:r w:rsidR="000D202C">
        <w:rPr>
          <w:rFonts w:ascii="Times New Roman" w:eastAsia="Times New Roman" w:hAnsi="Times New Roman" w:cs="Times New Roman"/>
          <w:bCs/>
          <w:sz w:val="24"/>
          <w:szCs w:val="24"/>
        </w:rPr>
        <w:t>Expected results…………………</w:t>
      </w:r>
      <w:r>
        <w:rPr>
          <w:rFonts w:ascii="Times New Roman" w:eastAsia="Times New Roman" w:hAnsi="Times New Roman" w:cs="Times New Roman"/>
          <w:bCs/>
          <w:sz w:val="24"/>
          <w:szCs w:val="24"/>
        </w:rPr>
        <w:t>..</w:t>
      </w:r>
      <w:r w:rsidR="000D202C">
        <w:rPr>
          <w:rFonts w:ascii="Times New Roman" w:eastAsia="Times New Roman" w:hAnsi="Times New Roman" w:cs="Times New Roman"/>
          <w:bCs/>
          <w:sz w:val="24"/>
          <w:szCs w:val="24"/>
        </w:rPr>
        <w:t>………………………………………..13</w:t>
      </w:r>
    </w:p>
    <w:p w14:paraId="535FA023" w14:textId="77777777" w:rsidR="000D202C" w:rsidRDefault="00A162F5"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Chapter 5: </w:t>
      </w:r>
      <w:r w:rsidR="000D202C">
        <w:rPr>
          <w:rFonts w:ascii="Times New Roman" w:eastAsia="Times New Roman" w:hAnsi="Times New Roman" w:cs="Times New Roman"/>
          <w:bCs/>
          <w:sz w:val="24"/>
          <w:szCs w:val="24"/>
        </w:rPr>
        <w:t>Budget……………………………………</w:t>
      </w:r>
      <w:r>
        <w:rPr>
          <w:rFonts w:ascii="Times New Roman" w:eastAsia="Times New Roman" w:hAnsi="Times New Roman" w:cs="Times New Roman"/>
          <w:bCs/>
          <w:sz w:val="24"/>
          <w:szCs w:val="24"/>
        </w:rPr>
        <w:t>..</w:t>
      </w:r>
      <w:r w:rsidR="000D202C">
        <w:rPr>
          <w:rFonts w:ascii="Times New Roman" w:eastAsia="Times New Roman" w:hAnsi="Times New Roman" w:cs="Times New Roman"/>
          <w:bCs/>
          <w:sz w:val="24"/>
          <w:szCs w:val="24"/>
        </w:rPr>
        <w:t>……………………………….14</w:t>
      </w:r>
    </w:p>
    <w:p w14:paraId="168F53FB" w14:textId="77777777" w:rsidR="00A162F5" w:rsidRDefault="00A162F5"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Chapter 6: Timelines…………………………………………………………………...15</w:t>
      </w:r>
    </w:p>
    <w:p w14:paraId="139581ED" w14:textId="77777777" w:rsidR="000D202C" w:rsidRDefault="000D202C"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Gantt chart……………………………………………………………………………...15</w:t>
      </w:r>
    </w:p>
    <w:p w14:paraId="69A62E59" w14:textId="77777777" w:rsidR="000D202C" w:rsidRDefault="000D202C" w:rsidP="001B714A">
      <w:pPr>
        <w:tabs>
          <w:tab w:val="right" w:leader="dot" w:pos="9016"/>
        </w:tabs>
        <w:spacing w:after="10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References………………………………….…………………………………………..16</w:t>
      </w:r>
    </w:p>
    <w:p w14:paraId="274CF097" w14:textId="77777777" w:rsidR="001B714A" w:rsidRPr="001B714A" w:rsidRDefault="001B714A" w:rsidP="001B714A">
      <w:pPr>
        <w:tabs>
          <w:tab w:val="right" w:leader="dot" w:pos="9016"/>
        </w:tabs>
        <w:spacing w:after="100"/>
        <w:rPr>
          <w:rFonts w:ascii="Times New Roman" w:eastAsia="Times New Roman" w:hAnsi="Times New Roman" w:cs="Times New Roman"/>
          <w:bCs/>
          <w:sz w:val="24"/>
          <w:szCs w:val="24"/>
        </w:rPr>
      </w:pPr>
    </w:p>
    <w:p w14:paraId="4DB685AE" w14:textId="77777777" w:rsidR="001B714A" w:rsidRPr="00344E8F" w:rsidRDefault="001B714A" w:rsidP="001B714A">
      <w:pPr>
        <w:tabs>
          <w:tab w:val="right" w:leader="dot" w:pos="9016"/>
        </w:tabs>
        <w:spacing w:after="100"/>
        <w:rPr>
          <w:rFonts w:eastAsia="Times New Roman" w:cs="Times New Roman"/>
          <w:noProof/>
          <w:sz w:val="24"/>
          <w:szCs w:val="24"/>
          <w:lang w:val="en-GB" w:eastAsia="en-GB"/>
        </w:rPr>
      </w:pPr>
    </w:p>
    <w:p w14:paraId="6E334038" w14:textId="77777777" w:rsidR="00344E8F" w:rsidRPr="00344E8F" w:rsidRDefault="00344E8F" w:rsidP="00344E8F">
      <w:pPr>
        <w:rPr>
          <w:rFonts w:ascii="Times New Roman" w:eastAsia="Times New Roman" w:hAnsi="Times New Roman" w:cs="Times New Roman"/>
          <w:b/>
          <w:bCs/>
          <w:sz w:val="32"/>
          <w:szCs w:val="32"/>
        </w:rPr>
      </w:pPr>
      <w:r w:rsidRPr="00344E8F">
        <w:rPr>
          <w:rFonts w:ascii="Times New Roman" w:eastAsia="Times New Roman" w:hAnsi="Times New Roman" w:cs="Times New Roman"/>
          <w:bCs/>
          <w:sz w:val="24"/>
          <w:szCs w:val="24"/>
        </w:rPr>
        <w:fldChar w:fldCharType="end"/>
      </w:r>
      <w:r w:rsidRPr="00344E8F">
        <w:rPr>
          <w:rFonts w:ascii="Times New Roman" w:eastAsia="Times New Roman" w:hAnsi="Times New Roman" w:cs="Times New Roman"/>
          <w:b/>
          <w:bCs/>
          <w:sz w:val="32"/>
          <w:szCs w:val="32"/>
        </w:rPr>
        <w:br w:type="page"/>
      </w:r>
    </w:p>
    <w:p w14:paraId="3F33A6A5" w14:textId="77777777" w:rsidR="00344E8F" w:rsidRPr="00344E8F" w:rsidRDefault="00EF594A" w:rsidP="00344E8F">
      <w:pPr>
        <w:keepNext/>
        <w:keepLines/>
        <w:spacing w:before="240" w:after="0" w:line="360" w:lineRule="auto"/>
        <w:outlineLvl w:val="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LIST</w:t>
      </w:r>
      <w:r w:rsidR="00344E8F" w:rsidRPr="00344E8F">
        <w:rPr>
          <w:rFonts w:ascii="Times New Roman" w:eastAsia="Times New Roman" w:hAnsi="Times New Roman" w:cs="Times New Roman"/>
          <w:b/>
          <w:color w:val="000000"/>
          <w:sz w:val="28"/>
          <w:szCs w:val="28"/>
        </w:rPr>
        <w:t xml:space="preserve"> OF FIGURES</w:t>
      </w:r>
    </w:p>
    <w:p w14:paraId="3B8CDCFC" w14:textId="77777777" w:rsidR="00344E8F" w:rsidRPr="00344E8F" w:rsidRDefault="00344E8F" w:rsidP="00344E8F">
      <w:pPr>
        <w:tabs>
          <w:tab w:val="right" w:leader="dot" w:pos="9016"/>
        </w:tabs>
        <w:spacing w:after="0"/>
        <w:rPr>
          <w:rFonts w:ascii="Times New Roman" w:eastAsia="Times New Roman" w:hAnsi="Times New Roman" w:cs="Times New Roman"/>
          <w:b/>
          <w:color w:val="000000"/>
          <w:sz w:val="28"/>
          <w:szCs w:val="28"/>
          <w:lang w:val="en-GB"/>
        </w:rPr>
      </w:pPr>
    </w:p>
    <w:p w14:paraId="26068F9B" w14:textId="77777777" w:rsidR="00344E8F" w:rsidRDefault="00344E8F" w:rsidP="00D05285">
      <w:pPr>
        <w:tabs>
          <w:tab w:val="right" w:leader="dot" w:pos="9016"/>
        </w:tabs>
        <w:spacing w:after="0" w:line="360" w:lineRule="auto"/>
        <w:rPr>
          <w:rFonts w:ascii="Calibri" w:eastAsia="Calibri" w:hAnsi="Calibri" w:cs="Times New Roman"/>
          <w:lang w:val="en-GB"/>
        </w:rPr>
      </w:pPr>
      <w:r w:rsidRPr="00344E8F">
        <w:rPr>
          <w:rFonts w:ascii="Times New Roman" w:eastAsia="Times New Roman" w:hAnsi="Times New Roman" w:cs="Times New Roman"/>
          <w:b/>
          <w:color w:val="000000"/>
          <w:sz w:val="28"/>
          <w:szCs w:val="28"/>
          <w:lang w:val="en-GB"/>
        </w:rPr>
        <w:fldChar w:fldCharType="begin"/>
      </w:r>
      <w:r w:rsidRPr="00344E8F">
        <w:rPr>
          <w:rFonts w:ascii="Times New Roman" w:eastAsia="Times New Roman" w:hAnsi="Times New Roman" w:cs="Times New Roman"/>
          <w:b/>
          <w:color w:val="000000"/>
          <w:sz w:val="28"/>
          <w:szCs w:val="28"/>
          <w:lang w:val="en-GB"/>
        </w:rPr>
        <w:instrText xml:space="preserve"> TOC \h \z \c "Figure" </w:instrText>
      </w:r>
      <w:r w:rsidRPr="00344E8F">
        <w:rPr>
          <w:rFonts w:ascii="Times New Roman" w:eastAsia="Times New Roman" w:hAnsi="Times New Roman" w:cs="Times New Roman"/>
          <w:b/>
          <w:color w:val="000000"/>
          <w:sz w:val="28"/>
          <w:szCs w:val="28"/>
          <w:lang w:val="en-GB"/>
        </w:rPr>
        <w:fldChar w:fldCharType="separate"/>
      </w:r>
      <w:r w:rsidR="00C55185">
        <w:rPr>
          <w:rFonts w:ascii="Calibri" w:eastAsia="Calibri" w:hAnsi="Calibri" w:cs="Times New Roman"/>
          <w:lang w:val="en-GB"/>
        </w:rPr>
        <w:t>Figure 1: System block diagram………………………………………………………………………………………….11</w:t>
      </w:r>
    </w:p>
    <w:p w14:paraId="64C001E7" w14:textId="77777777" w:rsidR="00C55185" w:rsidRDefault="00C55185" w:rsidP="00D05285">
      <w:pPr>
        <w:tabs>
          <w:tab w:val="right" w:leader="dot" w:pos="9016"/>
        </w:tabs>
        <w:spacing w:after="0" w:line="360" w:lineRule="auto"/>
        <w:rPr>
          <w:rFonts w:ascii="Calibri" w:eastAsia="Calibri" w:hAnsi="Calibri" w:cs="Times New Roman"/>
          <w:lang w:val="en-GB"/>
        </w:rPr>
      </w:pPr>
      <w:r>
        <w:rPr>
          <w:rFonts w:ascii="Calibri" w:eastAsia="Calibri" w:hAnsi="Calibri" w:cs="Times New Roman"/>
          <w:lang w:val="en-GB"/>
        </w:rPr>
        <w:t>Figure 2: System flowchart…………………………………………………………………………………………………12</w:t>
      </w:r>
    </w:p>
    <w:p w14:paraId="3515D788" w14:textId="77777777" w:rsidR="00C55185" w:rsidRPr="00344E8F" w:rsidRDefault="00C55185" w:rsidP="00D05285">
      <w:pPr>
        <w:tabs>
          <w:tab w:val="right" w:leader="dot" w:pos="9016"/>
        </w:tabs>
        <w:spacing w:after="0" w:line="360" w:lineRule="auto"/>
        <w:rPr>
          <w:rFonts w:ascii="Calibri" w:eastAsia="Times New Roman" w:hAnsi="Calibri" w:cs="Times New Roman"/>
          <w:noProof/>
          <w:lang w:val="en-GB" w:eastAsia="en-GB"/>
        </w:rPr>
      </w:pPr>
      <w:r>
        <w:rPr>
          <w:rFonts w:ascii="Calibri" w:eastAsia="Calibri" w:hAnsi="Calibri" w:cs="Times New Roman"/>
          <w:lang w:val="en-GB"/>
        </w:rPr>
        <w:t>Figure 3: Gantt chart………………………………………………………………………………………………………….15</w:t>
      </w:r>
    </w:p>
    <w:p w14:paraId="21FA435E" w14:textId="77777777" w:rsidR="00344E8F" w:rsidRPr="00344E8F" w:rsidRDefault="00344E8F" w:rsidP="00D05285">
      <w:pPr>
        <w:spacing w:line="360" w:lineRule="auto"/>
        <w:rPr>
          <w:rFonts w:ascii="Times New Roman" w:eastAsia="Times New Roman" w:hAnsi="Times New Roman" w:cs="Times New Roman"/>
          <w:b/>
          <w:color w:val="000000"/>
          <w:sz w:val="28"/>
          <w:szCs w:val="28"/>
        </w:rPr>
      </w:pPr>
      <w:r w:rsidRPr="00344E8F">
        <w:rPr>
          <w:rFonts w:ascii="Times New Roman" w:eastAsia="Times New Roman" w:hAnsi="Times New Roman" w:cs="Times New Roman"/>
          <w:b/>
          <w:color w:val="000000"/>
          <w:sz w:val="28"/>
          <w:szCs w:val="28"/>
          <w:lang w:val="en-GB"/>
        </w:rPr>
        <w:fldChar w:fldCharType="end"/>
      </w:r>
      <w:r w:rsidRPr="00344E8F">
        <w:rPr>
          <w:rFonts w:ascii="Times New Roman" w:eastAsia="Times New Roman" w:hAnsi="Times New Roman" w:cs="Times New Roman"/>
          <w:b/>
          <w:color w:val="000000"/>
          <w:sz w:val="28"/>
          <w:szCs w:val="28"/>
          <w:lang w:val="en-GB"/>
        </w:rPr>
        <w:br w:type="page"/>
      </w:r>
    </w:p>
    <w:p w14:paraId="18F72127" w14:textId="77777777" w:rsidR="007327E7" w:rsidRDefault="00EF594A" w:rsidP="00D05285">
      <w:pPr>
        <w:keepNext/>
        <w:keepLines/>
        <w:spacing w:before="240" w:after="0" w:line="600" w:lineRule="auto"/>
        <w:outlineLvl w:val="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LIST</w:t>
      </w:r>
      <w:r w:rsidR="00344E8F" w:rsidRPr="00344E8F">
        <w:rPr>
          <w:rFonts w:ascii="Times New Roman" w:eastAsia="Times New Roman" w:hAnsi="Times New Roman" w:cs="Times New Roman"/>
          <w:b/>
          <w:color w:val="000000"/>
          <w:sz w:val="28"/>
          <w:szCs w:val="28"/>
        </w:rPr>
        <w:t xml:space="preserve"> OF TABLES</w:t>
      </w:r>
    </w:p>
    <w:p w14:paraId="5BBF8AE4" w14:textId="77777777" w:rsidR="00CC6A4C" w:rsidRDefault="00CC6A4C" w:rsidP="003D78C7">
      <w:pPr>
        <w:pStyle w:val="NoSpacing"/>
        <w:spacing w:line="360" w:lineRule="auto"/>
      </w:pPr>
      <w:r w:rsidRPr="00CC6A4C">
        <w:t xml:space="preserve">Table 3.1: </w:t>
      </w:r>
      <w:r>
        <w:t>Hardware components……………………………………………………………………………………….9</w:t>
      </w:r>
    </w:p>
    <w:p w14:paraId="5E402FBB" w14:textId="77777777" w:rsidR="00CC6A4C" w:rsidRDefault="00CC6A4C" w:rsidP="003D78C7">
      <w:pPr>
        <w:pStyle w:val="NoSpacing"/>
        <w:spacing w:line="360" w:lineRule="auto"/>
      </w:pPr>
      <w:r>
        <w:t>Table 4.1: Expected results…………………………………………………………………………………………….….13</w:t>
      </w:r>
    </w:p>
    <w:p w14:paraId="5F741025" w14:textId="77777777" w:rsidR="00CC6A4C" w:rsidRPr="00CC6A4C" w:rsidRDefault="00CC6A4C" w:rsidP="003D78C7">
      <w:pPr>
        <w:pStyle w:val="NoSpacing"/>
        <w:spacing w:line="360" w:lineRule="auto"/>
      </w:pPr>
      <w:r>
        <w:t>Table 5.1: Estimated bill of materials………………………………………………</w:t>
      </w:r>
      <w:r w:rsidR="00D05285">
        <w:t>..</w:t>
      </w:r>
      <w:r>
        <w:t>……………………………….14</w:t>
      </w:r>
    </w:p>
    <w:p w14:paraId="029C34E9" w14:textId="77777777" w:rsidR="00344E8F" w:rsidRPr="00344E8F" w:rsidRDefault="00344E8F" w:rsidP="003D78C7">
      <w:pPr>
        <w:keepNext/>
        <w:keepLines/>
        <w:spacing w:before="240" w:after="0" w:line="360" w:lineRule="auto"/>
        <w:outlineLvl w:val="0"/>
        <w:rPr>
          <w:rFonts w:ascii="Times New Roman" w:eastAsia="Times New Roman" w:hAnsi="Times New Roman" w:cs="Times New Roman"/>
          <w:b/>
          <w:color w:val="000000"/>
          <w:sz w:val="28"/>
          <w:szCs w:val="28"/>
        </w:rPr>
      </w:pPr>
      <w:r w:rsidRPr="00344E8F">
        <w:rPr>
          <w:rFonts w:ascii="Times New Roman" w:eastAsia="Times New Roman" w:hAnsi="Times New Roman" w:cs="Times New Roman"/>
          <w:b/>
          <w:color w:val="000000"/>
          <w:sz w:val="28"/>
          <w:szCs w:val="28"/>
          <w:lang w:val="en-GB"/>
        </w:rPr>
        <w:br w:type="page"/>
      </w:r>
    </w:p>
    <w:p w14:paraId="3DA67D7A" w14:textId="77777777" w:rsidR="00FF5449" w:rsidRPr="00FF5449" w:rsidRDefault="00FF5449" w:rsidP="00FF5449">
      <w:pPr>
        <w:jc w:val="center"/>
        <w:rPr>
          <w:bCs/>
          <w:sz w:val="28"/>
          <w:szCs w:val="28"/>
          <w:lang w:val="en-ZW"/>
        </w:rPr>
      </w:pPr>
      <w:r w:rsidRPr="00FF5449">
        <w:rPr>
          <w:bCs/>
          <w:sz w:val="28"/>
          <w:szCs w:val="28"/>
          <w:lang w:val="en-ZW"/>
        </w:rPr>
        <w:lastRenderedPageBreak/>
        <w:t>CHAPTER ONE: Introduction</w:t>
      </w:r>
    </w:p>
    <w:p w14:paraId="372878F4" w14:textId="77777777" w:rsidR="00FF5449" w:rsidRDefault="00FF5449" w:rsidP="00FF5449">
      <w:pPr>
        <w:jc w:val="center"/>
        <w:rPr>
          <w:b/>
          <w:bCs/>
          <w:lang w:val="en-ZW"/>
        </w:rPr>
      </w:pPr>
    </w:p>
    <w:p w14:paraId="26B50BFF" w14:textId="77777777" w:rsidR="000223EA" w:rsidRPr="000223EA" w:rsidRDefault="00C60D1A" w:rsidP="000223EA">
      <w:pPr>
        <w:rPr>
          <w:lang w:val="en-ZW"/>
        </w:rPr>
      </w:pPr>
      <w:r>
        <w:rPr>
          <w:b/>
          <w:bCs/>
          <w:lang w:val="en-ZW"/>
        </w:rPr>
        <w:t xml:space="preserve">1.0 </w:t>
      </w:r>
      <w:r w:rsidR="000223EA" w:rsidRPr="000223EA">
        <w:rPr>
          <w:b/>
          <w:bCs/>
          <w:lang w:val="en-ZW"/>
        </w:rPr>
        <w:t>Background</w:t>
      </w:r>
    </w:p>
    <w:p w14:paraId="0A9A09EF" w14:textId="77777777" w:rsidR="000223EA" w:rsidRPr="000223EA" w:rsidRDefault="000223EA" w:rsidP="000223EA">
      <w:pPr>
        <w:rPr>
          <w:lang w:val="en-ZW"/>
        </w:rPr>
      </w:pPr>
      <w:r w:rsidRPr="000223EA">
        <w:rPr>
          <w:lang w:val="en-ZW"/>
        </w:rPr>
        <w:t>Offices today rely heavily on electrically powered lighting, heating/cooling, and security infrastructure that is, in most buildings, still operated manually through wall switches, thermostats, and physical keys or manned access points. This manual approach depends entirely on the discipline o</w:t>
      </w:r>
      <w:r w:rsidR="00E50B59">
        <w:rPr>
          <w:lang w:val="en-ZW"/>
        </w:rPr>
        <w:t>f occupants</w:t>
      </w:r>
      <w:r w:rsidRPr="000223EA">
        <w:rPr>
          <w:lang w:val="en-ZW"/>
        </w:rPr>
        <w:t xml:space="preserve"> to switch off appliances that are not in use, and it gives </w:t>
      </w:r>
      <w:r w:rsidR="00E50B59">
        <w:rPr>
          <w:lang w:val="en-ZW"/>
        </w:rPr>
        <w:t xml:space="preserve">office occupants </w:t>
      </w:r>
      <w:r w:rsidRPr="000223EA">
        <w:rPr>
          <w:lang w:val="en-ZW"/>
        </w:rPr>
        <w:t>no real-time visibility into what is happening inside the building once they have left the premises.</w:t>
      </w:r>
    </w:p>
    <w:p w14:paraId="527BD690" w14:textId="77777777" w:rsidR="000223EA" w:rsidRPr="000223EA" w:rsidRDefault="000223EA" w:rsidP="000223EA">
      <w:pPr>
        <w:rPr>
          <w:lang w:val="en-ZW"/>
        </w:rPr>
      </w:pPr>
      <w:r w:rsidRPr="000223EA">
        <w:rPr>
          <w:lang w:val="en-ZW"/>
        </w:rPr>
        <w:t xml:space="preserve">The last decade has seen rapid growth in low-cost Internet of Things (IoT) hardware, most notably Wi-Fi-enabled microcontrollers such as the ESP32, along with lightweight messaging protocols such as MQTT and cloud platforms (Firebase, AWS IoT Core, </w:t>
      </w:r>
      <w:proofErr w:type="spellStart"/>
      <w:r w:rsidRPr="000223EA">
        <w:rPr>
          <w:lang w:val="en-ZW"/>
        </w:rPr>
        <w:t>ThingSpeak</w:t>
      </w:r>
      <w:proofErr w:type="spellEnd"/>
      <w:r w:rsidRPr="000223EA">
        <w:rPr>
          <w:lang w:val="en-ZW"/>
        </w:rPr>
        <w:t>) that make it inexpensive to connect physical sensors and actuators to the internet. Combined with widely available modules such as PIR motion sensors, light-dependent resistors (LDRs), DHT22 temperature/humidity sensors, RFID readers, and small stepper motors, it is now practical for a small design team to build a working automated office system using off-the-shelf components rather than proprietary building-management hardware.</w:t>
      </w:r>
    </w:p>
    <w:p w14:paraId="73E329C0" w14:textId="77777777" w:rsidR="000223EA" w:rsidRPr="000223EA" w:rsidRDefault="000223EA" w:rsidP="000223EA">
      <w:pPr>
        <w:rPr>
          <w:lang w:val="en-ZW"/>
        </w:rPr>
      </w:pPr>
      <w:r w:rsidRPr="000223EA">
        <w:rPr>
          <w:lang w:val="en-ZW"/>
        </w:rPr>
        <w:t>This proposal builds on that trend by presenting a smart office automation system that senses occupancy, ambient light, temperature and humidity, and access-control events, and reacts by automatically operating lights, HVAC-related relays, motorized curtains, and door access, while also streaming live status to a mobile app or web dashboard that a</w:t>
      </w:r>
      <w:r w:rsidR="00A55D38">
        <w:rPr>
          <w:lang w:val="en-ZW"/>
        </w:rPr>
        <w:t>n</w:t>
      </w:r>
      <w:r w:rsidRPr="000223EA">
        <w:rPr>
          <w:lang w:val="en-ZW"/>
        </w:rPr>
        <w:t xml:space="preserve"> </w:t>
      </w:r>
      <w:r w:rsidR="00A55D38">
        <w:rPr>
          <w:lang w:val="en-ZW"/>
        </w:rPr>
        <w:t>office occupant</w:t>
      </w:r>
      <w:r w:rsidRPr="000223EA">
        <w:rPr>
          <w:lang w:val="en-ZW"/>
        </w:rPr>
        <w:t xml:space="preserve"> can view and use to override the system from anywhere with an internet connection.</w:t>
      </w:r>
    </w:p>
    <w:p w14:paraId="6CC5A9FA" w14:textId="77777777" w:rsidR="000223EA" w:rsidRPr="000223EA" w:rsidRDefault="00C60D1A" w:rsidP="000223EA">
      <w:pPr>
        <w:rPr>
          <w:lang w:val="en-ZW"/>
        </w:rPr>
      </w:pPr>
      <w:r>
        <w:rPr>
          <w:b/>
          <w:bCs/>
          <w:lang w:val="en-ZW"/>
        </w:rPr>
        <w:t xml:space="preserve">1.1 </w:t>
      </w:r>
      <w:r w:rsidR="000223EA" w:rsidRPr="000223EA">
        <w:rPr>
          <w:b/>
          <w:bCs/>
          <w:lang w:val="en-ZW"/>
        </w:rPr>
        <w:t>Problem Statement</w:t>
      </w:r>
    </w:p>
    <w:p w14:paraId="7616C624" w14:textId="77777777" w:rsidR="000223EA" w:rsidRPr="000223EA" w:rsidRDefault="000223EA" w:rsidP="000223EA">
      <w:pPr>
        <w:rPr>
          <w:lang w:val="en-ZW"/>
        </w:rPr>
      </w:pPr>
      <w:r w:rsidRPr="000223EA">
        <w:rPr>
          <w:lang w:val="en-ZW"/>
        </w:rPr>
        <w:t>Traditional offices waste significant amounts of energy because lights, air-conditioning units, and other electrical equipment are frequently left running in rooms that are unoccupied, either because occupants forget to switch them off or because there is no automatic mechanism to do so. Curtains are opened and closed manually regardless of the actual sunlight level, which can lead to unnecessary heat gain or excessive artificial lighting use. In addition, most small and medium-sized offices have no remote visibility into the state of their building: a</w:t>
      </w:r>
      <w:r w:rsidR="00A55D38">
        <w:rPr>
          <w:lang w:val="en-ZW"/>
        </w:rPr>
        <w:t>n office occupant</w:t>
      </w:r>
      <w:r w:rsidRPr="000223EA">
        <w:rPr>
          <w:lang w:val="en-ZW"/>
        </w:rPr>
        <w:t xml:space="preserve"> cannot tell, without physically walking through the building, whether lights are on, whether a room is too warm, or whether an unauthorised person has attempted to access a restricted area. This lack of automated, sensor-driven control and remote monitoring results in higher energy bills, reduced comfort, weaker security, and inefficient use of facilities staff time.</w:t>
      </w:r>
    </w:p>
    <w:p w14:paraId="62BC49B0" w14:textId="77777777" w:rsidR="000223EA" w:rsidRPr="000223EA" w:rsidRDefault="00C60D1A" w:rsidP="000223EA">
      <w:pPr>
        <w:rPr>
          <w:lang w:val="en-ZW"/>
        </w:rPr>
      </w:pPr>
      <w:r>
        <w:rPr>
          <w:b/>
          <w:bCs/>
          <w:lang w:val="en-ZW"/>
        </w:rPr>
        <w:t xml:space="preserve">1.2 </w:t>
      </w:r>
      <w:r w:rsidR="000223EA" w:rsidRPr="000223EA">
        <w:rPr>
          <w:b/>
          <w:bCs/>
          <w:lang w:val="en-ZW"/>
        </w:rPr>
        <w:t>Problem Solution</w:t>
      </w:r>
    </w:p>
    <w:p w14:paraId="6C63D374" w14:textId="77777777" w:rsidR="000223EA" w:rsidRPr="000223EA" w:rsidRDefault="000223EA" w:rsidP="000223EA">
      <w:pPr>
        <w:rPr>
          <w:lang w:val="en-ZW"/>
        </w:rPr>
      </w:pPr>
      <w:r w:rsidRPr="000223EA">
        <w:rPr>
          <w:lang w:val="en-ZW"/>
        </w:rPr>
        <w:t xml:space="preserve">The proposed solution is a centralized IoT-based office automation system built around an ESP32 microcontroller acting as the local "brain" of the office. The ESP32 continuously reads inputs from PIR motion sensors, an LDR, a DHT22 temperature/humidity sensor, an RFID/keypad access module, and limit switches on a motorized curtain assembly, and uses this data to make automatic decisions: switching lights on only when a room is occupied and ambient light is low, activating a fan/AC relay when temperature or humidity crosses a set threshold, granting or denying access based on </w:t>
      </w:r>
      <w:r w:rsidRPr="000223EA">
        <w:rPr>
          <w:lang w:val="en-ZW"/>
        </w:rPr>
        <w:lastRenderedPageBreak/>
        <w:t>RFID/keypad credentials, and opening or closing the curtain based on a real-time clock (RTC) schedule and the LDR reading.</w:t>
      </w:r>
    </w:p>
    <w:p w14:paraId="4CB40645" w14:textId="77777777" w:rsidR="000223EA" w:rsidRPr="000223EA" w:rsidRDefault="000223EA" w:rsidP="000223EA">
      <w:pPr>
        <w:rPr>
          <w:lang w:val="en-ZW"/>
        </w:rPr>
      </w:pPr>
      <w:r w:rsidRPr="000223EA">
        <w:rPr>
          <w:lang w:val="en-ZW"/>
        </w:rPr>
        <w:t xml:space="preserve">At the same time, the ESP32 publishes all sensor readings and device states to a cloud-based MQTT broker (such as </w:t>
      </w:r>
      <w:proofErr w:type="spellStart"/>
      <w:r w:rsidRPr="000223EA">
        <w:rPr>
          <w:lang w:val="en-ZW"/>
        </w:rPr>
        <w:t>HiveMQ</w:t>
      </w:r>
      <w:proofErr w:type="spellEnd"/>
      <w:r w:rsidRPr="000223EA">
        <w:rPr>
          <w:lang w:val="en-ZW"/>
        </w:rPr>
        <w:t xml:space="preserve">, Firebase, or </w:t>
      </w:r>
      <w:proofErr w:type="spellStart"/>
      <w:r w:rsidRPr="000223EA">
        <w:rPr>
          <w:lang w:val="en-ZW"/>
        </w:rPr>
        <w:t>ThingSpeak</w:t>
      </w:r>
      <w:proofErr w:type="spellEnd"/>
      <w:r w:rsidRPr="000223EA">
        <w:rPr>
          <w:lang w:val="en-ZW"/>
        </w:rPr>
        <w:t>), which feeds a mobile app or web dashboard. Th</w:t>
      </w:r>
      <w:r w:rsidR="00361794">
        <w:rPr>
          <w:lang w:val="en-ZW"/>
        </w:rPr>
        <w:t>is gives an</w:t>
      </w:r>
      <w:r w:rsidRPr="000223EA">
        <w:rPr>
          <w:lang w:val="en-ZW"/>
        </w:rPr>
        <w:t xml:space="preserve"> office occupant live visibility into the state of the office from anywhere, together with the ability to manually override any automated decision remotely. In combination, the automatic sensor-driven logic and the remote dashboard directly address the energy waste, comfort, and visibility problems identified above.</w:t>
      </w:r>
    </w:p>
    <w:p w14:paraId="31616C18" w14:textId="77777777" w:rsidR="000223EA" w:rsidRPr="000223EA" w:rsidRDefault="00C60D1A" w:rsidP="000223EA">
      <w:pPr>
        <w:rPr>
          <w:lang w:val="en-ZW"/>
        </w:rPr>
      </w:pPr>
      <w:r>
        <w:rPr>
          <w:b/>
          <w:bCs/>
          <w:lang w:val="en-ZW"/>
        </w:rPr>
        <w:t xml:space="preserve">1.3 </w:t>
      </w:r>
      <w:r w:rsidR="000223EA" w:rsidRPr="000223EA">
        <w:rPr>
          <w:b/>
          <w:bCs/>
          <w:lang w:val="en-ZW"/>
        </w:rPr>
        <w:t>Aim</w:t>
      </w:r>
    </w:p>
    <w:p w14:paraId="017CA532" w14:textId="77777777" w:rsidR="000223EA" w:rsidRPr="000223EA" w:rsidRDefault="000223EA" w:rsidP="000223EA">
      <w:pPr>
        <w:rPr>
          <w:lang w:val="en-ZW"/>
        </w:rPr>
      </w:pPr>
      <w:r w:rsidRPr="000223EA">
        <w:rPr>
          <w:lang w:val="en-ZW"/>
        </w:rPr>
        <w:t>The aim of this project i</w:t>
      </w:r>
      <w:r w:rsidR="00802884">
        <w:rPr>
          <w:lang w:val="en-ZW"/>
        </w:rPr>
        <w:t>s to design and build</w:t>
      </w:r>
      <w:r w:rsidRPr="000223EA">
        <w:rPr>
          <w:lang w:val="en-ZW"/>
        </w:rPr>
        <w:t xml:space="preserve"> a low-cost, ESP32-based IoT office automation system that automatically controls lighting, climate-related appliances, motorized curtains, and door access using embedded sensors, whil</w:t>
      </w:r>
      <w:r w:rsidR="00802884">
        <w:rPr>
          <w:lang w:val="en-ZW"/>
        </w:rPr>
        <w:t>e providing an office occupant</w:t>
      </w:r>
      <w:r w:rsidRPr="000223EA">
        <w:rPr>
          <w:lang w:val="en-ZW"/>
        </w:rPr>
        <w:t xml:space="preserve"> with real-time remote monitoring and manual override capability through a mobile app or web dashboard.</w:t>
      </w:r>
    </w:p>
    <w:p w14:paraId="25DA25CA" w14:textId="77777777" w:rsidR="000223EA" w:rsidRPr="000223EA" w:rsidRDefault="00C60D1A" w:rsidP="000223EA">
      <w:pPr>
        <w:rPr>
          <w:lang w:val="en-ZW"/>
        </w:rPr>
      </w:pPr>
      <w:r>
        <w:rPr>
          <w:b/>
          <w:bCs/>
          <w:lang w:val="en-ZW"/>
        </w:rPr>
        <w:t xml:space="preserve">1.4 </w:t>
      </w:r>
      <w:r w:rsidR="000223EA" w:rsidRPr="000223EA">
        <w:rPr>
          <w:b/>
          <w:bCs/>
          <w:lang w:val="en-ZW"/>
        </w:rPr>
        <w:t>Objectives</w:t>
      </w:r>
    </w:p>
    <w:p w14:paraId="3CE879D2" w14:textId="77777777" w:rsidR="000223EA" w:rsidRPr="000223EA" w:rsidRDefault="000223EA" w:rsidP="000223EA">
      <w:pPr>
        <w:numPr>
          <w:ilvl w:val="0"/>
          <w:numId w:val="1"/>
        </w:numPr>
        <w:rPr>
          <w:lang w:val="en-ZW"/>
        </w:rPr>
      </w:pPr>
      <w:r w:rsidRPr="000223EA">
        <w:rPr>
          <w:lang w:val="en-ZW"/>
        </w:rPr>
        <w:t>To design and implement an occupancy- and light-aware automatic lighting control subsystem using PIR motion sensors and an LDR interfaced to a relay module.</w:t>
      </w:r>
    </w:p>
    <w:p w14:paraId="3D963E8D" w14:textId="77777777" w:rsidR="000223EA" w:rsidRPr="000223EA" w:rsidRDefault="000223EA" w:rsidP="000223EA">
      <w:pPr>
        <w:numPr>
          <w:ilvl w:val="0"/>
          <w:numId w:val="1"/>
        </w:numPr>
        <w:rPr>
          <w:lang w:val="en-ZW"/>
        </w:rPr>
      </w:pPr>
      <w:r w:rsidRPr="000223EA">
        <w:rPr>
          <w:lang w:val="en-ZW"/>
        </w:rPr>
        <w:t>To develop a climate-control subsystem that switches a fan/AC relay (or drives an IR blaster) based on temperature and humidity readings from a DHT22 sensor.</w:t>
      </w:r>
    </w:p>
    <w:p w14:paraId="47EA6D81" w14:textId="77777777" w:rsidR="000223EA" w:rsidRPr="000223EA" w:rsidRDefault="000223EA" w:rsidP="000223EA">
      <w:pPr>
        <w:numPr>
          <w:ilvl w:val="0"/>
          <w:numId w:val="1"/>
        </w:numPr>
        <w:rPr>
          <w:lang w:val="en-ZW"/>
        </w:rPr>
      </w:pPr>
      <w:r w:rsidRPr="000223EA">
        <w:rPr>
          <w:lang w:val="en-ZW"/>
        </w:rPr>
        <w:t>To implement an access-control and intrusion-alert subsystem using an RFID/keypad reader with timestamped logging, supported by an ESP32-CAM for visual verification.</w:t>
      </w:r>
    </w:p>
    <w:p w14:paraId="0777D63E" w14:textId="77777777" w:rsidR="000223EA" w:rsidRPr="000223EA" w:rsidRDefault="000223EA" w:rsidP="000223EA">
      <w:pPr>
        <w:numPr>
          <w:ilvl w:val="0"/>
          <w:numId w:val="1"/>
        </w:numPr>
        <w:rPr>
          <w:lang w:val="en-ZW"/>
        </w:rPr>
      </w:pPr>
      <w:r w:rsidRPr="000223EA">
        <w:rPr>
          <w:lang w:val="en-ZW"/>
        </w:rPr>
        <w:t>To design and build a motorized curtain-control subsystem that opens and closes automatically according to an RTC-based schedule and ambient light level, with limit switches to prevent motor over-run.</w:t>
      </w:r>
    </w:p>
    <w:p w14:paraId="1B62BCFA" w14:textId="77777777" w:rsidR="000223EA" w:rsidRPr="000223EA" w:rsidRDefault="000223EA" w:rsidP="000223EA">
      <w:pPr>
        <w:numPr>
          <w:ilvl w:val="0"/>
          <w:numId w:val="1"/>
        </w:numPr>
        <w:rPr>
          <w:lang w:val="en-ZW"/>
        </w:rPr>
      </w:pPr>
      <w:r w:rsidRPr="000223EA">
        <w:rPr>
          <w:lang w:val="en-ZW"/>
        </w:rPr>
        <w:t>To develop an ESP32-based central hub that aggregates all sensor and device data and publishes it to a cloud MQTT broker for remote access.</w:t>
      </w:r>
    </w:p>
    <w:p w14:paraId="35F87BFE" w14:textId="77777777" w:rsidR="000223EA" w:rsidRPr="000223EA" w:rsidRDefault="000223EA" w:rsidP="000223EA">
      <w:pPr>
        <w:numPr>
          <w:ilvl w:val="0"/>
          <w:numId w:val="1"/>
        </w:numPr>
        <w:rPr>
          <w:lang w:val="en-ZW"/>
        </w:rPr>
      </w:pPr>
      <w:r w:rsidRPr="000223EA">
        <w:rPr>
          <w:lang w:val="en-ZW"/>
        </w:rPr>
        <w:t>To build a mobile app or web dashboard that displays live sensor/device status and allows a user to remotely override any automated function.</w:t>
      </w:r>
    </w:p>
    <w:p w14:paraId="18B98975" w14:textId="77777777" w:rsidR="000223EA" w:rsidRPr="000223EA" w:rsidRDefault="00C60D1A" w:rsidP="000223EA">
      <w:pPr>
        <w:rPr>
          <w:lang w:val="en-ZW"/>
        </w:rPr>
      </w:pPr>
      <w:r>
        <w:rPr>
          <w:b/>
          <w:bCs/>
          <w:lang w:val="en-ZW"/>
        </w:rPr>
        <w:t xml:space="preserve">1.5 </w:t>
      </w:r>
      <w:r w:rsidR="000223EA" w:rsidRPr="000223EA">
        <w:rPr>
          <w:b/>
          <w:bCs/>
          <w:lang w:val="en-ZW"/>
        </w:rPr>
        <w:t>Justification</w:t>
      </w:r>
    </w:p>
    <w:p w14:paraId="20DAFA3D" w14:textId="77777777" w:rsidR="000223EA" w:rsidRPr="000223EA" w:rsidRDefault="000223EA" w:rsidP="000223EA">
      <w:pPr>
        <w:rPr>
          <w:lang w:val="en-ZW"/>
        </w:rPr>
      </w:pPr>
      <w:r w:rsidRPr="000223EA">
        <w:rPr>
          <w:lang w:val="en-ZW"/>
        </w:rPr>
        <w:t xml:space="preserve">This project is justified on several grounds. First, energy costs form a significant part of an office's recurring operating expenses, and automatically switching off lighting and climate-control appliances when rooms are unoccupied directly reduces wasted electricity and supports organisational sustainability goals. Second, remote visibility into building status allows a single facilities manager to oversee multiple rooms, or even multiple sites, without needing to be physically present, which is increasingly important given the rise of hybrid and remote working arrangements. Third, automated, logged access control improves security and accountability compared with manually managed keys. Fourth, the hardware selected, including the ESP32, PIR, LDR, DHT22, RFID, and stepper-motor modules, is inexpensive and widely available, meaning the resulting system can realistically be prototyped and eventually scaled at low cost. Finally, the project provides an opportunity to apply and demonstrate </w:t>
      </w:r>
      <w:r w:rsidRPr="000223EA">
        <w:rPr>
          <w:lang w:val="en-ZW"/>
        </w:rPr>
        <w:lastRenderedPageBreak/>
        <w:t>practical skills in embedded systems, sensor interfacing, wireless communication (MQTT/Wi-Fi), cloud integration, and mobile/web dashboard development, all of which are directly relevant to current industry demand for IoT engineers.</w:t>
      </w:r>
    </w:p>
    <w:p w14:paraId="0BBEBA80" w14:textId="77777777" w:rsidR="000223EA" w:rsidRPr="000223EA" w:rsidRDefault="00C60D1A" w:rsidP="000223EA">
      <w:pPr>
        <w:rPr>
          <w:lang w:val="en-ZW"/>
        </w:rPr>
      </w:pPr>
      <w:r>
        <w:rPr>
          <w:b/>
          <w:bCs/>
          <w:lang w:val="en-ZW"/>
        </w:rPr>
        <w:t xml:space="preserve">1.6 </w:t>
      </w:r>
      <w:r w:rsidR="000223EA" w:rsidRPr="000223EA">
        <w:rPr>
          <w:b/>
          <w:bCs/>
          <w:lang w:val="en-ZW"/>
        </w:rPr>
        <w:t>Scope of Study</w:t>
      </w:r>
    </w:p>
    <w:p w14:paraId="2F0566CA" w14:textId="77777777" w:rsidR="00BD103D" w:rsidRDefault="000223EA" w:rsidP="00BD103D">
      <w:pPr>
        <w:rPr>
          <w:lang w:val="en-ZW"/>
        </w:rPr>
      </w:pPr>
      <w:r w:rsidRPr="000223EA">
        <w:rPr>
          <w:lang w:val="en-ZW"/>
        </w:rPr>
        <w:t>This project covers the design, prototyping, and testing of a single-room (scalable to a small office/floor) IoT automation system comprising four functional modules (lighting, climate, security/access, and curtain control) coordinated by a single ESP32 hub and connected to a cloud MQTT broker and a mobile/web dashboard. The prototype will demonstrate automatic sensor-driven control, data logging, remote monitoring, and manual override.</w:t>
      </w:r>
    </w:p>
    <w:p w14:paraId="7D452640" w14:textId="77777777" w:rsidR="00BD103D" w:rsidRDefault="00BD103D" w:rsidP="00BD103D">
      <w:pPr>
        <w:rPr>
          <w:lang w:val="en-ZW"/>
        </w:rPr>
      </w:pPr>
    </w:p>
    <w:p w14:paraId="60D96168" w14:textId="77777777" w:rsidR="00BD103D" w:rsidRDefault="00BD103D" w:rsidP="00BD103D">
      <w:pPr>
        <w:rPr>
          <w:lang w:val="en-ZW"/>
        </w:rPr>
      </w:pPr>
    </w:p>
    <w:p w14:paraId="0E7AABE0" w14:textId="77777777" w:rsidR="00BD103D" w:rsidRDefault="00BD103D" w:rsidP="00BD103D">
      <w:pPr>
        <w:rPr>
          <w:lang w:val="en-ZW"/>
        </w:rPr>
      </w:pPr>
    </w:p>
    <w:p w14:paraId="132062BB" w14:textId="77777777" w:rsidR="00BD103D" w:rsidRDefault="00BD103D" w:rsidP="00BD103D">
      <w:pPr>
        <w:rPr>
          <w:lang w:val="en-ZW"/>
        </w:rPr>
      </w:pPr>
    </w:p>
    <w:p w14:paraId="5C7855CE" w14:textId="77777777" w:rsidR="00BD103D" w:rsidRDefault="00BD103D" w:rsidP="00BD103D">
      <w:pPr>
        <w:rPr>
          <w:lang w:val="en-ZW"/>
        </w:rPr>
      </w:pPr>
    </w:p>
    <w:p w14:paraId="0F80B0AE" w14:textId="77777777" w:rsidR="00BD103D" w:rsidRDefault="00BD103D" w:rsidP="00BD103D">
      <w:pPr>
        <w:rPr>
          <w:lang w:val="en-ZW"/>
        </w:rPr>
      </w:pPr>
    </w:p>
    <w:p w14:paraId="5706CBD1" w14:textId="77777777" w:rsidR="00BD103D" w:rsidRDefault="00BD103D" w:rsidP="00BD103D">
      <w:pPr>
        <w:rPr>
          <w:lang w:val="en-ZW"/>
        </w:rPr>
      </w:pPr>
    </w:p>
    <w:p w14:paraId="3AC5EB24" w14:textId="77777777" w:rsidR="00BD103D" w:rsidRDefault="00BD103D" w:rsidP="00BD103D">
      <w:pPr>
        <w:rPr>
          <w:lang w:val="en-ZW"/>
        </w:rPr>
      </w:pPr>
    </w:p>
    <w:p w14:paraId="55DA923A" w14:textId="77777777" w:rsidR="00BD103D" w:rsidRDefault="00BD103D" w:rsidP="00BD103D">
      <w:pPr>
        <w:rPr>
          <w:lang w:val="en-ZW"/>
        </w:rPr>
      </w:pPr>
    </w:p>
    <w:p w14:paraId="3D28A638" w14:textId="77777777" w:rsidR="00BD103D" w:rsidRDefault="00BD103D" w:rsidP="00BD103D">
      <w:pPr>
        <w:rPr>
          <w:lang w:val="en-ZW"/>
        </w:rPr>
      </w:pPr>
    </w:p>
    <w:p w14:paraId="5B7D8271" w14:textId="77777777" w:rsidR="00BD103D" w:rsidRDefault="00BD103D" w:rsidP="00BD103D">
      <w:pPr>
        <w:rPr>
          <w:lang w:val="en-ZW"/>
        </w:rPr>
      </w:pPr>
    </w:p>
    <w:p w14:paraId="7902098E" w14:textId="77777777" w:rsidR="00BF24D4" w:rsidRDefault="00BF24D4" w:rsidP="00BD103D">
      <w:pPr>
        <w:rPr>
          <w:lang w:val="en-ZW"/>
        </w:rPr>
      </w:pPr>
    </w:p>
    <w:p w14:paraId="5E358AFD" w14:textId="77777777" w:rsidR="003B5F6C" w:rsidRDefault="003B5F6C" w:rsidP="00BD103D">
      <w:pPr>
        <w:rPr>
          <w:lang w:val="en-ZW"/>
        </w:rPr>
      </w:pPr>
    </w:p>
    <w:p w14:paraId="4721F63C" w14:textId="77777777" w:rsidR="003B5F6C" w:rsidRDefault="003B5F6C" w:rsidP="00BD103D">
      <w:pPr>
        <w:rPr>
          <w:lang w:val="en-ZW"/>
        </w:rPr>
      </w:pPr>
    </w:p>
    <w:p w14:paraId="7CF02BF7" w14:textId="77777777" w:rsidR="003B5F6C" w:rsidRDefault="003B5F6C" w:rsidP="00BD103D">
      <w:pPr>
        <w:rPr>
          <w:lang w:val="en-ZW"/>
        </w:rPr>
      </w:pPr>
    </w:p>
    <w:p w14:paraId="24D3B092" w14:textId="77777777" w:rsidR="003B5F6C" w:rsidRDefault="003B5F6C" w:rsidP="00BD103D">
      <w:pPr>
        <w:rPr>
          <w:lang w:val="en-ZW"/>
        </w:rPr>
      </w:pPr>
    </w:p>
    <w:p w14:paraId="6829A508" w14:textId="77777777" w:rsidR="003B5F6C" w:rsidRDefault="003B5F6C" w:rsidP="00BD103D">
      <w:pPr>
        <w:rPr>
          <w:lang w:val="en-ZW"/>
        </w:rPr>
      </w:pPr>
    </w:p>
    <w:p w14:paraId="20AD1580" w14:textId="77777777" w:rsidR="003B5F6C" w:rsidRDefault="003B5F6C" w:rsidP="00BD103D">
      <w:pPr>
        <w:rPr>
          <w:lang w:val="en-ZW"/>
        </w:rPr>
      </w:pPr>
    </w:p>
    <w:p w14:paraId="2B1E9110" w14:textId="77777777" w:rsidR="003B5F6C" w:rsidRDefault="003B5F6C" w:rsidP="00BD103D">
      <w:pPr>
        <w:rPr>
          <w:lang w:val="en-ZW"/>
        </w:rPr>
      </w:pPr>
    </w:p>
    <w:p w14:paraId="4EAFEA2E" w14:textId="77777777" w:rsidR="003B5F6C" w:rsidRDefault="003B5F6C" w:rsidP="00BD103D">
      <w:pPr>
        <w:rPr>
          <w:lang w:val="en-ZW"/>
        </w:rPr>
      </w:pPr>
    </w:p>
    <w:p w14:paraId="4DB7B89B" w14:textId="77777777" w:rsidR="003B5F6C" w:rsidRDefault="003B5F6C" w:rsidP="00BD103D">
      <w:pPr>
        <w:rPr>
          <w:lang w:val="en-ZW"/>
        </w:rPr>
      </w:pPr>
    </w:p>
    <w:p w14:paraId="1C32009B" w14:textId="77777777" w:rsidR="00BF24D4" w:rsidRPr="000223EA" w:rsidRDefault="00BF24D4" w:rsidP="00BD103D">
      <w:pPr>
        <w:rPr>
          <w:lang w:val="en-ZW"/>
        </w:rPr>
      </w:pPr>
    </w:p>
    <w:p w14:paraId="454DFC2C" w14:textId="77777777" w:rsidR="000223EA" w:rsidRPr="00BD103D" w:rsidRDefault="00BD103D" w:rsidP="00BD103D">
      <w:pPr>
        <w:jc w:val="center"/>
        <w:rPr>
          <w:sz w:val="28"/>
          <w:szCs w:val="28"/>
          <w:lang w:val="en-ZW"/>
        </w:rPr>
      </w:pPr>
      <w:r w:rsidRPr="00BD103D">
        <w:rPr>
          <w:bCs/>
          <w:sz w:val="28"/>
          <w:szCs w:val="28"/>
          <w:lang w:val="en-ZW"/>
        </w:rPr>
        <w:lastRenderedPageBreak/>
        <w:t xml:space="preserve">CHAPTER TWO: </w:t>
      </w:r>
      <w:r w:rsidR="000223EA" w:rsidRPr="00BD103D">
        <w:rPr>
          <w:bCs/>
          <w:sz w:val="28"/>
          <w:szCs w:val="28"/>
          <w:lang w:val="en-ZW"/>
        </w:rPr>
        <w:t>Literature Review</w:t>
      </w:r>
    </w:p>
    <w:p w14:paraId="5BCFF0DC" w14:textId="77777777" w:rsidR="00BD103D" w:rsidRDefault="00BD103D" w:rsidP="000223EA">
      <w:pPr>
        <w:rPr>
          <w:b/>
          <w:bCs/>
          <w:lang w:val="en-ZW"/>
        </w:rPr>
      </w:pPr>
    </w:p>
    <w:p w14:paraId="53580FB2" w14:textId="77777777" w:rsidR="000223EA" w:rsidRPr="000223EA" w:rsidRDefault="00F56453" w:rsidP="000223EA">
      <w:pPr>
        <w:rPr>
          <w:lang w:val="en-ZW"/>
        </w:rPr>
      </w:pPr>
      <w:r>
        <w:rPr>
          <w:b/>
          <w:bCs/>
          <w:lang w:val="en-ZW"/>
        </w:rPr>
        <w:t>2</w:t>
      </w:r>
      <w:r w:rsidR="000223EA" w:rsidRPr="000223EA">
        <w:rPr>
          <w:b/>
          <w:bCs/>
          <w:lang w:val="en-ZW"/>
        </w:rPr>
        <w:t>.1 IoT platforms for building/home automation</w:t>
      </w:r>
    </w:p>
    <w:p w14:paraId="745F0F74" w14:textId="77777777" w:rsidR="000223EA" w:rsidRPr="000223EA" w:rsidRDefault="000223EA" w:rsidP="000223EA">
      <w:pPr>
        <w:rPr>
          <w:lang w:val="en-ZW"/>
        </w:rPr>
      </w:pPr>
      <w:r w:rsidRPr="000223EA">
        <w:rPr>
          <w:lang w:val="en-ZW"/>
        </w:rPr>
        <w:t>Zanella et al. (2014) describe how the Internet of Things enables heterogeneous physical devices to be connected transparently to the internet so that their data can be exposed to a wide range of digital services, and they illustrate this with an urban IoT deployment (the Padova Smart City project) that combines low-power sensor nodes with a common IP-based gateway. The same architectural pattern, many small sensor/actuator nodes reporting through a single gateway, underlies most smart-building and smart-office systems, including the one proposed here, where the ESP32 hub plays the role of the local gateway.</w:t>
      </w:r>
    </w:p>
    <w:p w14:paraId="7DE0D5A4" w14:textId="77777777" w:rsidR="000223EA" w:rsidRPr="000223EA" w:rsidRDefault="00F56453" w:rsidP="000223EA">
      <w:pPr>
        <w:rPr>
          <w:lang w:val="en-ZW"/>
        </w:rPr>
      </w:pPr>
      <w:r>
        <w:rPr>
          <w:b/>
          <w:bCs/>
          <w:lang w:val="en-ZW"/>
        </w:rPr>
        <w:t>2</w:t>
      </w:r>
      <w:r w:rsidR="000223EA" w:rsidRPr="000223EA">
        <w:rPr>
          <w:b/>
          <w:bCs/>
          <w:lang w:val="en-ZW"/>
        </w:rPr>
        <w:t>.2 MQTT as a communication protocol for constrained devices</w:t>
      </w:r>
    </w:p>
    <w:p w14:paraId="3570E233" w14:textId="77777777" w:rsidR="000223EA" w:rsidRPr="000223EA" w:rsidRDefault="000223EA" w:rsidP="000223EA">
      <w:pPr>
        <w:rPr>
          <w:lang w:val="en-ZW"/>
        </w:rPr>
      </w:pPr>
      <w:r w:rsidRPr="000223EA">
        <w:rPr>
          <w:lang w:val="en-ZW"/>
        </w:rPr>
        <w:t xml:space="preserve">Kodali and </w:t>
      </w:r>
      <w:proofErr w:type="spellStart"/>
      <w:r w:rsidRPr="000223EA">
        <w:rPr>
          <w:lang w:val="en-ZW"/>
        </w:rPr>
        <w:t>Soratkal</w:t>
      </w:r>
      <w:proofErr w:type="spellEnd"/>
      <w:r w:rsidRPr="000223EA">
        <w:rPr>
          <w:lang w:val="en-ZW"/>
        </w:rPr>
        <w:t xml:space="preserve"> (2016) present an implementation of the MQTT protocol on the ESP8266 Wi-Fi module for a home-automation prototype, highlighting that MQTT's lightweight publish/subscribe model is well suited to small, power- and bandwidth-constrained IoT devices connected through a common Wi-Fi gateway, and that it improves comfort, energy efficiency, indoor security and cost savings relative to purely manual control. Their findings support the choice of MQTT (rather than a heavier protocol such as HTTP polling) as the communication layer between the ESP32 hub and the cloud broker in this project.</w:t>
      </w:r>
    </w:p>
    <w:p w14:paraId="46A28E7A" w14:textId="77777777" w:rsidR="000223EA" w:rsidRPr="000223EA" w:rsidRDefault="00F56453" w:rsidP="000223EA">
      <w:pPr>
        <w:rPr>
          <w:lang w:val="en-ZW"/>
        </w:rPr>
      </w:pPr>
      <w:r>
        <w:rPr>
          <w:b/>
          <w:bCs/>
          <w:lang w:val="en-ZW"/>
        </w:rPr>
        <w:t>2</w:t>
      </w:r>
      <w:r w:rsidR="000223EA" w:rsidRPr="000223EA">
        <w:rPr>
          <w:b/>
          <w:bCs/>
          <w:lang w:val="en-ZW"/>
        </w:rPr>
        <w:t>.3 Sensor-based automatic lighting and climate control</w:t>
      </w:r>
    </w:p>
    <w:p w14:paraId="6540B0E4" w14:textId="77777777" w:rsidR="000223EA" w:rsidRPr="000223EA" w:rsidRDefault="000223EA" w:rsidP="000223EA">
      <w:pPr>
        <w:rPr>
          <w:lang w:val="en-ZW"/>
        </w:rPr>
      </w:pPr>
      <w:r w:rsidRPr="000223EA">
        <w:rPr>
          <w:lang w:val="en-ZW"/>
        </w:rPr>
        <w:t>Prior automation prototypes commonly combine a passive infrared (PIR) sensor for occupancy detection with a light-dependent resistor (LDR) for ambient-light sensing, so that lighting is switched on only when a room is both occupied and dim, a logic pattern this project adopts directly. Similarly, temperature/humidity sensors such as the DHT22 are widely used as the trigger for relay-controlled fans or air-conditioning, since they provide a simple digital reading that can be compared against a configurable threshold without requiring a full building-management-system integration.</w:t>
      </w:r>
    </w:p>
    <w:p w14:paraId="7DCEFB1C" w14:textId="77777777" w:rsidR="000223EA" w:rsidRPr="000223EA" w:rsidRDefault="00F56453" w:rsidP="000223EA">
      <w:pPr>
        <w:rPr>
          <w:lang w:val="en-ZW"/>
        </w:rPr>
      </w:pPr>
      <w:r>
        <w:rPr>
          <w:b/>
          <w:bCs/>
          <w:lang w:val="en-ZW"/>
        </w:rPr>
        <w:t>2</w:t>
      </w:r>
      <w:r w:rsidR="000223EA" w:rsidRPr="000223EA">
        <w:rPr>
          <w:b/>
          <w:bCs/>
          <w:lang w:val="en-ZW"/>
        </w:rPr>
        <w:t>.4 RFID-based access control</w:t>
      </w:r>
    </w:p>
    <w:p w14:paraId="08844AAD" w14:textId="77777777" w:rsidR="000223EA" w:rsidRPr="000223EA" w:rsidRDefault="000223EA" w:rsidP="000223EA">
      <w:pPr>
        <w:rPr>
          <w:lang w:val="en-ZW"/>
        </w:rPr>
      </w:pPr>
      <w:r w:rsidRPr="000223EA">
        <w:rPr>
          <w:lang w:val="en-ZW"/>
        </w:rPr>
        <w:t>RFID readers such as the MFRC522 are a standard low-cost method of implementing electronic access control in embedded projects, typically paired with a keypad as a secondary or backup authentication method and a microcontroller log of timestamped access events. Adding a camera module, such as the ESP32-CAM used in this project, extends this pattern with a visual record that can be transmitted alongside an intrusion alert.</w:t>
      </w:r>
    </w:p>
    <w:p w14:paraId="563178BB" w14:textId="77777777" w:rsidR="000223EA" w:rsidRPr="000223EA" w:rsidRDefault="00F56453" w:rsidP="000223EA">
      <w:pPr>
        <w:rPr>
          <w:lang w:val="en-ZW"/>
        </w:rPr>
      </w:pPr>
      <w:r>
        <w:rPr>
          <w:b/>
          <w:bCs/>
          <w:lang w:val="en-ZW"/>
        </w:rPr>
        <w:t>2</w:t>
      </w:r>
      <w:r w:rsidR="000223EA" w:rsidRPr="000223EA">
        <w:rPr>
          <w:b/>
          <w:bCs/>
          <w:lang w:val="en-ZW"/>
        </w:rPr>
        <w:t>.5 Gaps this project addresses</w:t>
      </w:r>
    </w:p>
    <w:p w14:paraId="42F18C61" w14:textId="77777777" w:rsidR="000223EA" w:rsidRPr="000223EA" w:rsidRDefault="000223EA" w:rsidP="000223EA">
      <w:pPr>
        <w:rPr>
          <w:lang w:val="en-ZW"/>
        </w:rPr>
      </w:pPr>
      <w:r w:rsidRPr="000223EA">
        <w:rPr>
          <w:lang w:val="en-ZW"/>
        </w:rPr>
        <w:t>Much of the published literature demonstrates individual subsystems in isolation, such as lighting control, climate control, or access control, rather than combining lighting, climate, curtain automation, and security into a single, centrally coordinated, cloud-connected office system with a unified mobile/web dashboard. This project's contribution is to integrate these four subsystems around one ESP32 hub and one MQTT-based dashboard, specifically targeting an office context rather than a private home.</w:t>
      </w:r>
    </w:p>
    <w:p w14:paraId="47A33509" w14:textId="77777777" w:rsidR="00F56453" w:rsidRDefault="00726DAA" w:rsidP="00F56453">
      <w:pPr>
        <w:jc w:val="center"/>
        <w:rPr>
          <w:bCs/>
          <w:sz w:val="28"/>
          <w:szCs w:val="28"/>
          <w:lang w:val="en-ZW"/>
        </w:rPr>
      </w:pPr>
      <w:r>
        <w:rPr>
          <w:bCs/>
          <w:sz w:val="28"/>
          <w:szCs w:val="28"/>
          <w:lang w:val="en-ZW"/>
        </w:rPr>
        <w:lastRenderedPageBreak/>
        <w:t>CHAPTER THREE: Methodology</w:t>
      </w:r>
    </w:p>
    <w:p w14:paraId="5B368544" w14:textId="77777777" w:rsidR="00F56453" w:rsidRPr="00F56453" w:rsidRDefault="00F56453" w:rsidP="00F56453">
      <w:pPr>
        <w:jc w:val="center"/>
        <w:rPr>
          <w:bCs/>
          <w:sz w:val="28"/>
          <w:szCs w:val="28"/>
          <w:lang w:val="en-ZW"/>
        </w:rPr>
      </w:pPr>
    </w:p>
    <w:p w14:paraId="55A36A3A" w14:textId="77777777" w:rsidR="000223EA" w:rsidRPr="000223EA" w:rsidRDefault="009D3284" w:rsidP="000223EA">
      <w:pPr>
        <w:rPr>
          <w:lang w:val="en-ZW"/>
        </w:rPr>
      </w:pPr>
      <w:r>
        <w:rPr>
          <w:b/>
          <w:bCs/>
          <w:lang w:val="en-ZW"/>
        </w:rPr>
        <w:t xml:space="preserve">3.1 </w:t>
      </w:r>
      <w:r w:rsidR="000223EA" w:rsidRPr="000223EA">
        <w:rPr>
          <w:b/>
          <w:bCs/>
          <w:lang w:val="en-ZW"/>
        </w:rPr>
        <w:t>System Design</w:t>
      </w:r>
    </w:p>
    <w:p w14:paraId="792F1BD1" w14:textId="77777777" w:rsidR="000223EA" w:rsidRPr="000223EA" w:rsidRDefault="000223EA" w:rsidP="000223EA">
      <w:pPr>
        <w:rPr>
          <w:lang w:val="en-ZW"/>
        </w:rPr>
      </w:pPr>
      <w:r w:rsidRPr="000223EA">
        <w:rPr>
          <w:lang w:val="en-ZW"/>
        </w:rPr>
        <w:t>The system follows a hub-and-spoke architecture. An ESP32 microcontroller acts as the central hub, connected over Wi-Fi to a cloud MQTT broker. Four peripheral modules are wired to the hub's GPIO pins and communicate their state to it: the lighting module (PIR + LDR + relay), the climate module (DHT22 + relay/IR blaster), the security module (RFID/keypad + ESP32-CAM), and the curtain module (stepper motor + limit switches + DS3231 RTC). A regulated power-supply unit (PSU) supplies stable DC power to the ESP32 and all peripheral modules. On the software side, ESP32 firmware written in the Arduino IDE / ESP-IDF (C/C++) reads all sensors on a fixed polling loop, applies threshold- and schedule-based decision logic, drives the relays and motor accordingly, and publishes status/telemetry to the MQTT broker, from where a mobile app (Blynk, or a custom Flutter/React Native app) or web dashboard subscribes to display live data and issue manual override commands back to the ESP32.</w:t>
      </w:r>
    </w:p>
    <w:p w14:paraId="1F4B1E95" w14:textId="77777777" w:rsidR="000223EA" w:rsidRPr="000223EA" w:rsidRDefault="002159AD" w:rsidP="000223EA">
      <w:pPr>
        <w:rPr>
          <w:lang w:val="en-ZW"/>
        </w:rPr>
      </w:pPr>
      <w:r>
        <w:rPr>
          <w:b/>
          <w:bCs/>
          <w:lang w:val="en-ZW"/>
        </w:rPr>
        <w:t xml:space="preserve">Table </w:t>
      </w:r>
      <w:r w:rsidR="009D3284">
        <w:rPr>
          <w:b/>
          <w:bCs/>
          <w:lang w:val="en-ZW"/>
        </w:rPr>
        <w:t>3</w:t>
      </w:r>
      <w:r w:rsidR="000223EA" w:rsidRPr="000223EA">
        <w:rPr>
          <w:b/>
          <w:bCs/>
          <w:lang w:val="en-ZW"/>
        </w:rPr>
        <w:t>.1</w:t>
      </w:r>
      <w:r>
        <w:rPr>
          <w:b/>
          <w:bCs/>
          <w:lang w:val="en-ZW"/>
        </w:rPr>
        <w:t>:</w:t>
      </w:r>
      <w:r w:rsidR="000223EA" w:rsidRPr="000223EA">
        <w:rPr>
          <w:b/>
          <w:bCs/>
          <w:lang w:val="en-ZW"/>
        </w:rPr>
        <w:t xml:space="preserve"> Hardware components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0223EA" w:rsidRPr="000223EA" w14:paraId="7CDD6C3D" w14:textId="77777777" w:rsidTr="000A5AAA">
        <w:trPr>
          <w:tblHeader/>
        </w:trPr>
        <w:tc>
          <w:tcPr>
            <w:tcW w:w="4600" w:type="dxa"/>
            <w:shd w:val="clear" w:color="auto" w:fill="1F4E79"/>
            <w:tcMar>
              <w:top w:w="100" w:type="dxa"/>
              <w:left w:w="120" w:type="dxa"/>
              <w:bottom w:w="100" w:type="dxa"/>
              <w:right w:w="120" w:type="dxa"/>
            </w:tcMar>
            <w:vAlign w:val="center"/>
          </w:tcPr>
          <w:p w14:paraId="1FE10522" w14:textId="77777777" w:rsidR="000223EA" w:rsidRPr="000223EA" w:rsidRDefault="000223EA" w:rsidP="000223EA">
            <w:pPr>
              <w:rPr>
                <w:lang w:val="en-ZW"/>
              </w:rPr>
            </w:pPr>
            <w:r w:rsidRPr="000223EA">
              <w:rPr>
                <w:b/>
                <w:bCs/>
                <w:lang w:val="en-ZW"/>
              </w:rPr>
              <w:t>Component</w:t>
            </w:r>
          </w:p>
        </w:tc>
        <w:tc>
          <w:tcPr>
            <w:tcW w:w="4750" w:type="dxa"/>
            <w:shd w:val="clear" w:color="auto" w:fill="1F4E79"/>
            <w:tcMar>
              <w:top w:w="100" w:type="dxa"/>
              <w:left w:w="120" w:type="dxa"/>
              <w:bottom w:w="100" w:type="dxa"/>
              <w:right w:w="120" w:type="dxa"/>
            </w:tcMar>
            <w:vAlign w:val="center"/>
          </w:tcPr>
          <w:p w14:paraId="168EBC60" w14:textId="77777777" w:rsidR="000223EA" w:rsidRPr="000223EA" w:rsidRDefault="000223EA" w:rsidP="000223EA">
            <w:pPr>
              <w:rPr>
                <w:lang w:val="en-ZW"/>
              </w:rPr>
            </w:pPr>
            <w:r w:rsidRPr="000223EA">
              <w:rPr>
                <w:b/>
                <w:bCs/>
                <w:lang w:val="en-ZW"/>
              </w:rPr>
              <w:t>Function in the System</w:t>
            </w:r>
          </w:p>
        </w:tc>
      </w:tr>
      <w:tr w:rsidR="000223EA" w:rsidRPr="000223EA" w14:paraId="36E391DE" w14:textId="77777777" w:rsidTr="008422A0">
        <w:trPr>
          <w:trHeight w:val="601"/>
        </w:trPr>
        <w:tc>
          <w:tcPr>
            <w:tcW w:w="4600" w:type="dxa"/>
            <w:tcMar>
              <w:top w:w="100" w:type="dxa"/>
              <w:left w:w="120" w:type="dxa"/>
              <w:bottom w:w="100" w:type="dxa"/>
              <w:right w:w="120" w:type="dxa"/>
            </w:tcMar>
            <w:vAlign w:val="center"/>
          </w:tcPr>
          <w:p w14:paraId="558E574C" w14:textId="77777777" w:rsidR="000223EA" w:rsidRPr="000223EA" w:rsidRDefault="000223EA" w:rsidP="000223EA">
            <w:pPr>
              <w:rPr>
                <w:lang w:val="en-ZW"/>
              </w:rPr>
            </w:pPr>
            <w:r w:rsidRPr="000223EA">
              <w:rPr>
                <w:lang w:val="en-ZW"/>
              </w:rPr>
              <w:t>ESP32 development board</w:t>
            </w:r>
          </w:p>
        </w:tc>
        <w:tc>
          <w:tcPr>
            <w:tcW w:w="4750" w:type="dxa"/>
            <w:tcMar>
              <w:top w:w="100" w:type="dxa"/>
              <w:left w:w="120" w:type="dxa"/>
              <w:bottom w:w="100" w:type="dxa"/>
              <w:right w:w="120" w:type="dxa"/>
            </w:tcMar>
            <w:vAlign w:val="center"/>
          </w:tcPr>
          <w:p w14:paraId="50B7D141" w14:textId="77777777" w:rsidR="000223EA" w:rsidRPr="000223EA" w:rsidRDefault="000223EA" w:rsidP="000223EA">
            <w:pPr>
              <w:rPr>
                <w:lang w:val="en-ZW"/>
              </w:rPr>
            </w:pPr>
            <w:r w:rsidRPr="000223EA">
              <w:rPr>
                <w:lang w:val="en-ZW"/>
              </w:rPr>
              <w:t>Main controller; Wi-Fi connectivity; runs control logic; MQTT client</w:t>
            </w:r>
          </w:p>
        </w:tc>
      </w:tr>
      <w:tr w:rsidR="000223EA" w:rsidRPr="000223EA" w14:paraId="1211862A" w14:textId="77777777" w:rsidTr="000A5AAA">
        <w:tc>
          <w:tcPr>
            <w:tcW w:w="4600" w:type="dxa"/>
            <w:tcMar>
              <w:top w:w="100" w:type="dxa"/>
              <w:left w:w="120" w:type="dxa"/>
              <w:bottom w:w="100" w:type="dxa"/>
              <w:right w:w="120" w:type="dxa"/>
            </w:tcMar>
            <w:vAlign w:val="center"/>
          </w:tcPr>
          <w:p w14:paraId="535FB0AA" w14:textId="77777777" w:rsidR="000223EA" w:rsidRPr="000223EA" w:rsidRDefault="000223EA" w:rsidP="000223EA">
            <w:pPr>
              <w:rPr>
                <w:lang w:val="en-ZW"/>
              </w:rPr>
            </w:pPr>
            <w:r w:rsidRPr="000223EA">
              <w:rPr>
                <w:lang w:val="en-ZW"/>
              </w:rPr>
              <w:t>PIR motion sensor</w:t>
            </w:r>
          </w:p>
        </w:tc>
        <w:tc>
          <w:tcPr>
            <w:tcW w:w="4750" w:type="dxa"/>
            <w:tcMar>
              <w:top w:w="100" w:type="dxa"/>
              <w:left w:w="120" w:type="dxa"/>
              <w:bottom w:w="100" w:type="dxa"/>
              <w:right w:w="120" w:type="dxa"/>
            </w:tcMar>
            <w:vAlign w:val="center"/>
          </w:tcPr>
          <w:p w14:paraId="19093A62" w14:textId="77777777" w:rsidR="000223EA" w:rsidRPr="000223EA" w:rsidRDefault="000223EA" w:rsidP="000223EA">
            <w:pPr>
              <w:rPr>
                <w:lang w:val="en-ZW"/>
              </w:rPr>
            </w:pPr>
            <w:r w:rsidRPr="000223EA">
              <w:rPr>
                <w:lang w:val="en-ZW"/>
              </w:rPr>
              <w:t>Detects room occupancy for lighting control</w:t>
            </w:r>
          </w:p>
        </w:tc>
      </w:tr>
      <w:tr w:rsidR="000223EA" w:rsidRPr="000223EA" w14:paraId="336F9339" w14:textId="77777777" w:rsidTr="008422A0">
        <w:trPr>
          <w:trHeight w:val="259"/>
        </w:trPr>
        <w:tc>
          <w:tcPr>
            <w:tcW w:w="4600" w:type="dxa"/>
            <w:tcMar>
              <w:top w:w="100" w:type="dxa"/>
              <w:left w:w="120" w:type="dxa"/>
              <w:bottom w:w="100" w:type="dxa"/>
              <w:right w:w="120" w:type="dxa"/>
            </w:tcMar>
            <w:vAlign w:val="center"/>
          </w:tcPr>
          <w:p w14:paraId="4554B473" w14:textId="77777777" w:rsidR="000223EA" w:rsidRPr="000223EA" w:rsidRDefault="000223EA" w:rsidP="000223EA">
            <w:pPr>
              <w:rPr>
                <w:lang w:val="en-ZW"/>
              </w:rPr>
            </w:pPr>
            <w:r w:rsidRPr="000223EA">
              <w:rPr>
                <w:lang w:val="en-ZW"/>
              </w:rPr>
              <w:t>LDR (light-dependent resistor)</w:t>
            </w:r>
          </w:p>
        </w:tc>
        <w:tc>
          <w:tcPr>
            <w:tcW w:w="4750" w:type="dxa"/>
            <w:tcMar>
              <w:top w:w="100" w:type="dxa"/>
              <w:left w:w="120" w:type="dxa"/>
              <w:bottom w:w="100" w:type="dxa"/>
              <w:right w:w="120" w:type="dxa"/>
            </w:tcMar>
            <w:vAlign w:val="center"/>
          </w:tcPr>
          <w:p w14:paraId="5D9B8CA6" w14:textId="77777777" w:rsidR="000223EA" w:rsidRPr="000223EA" w:rsidRDefault="000223EA" w:rsidP="000223EA">
            <w:pPr>
              <w:rPr>
                <w:lang w:val="en-ZW"/>
              </w:rPr>
            </w:pPr>
            <w:r w:rsidRPr="000223EA">
              <w:rPr>
                <w:lang w:val="en-ZW"/>
              </w:rPr>
              <w:t>Senses ambient light for lighting and curtain logic</w:t>
            </w:r>
          </w:p>
        </w:tc>
      </w:tr>
      <w:tr w:rsidR="000223EA" w:rsidRPr="000223EA" w14:paraId="0086DA6B" w14:textId="77777777" w:rsidTr="008422A0">
        <w:trPr>
          <w:trHeight w:val="673"/>
        </w:trPr>
        <w:tc>
          <w:tcPr>
            <w:tcW w:w="4600" w:type="dxa"/>
            <w:tcMar>
              <w:top w:w="100" w:type="dxa"/>
              <w:left w:w="120" w:type="dxa"/>
              <w:bottom w:w="100" w:type="dxa"/>
              <w:right w:w="120" w:type="dxa"/>
            </w:tcMar>
            <w:vAlign w:val="center"/>
          </w:tcPr>
          <w:p w14:paraId="5A6FC028" w14:textId="77777777" w:rsidR="000223EA" w:rsidRPr="000223EA" w:rsidRDefault="000223EA" w:rsidP="000223EA">
            <w:pPr>
              <w:rPr>
                <w:lang w:val="en-ZW"/>
              </w:rPr>
            </w:pPr>
            <w:r w:rsidRPr="000223EA">
              <w:rPr>
                <w:lang w:val="en-ZW"/>
              </w:rPr>
              <w:t>DHT22 sensor</w:t>
            </w:r>
          </w:p>
        </w:tc>
        <w:tc>
          <w:tcPr>
            <w:tcW w:w="4750" w:type="dxa"/>
            <w:tcMar>
              <w:top w:w="100" w:type="dxa"/>
              <w:left w:w="120" w:type="dxa"/>
              <w:bottom w:w="100" w:type="dxa"/>
              <w:right w:w="120" w:type="dxa"/>
            </w:tcMar>
            <w:vAlign w:val="center"/>
          </w:tcPr>
          <w:p w14:paraId="0C2B9F31" w14:textId="77777777" w:rsidR="000223EA" w:rsidRPr="000223EA" w:rsidRDefault="000223EA" w:rsidP="000223EA">
            <w:pPr>
              <w:rPr>
                <w:lang w:val="en-ZW"/>
              </w:rPr>
            </w:pPr>
            <w:r w:rsidRPr="000223EA">
              <w:rPr>
                <w:lang w:val="en-ZW"/>
              </w:rPr>
              <w:t>Measures temperature and humidity for climate control</w:t>
            </w:r>
          </w:p>
        </w:tc>
      </w:tr>
      <w:tr w:rsidR="000223EA" w:rsidRPr="000223EA" w14:paraId="18C6874D" w14:textId="77777777" w:rsidTr="000A5AAA">
        <w:tc>
          <w:tcPr>
            <w:tcW w:w="4600" w:type="dxa"/>
            <w:tcMar>
              <w:top w:w="100" w:type="dxa"/>
              <w:left w:w="120" w:type="dxa"/>
              <w:bottom w:w="100" w:type="dxa"/>
              <w:right w:w="120" w:type="dxa"/>
            </w:tcMar>
            <w:vAlign w:val="center"/>
          </w:tcPr>
          <w:p w14:paraId="5075F683" w14:textId="77777777" w:rsidR="000223EA" w:rsidRPr="000223EA" w:rsidRDefault="000223EA" w:rsidP="000223EA">
            <w:pPr>
              <w:rPr>
                <w:lang w:val="en-ZW"/>
              </w:rPr>
            </w:pPr>
            <w:r w:rsidRPr="000223EA">
              <w:rPr>
                <w:lang w:val="en-ZW"/>
              </w:rPr>
              <w:t>Relay module</w:t>
            </w:r>
          </w:p>
        </w:tc>
        <w:tc>
          <w:tcPr>
            <w:tcW w:w="4750" w:type="dxa"/>
            <w:tcMar>
              <w:top w:w="100" w:type="dxa"/>
              <w:left w:w="120" w:type="dxa"/>
              <w:bottom w:w="100" w:type="dxa"/>
              <w:right w:w="120" w:type="dxa"/>
            </w:tcMar>
            <w:vAlign w:val="center"/>
          </w:tcPr>
          <w:p w14:paraId="587EEFE8" w14:textId="77777777" w:rsidR="000223EA" w:rsidRPr="000223EA" w:rsidRDefault="000223EA" w:rsidP="000223EA">
            <w:pPr>
              <w:rPr>
                <w:lang w:val="en-ZW"/>
              </w:rPr>
            </w:pPr>
            <w:r w:rsidRPr="000223EA">
              <w:rPr>
                <w:lang w:val="en-ZW"/>
              </w:rPr>
              <w:t>Switches AC mains circuits for lights and fan/AC</w:t>
            </w:r>
          </w:p>
        </w:tc>
      </w:tr>
      <w:tr w:rsidR="000223EA" w:rsidRPr="000223EA" w14:paraId="5B376539" w14:textId="77777777" w:rsidTr="000A5AAA">
        <w:tc>
          <w:tcPr>
            <w:tcW w:w="4600" w:type="dxa"/>
            <w:tcMar>
              <w:top w:w="100" w:type="dxa"/>
              <w:left w:w="120" w:type="dxa"/>
              <w:bottom w:w="100" w:type="dxa"/>
              <w:right w:w="120" w:type="dxa"/>
            </w:tcMar>
            <w:vAlign w:val="center"/>
          </w:tcPr>
          <w:p w14:paraId="13415DA8" w14:textId="77777777" w:rsidR="000223EA" w:rsidRPr="000223EA" w:rsidRDefault="000223EA" w:rsidP="000223EA">
            <w:pPr>
              <w:rPr>
                <w:lang w:val="en-ZW"/>
              </w:rPr>
            </w:pPr>
            <w:r w:rsidRPr="000223EA">
              <w:rPr>
                <w:lang w:val="en-ZW"/>
              </w:rPr>
              <w:t>RFID reader (RC522) / keypad</w:t>
            </w:r>
          </w:p>
        </w:tc>
        <w:tc>
          <w:tcPr>
            <w:tcW w:w="4750" w:type="dxa"/>
            <w:tcMar>
              <w:top w:w="100" w:type="dxa"/>
              <w:left w:w="120" w:type="dxa"/>
              <w:bottom w:w="100" w:type="dxa"/>
              <w:right w:w="120" w:type="dxa"/>
            </w:tcMar>
            <w:vAlign w:val="center"/>
          </w:tcPr>
          <w:p w14:paraId="4DB2B0D9" w14:textId="77777777" w:rsidR="000223EA" w:rsidRPr="000223EA" w:rsidRDefault="000223EA" w:rsidP="000223EA">
            <w:pPr>
              <w:rPr>
                <w:lang w:val="en-ZW"/>
              </w:rPr>
            </w:pPr>
            <w:r w:rsidRPr="000223EA">
              <w:rPr>
                <w:lang w:val="en-ZW"/>
              </w:rPr>
              <w:t>Access control at the office door, with timestamp logging</w:t>
            </w:r>
          </w:p>
        </w:tc>
      </w:tr>
      <w:tr w:rsidR="000223EA" w:rsidRPr="000223EA" w14:paraId="1C367225" w14:textId="77777777" w:rsidTr="000A5AAA">
        <w:tc>
          <w:tcPr>
            <w:tcW w:w="4600" w:type="dxa"/>
            <w:tcMar>
              <w:top w:w="100" w:type="dxa"/>
              <w:left w:w="120" w:type="dxa"/>
              <w:bottom w:w="100" w:type="dxa"/>
              <w:right w:w="120" w:type="dxa"/>
            </w:tcMar>
            <w:vAlign w:val="center"/>
          </w:tcPr>
          <w:p w14:paraId="7733273A" w14:textId="77777777" w:rsidR="000223EA" w:rsidRPr="000223EA" w:rsidRDefault="000223EA" w:rsidP="000223EA">
            <w:pPr>
              <w:rPr>
                <w:lang w:val="en-ZW"/>
              </w:rPr>
            </w:pPr>
            <w:r w:rsidRPr="000223EA">
              <w:rPr>
                <w:lang w:val="en-ZW"/>
              </w:rPr>
              <w:t>ESP32-CAM (optional)</w:t>
            </w:r>
          </w:p>
        </w:tc>
        <w:tc>
          <w:tcPr>
            <w:tcW w:w="4750" w:type="dxa"/>
            <w:tcMar>
              <w:top w:w="100" w:type="dxa"/>
              <w:left w:w="120" w:type="dxa"/>
              <w:bottom w:w="100" w:type="dxa"/>
              <w:right w:w="120" w:type="dxa"/>
            </w:tcMar>
            <w:vAlign w:val="center"/>
          </w:tcPr>
          <w:p w14:paraId="0074CF04" w14:textId="77777777" w:rsidR="000223EA" w:rsidRPr="000223EA" w:rsidRDefault="000223EA" w:rsidP="000223EA">
            <w:pPr>
              <w:rPr>
                <w:lang w:val="en-ZW"/>
              </w:rPr>
            </w:pPr>
            <w:r w:rsidRPr="000223EA">
              <w:rPr>
                <w:lang w:val="en-ZW"/>
              </w:rPr>
              <w:t>Captures images for intrusion alerts</w:t>
            </w:r>
          </w:p>
        </w:tc>
      </w:tr>
      <w:tr w:rsidR="000223EA" w:rsidRPr="000223EA" w14:paraId="33394234" w14:textId="77777777" w:rsidTr="000A5AAA">
        <w:tc>
          <w:tcPr>
            <w:tcW w:w="4600" w:type="dxa"/>
            <w:tcMar>
              <w:top w:w="100" w:type="dxa"/>
              <w:left w:w="120" w:type="dxa"/>
              <w:bottom w:w="100" w:type="dxa"/>
              <w:right w:w="120" w:type="dxa"/>
            </w:tcMar>
            <w:vAlign w:val="center"/>
          </w:tcPr>
          <w:p w14:paraId="6FC5B6ED" w14:textId="77777777" w:rsidR="000223EA" w:rsidRPr="000223EA" w:rsidRDefault="000223EA" w:rsidP="000223EA">
            <w:pPr>
              <w:rPr>
                <w:lang w:val="en-ZW"/>
              </w:rPr>
            </w:pPr>
            <w:r w:rsidRPr="000223EA">
              <w:rPr>
                <w:lang w:val="en-ZW"/>
              </w:rPr>
              <w:t>Stepper motor (28BYJ-48) + ULN2003 driver, or small DC geared motor</w:t>
            </w:r>
          </w:p>
        </w:tc>
        <w:tc>
          <w:tcPr>
            <w:tcW w:w="4750" w:type="dxa"/>
            <w:tcMar>
              <w:top w:w="100" w:type="dxa"/>
              <w:left w:w="120" w:type="dxa"/>
              <w:bottom w:w="100" w:type="dxa"/>
              <w:right w:w="120" w:type="dxa"/>
            </w:tcMar>
            <w:vAlign w:val="center"/>
          </w:tcPr>
          <w:p w14:paraId="0F07A45D" w14:textId="77777777" w:rsidR="000223EA" w:rsidRPr="000223EA" w:rsidRDefault="000223EA" w:rsidP="000223EA">
            <w:pPr>
              <w:rPr>
                <w:lang w:val="en-ZW"/>
              </w:rPr>
            </w:pPr>
            <w:r w:rsidRPr="000223EA">
              <w:rPr>
                <w:lang w:val="en-ZW"/>
              </w:rPr>
              <w:t>Drives the curtain rod/pulley mechanism</w:t>
            </w:r>
          </w:p>
        </w:tc>
      </w:tr>
      <w:tr w:rsidR="000223EA" w:rsidRPr="000223EA" w14:paraId="1B366584" w14:textId="77777777" w:rsidTr="000A5AAA">
        <w:tc>
          <w:tcPr>
            <w:tcW w:w="4600" w:type="dxa"/>
            <w:tcMar>
              <w:top w:w="100" w:type="dxa"/>
              <w:left w:w="120" w:type="dxa"/>
              <w:bottom w:w="100" w:type="dxa"/>
              <w:right w:w="120" w:type="dxa"/>
            </w:tcMar>
            <w:vAlign w:val="center"/>
          </w:tcPr>
          <w:p w14:paraId="36AD8422" w14:textId="77777777" w:rsidR="000223EA" w:rsidRPr="000223EA" w:rsidRDefault="000223EA" w:rsidP="000223EA">
            <w:pPr>
              <w:rPr>
                <w:lang w:val="en-ZW"/>
              </w:rPr>
            </w:pPr>
            <w:r w:rsidRPr="000223EA">
              <w:rPr>
                <w:lang w:val="en-ZW"/>
              </w:rPr>
              <w:lastRenderedPageBreak/>
              <w:t>Curtain track + pulley/belt mechanism</w:t>
            </w:r>
          </w:p>
        </w:tc>
        <w:tc>
          <w:tcPr>
            <w:tcW w:w="4750" w:type="dxa"/>
            <w:tcMar>
              <w:top w:w="100" w:type="dxa"/>
              <w:left w:w="120" w:type="dxa"/>
              <w:bottom w:w="100" w:type="dxa"/>
              <w:right w:w="120" w:type="dxa"/>
            </w:tcMar>
            <w:vAlign w:val="center"/>
          </w:tcPr>
          <w:p w14:paraId="39B2CB84" w14:textId="77777777" w:rsidR="000223EA" w:rsidRPr="000223EA" w:rsidRDefault="000223EA" w:rsidP="000223EA">
            <w:pPr>
              <w:rPr>
                <w:lang w:val="en-ZW"/>
              </w:rPr>
            </w:pPr>
            <w:r w:rsidRPr="000223EA">
              <w:rPr>
                <w:lang w:val="en-ZW"/>
              </w:rPr>
              <w:t>Converts motor rotation into linear curtain movement</w:t>
            </w:r>
          </w:p>
        </w:tc>
      </w:tr>
      <w:tr w:rsidR="000223EA" w:rsidRPr="000223EA" w14:paraId="74F47456" w14:textId="77777777" w:rsidTr="000A5AAA">
        <w:tc>
          <w:tcPr>
            <w:tcW w:w="4600" w:type="dxa"/>
            <w:tcMar>
              <w:top w:w="100" w:type="dxa"/>
              <w:left w:w="120" w:type="dxa"/>
              <w:bottom w:w="100" w:type="dxa"/>
              <w:right w:w="120" w:type="dxa"/>
            </w:tcMar>
            <w:vAlign w:val="center"/>
          </w:tcPr>
          <w:p w14:paraId="10E13546" w14:textId="77777777" w:rsidR="000223EA" w:rsidRPr="000223EA" w:rsidRDefault="000223EA" w:rsidP="000223EA">
            <w:pPr>
              <w:rPr>
                <w:lang w:val="en-ZW"/>
              </w:rPr>
            </w:pPr>
            <w:r w:rsidRPr="000223EA">
              <w:rPr>
                <w:lang w:val="en-ZW"/>
              </w:rPr>
              <w:t>Limit switches (×2)</w:t>
            </w:r>
          </w:p>
        </w:tc>
        <w:tc>
          <w:tcPr>
            <w:tcW w:w="4750" w:type="dxa"/>
            <w:tcMar>
              <w:top w:w="100" w:type="dxa"/>
              <w:left w:w="120" w:type="dxa"/>
              <w:bottom w:w="100" w:type="dxa"/>
              <w:right w:w="120" w:type="dxa"/>
            </w:tcMar>
            <w:vAlign w:val="center"/>
          </w:tcPr>
          <w:p w14:paraId="2AC57A60" w14:textId="77777777" w:rsidR="000223EA" w:rsidRPr="000223EA" w:rsidRDefault="000223EA" w:rsidP="000223EA">
            <w:pPr>
              <w:rPr>
                <w:lang w:val="en-ZW"/>
              </w:rPr>
            </w:pPr>
            <w:r w:rsidRPr="000223EA">
              <w:rPr>
                <w:lang w:val="en-ZW"/>
              </w:rPr>
              <w:t>Detect fully-open/fully-closed curtain positions and prevent motor over-run</w:t>
            </w:r>
          </w:p>
        </w:tc>
      </w:tr>
      <w:tr w:rsidR="000223EA" w:rsidRPr="000223EA" w14:paraId="5A5F758A" w14:textId="77777777" w:rsidTr="000A5AAA">
        <w:tc>
          <w:tcPr>
            <w:tcW w:w="4600" w:type="dxa"/>
            <w:tcMar>
              <w:top w:w="100" w:type="dxa"/>
              <w:left w:w="120" w:type="dxa"/>
              <w:bottom w:w="100" w:type="dxa"/>
              <w:right w:w="120" w:type="dxa"/>
            </w:tcMar>
            <w:vAlign w:val="center"/>
          </w:tcPr>
          <w:p w14:paraId="612001AC" w14:textId="77777777" w:rsidR="000223EA" w:rsidRPr="000223EA" w:rsidRDefault="000223EA" w:rsidP="000223EA">
            <w:pPr>
              <w:rPr>
                <w:lang w:val="en-ZW"/>
              </w:rPr>
            </w:pPr>
            <w:r w:rsidRPr="000223EA">
              <w:rPr>
                <w:lang w:val="en-ZW"/>
              </w:rPr>
              <w:t>DS3231 RTC module</w:t>
            </w:r>
          </w:p>
        </w:tc>
        <w:tc>
          <w:tcPr>
            <w:tcW w:w="4750" w:type="dxa"/>
            <w:tcMar>
              <w:top w:w="100" w:type="dxa"/>
              <w:left w:w="120" w:type="dxa"/>
              <w:bottom w:w="100" w:type="dxa"/>
              <w:right w:w="120" w:type="dxa"/>
            </w:tcMar>
            <w:vAlign w:val="center"/>
          </w:tcPr>
          <w:p w14:paraId="23ED1C32" w14:textId="77777777" w:rsidR="000223EA" w:rsidRPr="000223EA" w:rsidRDefault="000223EA" w:rsidP="000223EA">
            <w:pPr>
              <w:rPr>
                <w:lang w:val="en-ZW"/>
              </w:rPr>
            </w:pPr>
            <w:r w:rsidRPr="000223EA">
              <w:rPr>
                <w:lang w:val="en-ZW"/>
              </w:rPr>
              <w:t>Provides accurate time for schedule-based curtain and lighting control</w:t>
            </w:r>
          </w:p>
        </w:tc>
      </w:tr>
      <w:tr w:rsidR="000223EA" w:rsidRPr="000223EA" w14:paraId="1576207D" w14:textId="77777777" w:rsidTr="000A5AAA">
        <w:tc>
          <w:tcPr>
            <w:tcW w:w="4600" w:type="dxa"/>
            <w:tcMar>
              <w:top w:w="100" w:type="dxa"/>
              <w:left w:w="120" w:type="dxa"/>
              <w:bottom w:w="100" w:type="dxa"/>
              <w:right w:w="120" w:type="dxa"/>
            </w:tcMar>
            <w:vAlign w:val="center"/>
          </w:tcPr>
          <w:p w14:paraId="1B2D24FF" w14:textId="77777777" w:rsidR="000223EA" w:rsidRPr="000223EA" w:rsidRDefault="000223EA" w:rsidP="000223EA">
            <w:pPr>
              <w:rPr>
                <w:lang w:val="en-ZW"/>
              </w:rPr>
            </w:pPr>
            <w:r w:rsidRPr="000223EA">
              <w:rPr>
                <w:lang w:val="en-ZW"/>
              </w:rPr>
              <w:t>Regulated power supply unit</w:t>
            </w:r>
          </w:p>
        </w:tc>
        <w:tc>
          <w:tcPr>
            <w:tcW w:w="4750" w:type="dxa"/>
            <w:tcMar>
              <w:top w:w="100" w:type="dxa"/>
              <w:left w:w="120" w:type="dxa"/>
              <w:bottom w:w="100" w:type="dxa"/>
              <w:right w:w="120" w:type="dxa"/>
            </w:tcMar>
            <w:vAlign w:val="center"/>
          </w:tcPr>
          <w:p w14:paraId="2DF119C3" w14:textId="77777777" w:rsidR="000223EA" w:rsidRPr="000223EA" w:rsidRDefault="000223EA" w:rsidP="000223EA">
            <w:pPr>
              <w:rPr>
                <w:lang w:val="en-ZW"/>
              </w:rPr>
            </w:pPr>
            <w:r w:rsidRPr="000223EA">
              <w:rPr>
                <w:lang w:val="en-ZW"/>
              </w:rPr>
              <w:t>Supplies stable DC power to the ESP32 and all connected modules</w:t>
            </w:r>
          </w:p>
        </w:tc>
      </w:tr>
    </w:tbl>
    <w:p w14:paraId="6FC91C4C" w14:textId="77777777" w:rsidR="009D3284" w:rsidRDefault="009D3284" w:rsidP="000223EA">
      <w:pPr>
        <w:rPr>
          <w:b/>
          <w:bCs/>
          <w:lang w:val="en-ZW"/>
        </w:rPr>
      </w:pPr>
    </w:p>
    <w:p w14:paraId="114F74FE" w14:textId="77777777" w:rsidR="000223EA" w:rsidRPr="000223EA" w:rsidRDefault="009D3284" w:rsidP="000223EA">
      <w:pPr>
        <w:rPr>
          <w:lang w:val="en-ZW"/>
        </w:rPr>
      </w:pPr>
      <w:r>
        <w:rPr>
          <w:b/>
          <w:bCs/>
          <w:lang w:val="en-ZW"/>
        </w:rPr>
        <w:t>3</w:t>
      </w:r>
      <w:r w:rsidR="000223EA" w:rsidRPr="000223EA">
        <w:rPr>
          <w:b/>
          <w:bCs/>
          <w:lang w:val="en-ZW"/>
        </w:rPr>
        <w:t>.2 Software stack</w:t>
      </w:r>
    </w:p>
    <w:p w14:paraId="3047DE9C" w14:textId="77777777" w:rsidR="000223EA" w:rsidRPr="000223EA" w:rsidRDefault="000223EA" w:rsidP="000223EA">
      <w:pPr>
        <w:numPr>
          <w:ilvl w:val="0"/>
          <w:numId w:val="2"/>
        </w:numPr>
        <w:rPr>
          <w:lang w:val="en-ZW"/>
        </w:rPr>
      </w:pPr>
      <w:r w:rsidRPr="000223EA">
        <w:rPr>
          <w:lang w:val="en-ZW"/>
        </w:rPr>
        <w:t>Firmware: Arduino IDE / ESP-IDF (C/C++) running on the ESP32.</w:t>
      </w:r>
    </w:p>
    <w:p w14:paraId="5033D233" w14:textId="77777777" w:rsidR="000223EA" w:rsidRPr="000223EA" w:rsidRDefault="000223EA" w:rsidP="000223EA">
      <w:pPr>
        <w:numPr>
          <w:ilvl w:val="0"/>
          <w:numId w:val="2"/>
        </w:numPr>
        <w:rPr>
          <w:lang w:val="en-ZW"/>
        </w:rPr>
      </w:pPr>
      <w:r w:rsidRPr="000223EA">
        <w:rPr>
          <w:lang w:val="en-ZW"/>
        </w:rPr>
        <w:t>Communication protocol: MQTT, a lightweight publish/subscribe messaging protocol suited to constrained IoT devices.</w:t>
      </w:r>
    </w:p>
    <w:p w14:paraId="6F13CBF6" w14:textId="77777777" w:rsidR="000223EA" w:rsidRPr="000223EA" w:rsidRDefault="000223EA" w:rsidP="000223EA">
      <w:pPr>
        <w:numPr>
          <w:ilvl w:val="0"/>
          <w:numId w:val="2"/>
        </w:numPr>
        <w:rPr>
          <w:lang w:val="en-ZW"/>
        </w:rPr>
      </w:pPr>
      <w:r w:rsidRPr="000223EA">
        <w:rPr>
          <w:lang w:val="en-ZW"/>
        </w:rPr>
        <w:t xml:space="preserve">Backend/cloud: Firebase Realtime Database, AWS IoT Core, or </w:t>
      </w:r>
      <w:proofErr w:type="spellStart"/>
      <w:r w:rsidRPr="000223EA">
        <w:rPr>
          <w:lang w:val="en-ZW"/>
        </w:rPr>
        <w:t>ThingSpeak</w:t>
      </w:r>
      <w:proofErr w:type="spellEnd"/>
      <w:r w:rsidRPr="000223EA">
        <w:rPr>
          <w:lang w:val="en-ZW"/>
        </w:rPr>
        <w:t xml:space="preserve"> for data storage and device shadowing.</w:t>
      </w:r>
    </w:p>
    <w:p w14:paraId="6584899C" w14:textId="77777777" w:rsidR="000223EA" w:rsidRPr="000223EA" w:rsidRDefault="000223EA" w:rsidP="000223EA">
      <w:pPr>
        <w:numPr>
          <w:ilvl w:val="0"/>
          <w:numId w:val="2"/>
        </w:numPr>
        <w:rPr>
          <w:lang w:val="en-ZW"/>
        </w:rPr>
      </w:pPr>
      <w:r w:rsidRPr="000223EA">
        <w:rPr>
          <w:lang w:val="en-ZW"/>
        </w:rPr>
        <w:t>Frontend: Blynk app for rapid prototyping, or a custom Flutter/React Native app and/or web dashboard for a more complete final demonstration.</w:t>
      </w:r>
    </w:p>
    <w:p w14:paraId="28A01F95" w14:textId="77777777" w:rsidR="000223EA" w:rsidRPr="000223EA" w:rsidRDefault="009D3284" w:rsidP="000223EA">
      <w:pPr>
        <w:rPr>
          <w:lang w:val="en-ZW"/>
        </w:rPr>
      </w:pPr>
      <w:r>
        <w:rPr>
          <w:b/>
          <w:bCs/>
          <w:lang w:val="en-ZW"/>
        </w:rPr>
        <w:t xml:space="preserve">3.3 </w:t>
      </w:r>
      <w:r w:rsidR="000223EA" w:rsidRPr="000223EA">
        <w:rPr>
          <w:b/>
          <w:bCs/>
          <w:lang w:val="en-ZW"/>
        </w:rPr>
        <w:t>System Block Diagram</w:t>
      </w:r>
    </w:p>
    <w:p w14:paraId="21E85EEA" w14:textId="77777777" w:rsidR="000223EA" w:rsidRPr="000223EA" w:rsidRDefault="000223EA" w:rsidP="000223EA">
      <w:pPr>
        <w:rPr>
          <w:lang w:val="en-ZW"/>
        </w:rPr>
      </w:pPr>
      <w:r w:rsidRPr="000223EA">
        <w:rPr>
          <w:lang w:val="en-ZW"/>
        </w:rPr>
        <w:t>The block diagram below shows the ESP32 central hub at the core of the system, interfacing with the four peripheral modules (lighting, climate, security, curtain) and the power-supply unit on one side, and with the cloud MQTT broker and mobile/web dashboard on the other, enabling both local automated control and remote monitoring/override.</w:t>
      </w:r>
    </w:p>
    <w:p w14:paraId="6A8DEAEE" w14:textId="77777777" w:rsidR="000223EA" w:rsidRPr="000223EA" w:rsidRDefault="000223EA" w:rsidP="000223EA">
      <w:pPr>
        <w:rPr>
          <w:lang w:val="en-ZW"/>
        </w:rPr>
      </w:pPr>
      <w:r w:rsidRPr="000223EA">
        <w:rPr>
          <w:noProof/>
        </w:rPr>
        <w:lastRenderedPageBreak/>
        <w:drawing>
          <wp:inline distT="0" distB="0" distL="0" distR="0" wp14:anchorId="61CFA065" wp14:editId="75493A6D">
            <wp:extent cx="5943600" cy="3830739"/>
            <wp:effectExtent l="76200" t="76200" r="133350" b="132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830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7AA7F1" w14:textId="77777777" w:rsidR="000223EA" w:rsidRPr="000223EA" w:rsidRDefault="000223EA" w:rsidP="000223EA">
      <w:pPr>
        <w:rPr>
          <w:lang w:val="en-ZW"/>
        </w:rPr>
      </w:pPr>
      <w:r w:rsidRPr="000223EA">
        <w:rPr>
          <w:i/>
          <w:iCs/>
          <w:lang w:val="en-ZW"/>
        </w:rPr>
        <w:t>Figure 1: System block diagram of the IoT-Based Smart Office Automation System.</w:t>
      </w:r>
    </w:p>
    <w:p w14:paraId="3989AF94" w14:textId="77777777" w:rsidR="008D5937" w:rsidRDefault="008D5937" w:rsidP="000223EA">
      <w:pPr>
        <w:rPr>
          <w:b/>
          <w:bCs/>
          <w:lang w:val="en-ZW"/>
        </w:rPr>
      </w:pPr>
    </w:p>
    <w:p w14:paraId="7221913C" w14:textId="77777777" w:rsidR="000223EA" w:rsidRPr="000223EA" w:rsidRDefault="009D3284" w:rsidP="000223EA">
      <w:pPr>
        <w:rPr>
          <w:lang w:val="en-ZW"/>
        </w:rPr>
      </w:pPr>
      <w:r>
        <w:rPr>
          <w:b/>
          <w:bCs/>
          <w:lang w:val="en-ZW"/>
        </w:rPr>
        <w:t>3.4</w:t>
      </w:r>
      <w:r w:rsidR="000223EA" w:rsidRPr="000223EA">
        <w:rPr>
          <w:b/>
          <w:bCs/>
          <w:lang w:val="en-ZW"/>
        </w:rPr>
        <w:t xml:space="preserve"> System Description</w:t>
      </w:r>
    </w:p>
    <w:p w14:paraId="0CCDAE26" w14:textId="77777777" w:rsidR="000223EA" w:rsidRPr="000223EA" w:rsidRDefault="000223EA" w:rsidP="000223EA">
      <w:pPr>
        <w:rPr>
          <w:lang w:val="en-ZW"/>
        </w:rPr>
      </w:pPr>
      <w:r w:rsidRPr="000223EA">
        <w:rPr>
          <w:lang w:val="en-ZW"/>
        </w:rPr>
        <w:t>On power-up, the ESP32 initializes all connected sensors and actuators and establishes a Wi-Fi connection followed by an MQTT session with the cloud broker. During normal operation, the firmware repeatedly polls the PIR sensor and LDR to decide whether to switch the room lights on or off through the relay module; polls the DHT22 sensor to decide whether the fan/AC relay (or IR blaster) should be activated; checks the RFID/keypad module for access attempts, granting entry and logging a timestamp for valid credentials while triggering an alert (optionally with an ESP32-CAM snapshot) for invalid ones; and checks the RTC and LDR to decide whether the curtain motor should open or close the curtains, using the limit switches to stop the motor safely at the end positions.</w:t>
      </w:r>
    </w:p>
    <w:p w14:paraId="499EAB51" w14:textId="77777777" w:rsidR="000223EA" w:rsidRPr="000223EA" w:rsidRDefault="000223EA" w:rsidP="000223EA">
      <w:pPr>
        <w:rPr>
          <w:lang w:val="en-ZW"/>
        </w:rPr>
      </w:pPr>
      <w:r w:rsidRPr="000223EA">
        <w:rPr>
          <w:lang w:val="en-ZW"/>
        </w:rPr>
        <w:t>After each control cycle, the ESP32 publishes the current sensor readings and device states to the MQTT broker, which updates the mobile app / web dashboard in real time. A user with appropriate access can view this live status from anywhere with an internet connection and issue a manual override command, for example forcing the lights on, closing the curtain early, or unlocking the door, which is delivered back to the ESP32 over the same MQTT channel and takes precedence over the automatic logic until control is returned to automatic mode.</w:t>
      </w:r>
    </w:p>
    <w:p w14:paraId="671F0F26" w14:textId="77777777" w:rsidR="009D3284" w:rsidRDefault="009D3284" w:rsidP="000223EA">
      <w:pPr>
        <w:rPr>
          <w:b/>
          <w:bCs/>
          <w:lang w:val="en-ZW"/>
        </w:rPr>
      </w:pPr>
    </w:p>
    <w:p w14:paraId="2D952502" w14:textId="77777777" w:rsidR="000223EA" w:rsidRPr="000223EA" w:rsidRDefault="000223EA" w:rsidP="000223EA">
      <w:pPr>
        <w:rPr>
          <w:lang w:val="en-ZW"/>
        </w:rPr>
      </w:pPr>
      <w:r w:rsidRPr="000223EA">
        <w:rPr>
          <w:b/>
          <w:bCs/>
          <w:lang w:val="en-ZW"/>
        </w:rPr>
        <w:lastRenderedPageBreak/>
        <w:t>3.</w:t>
      </w:r>
      <w:r w:rsidR="009D3284">
        <w:rPr>
          <w:b/>
          <w:bCs/>
          <w:lang w:val="en-ZW"/>
        </w:rPr>
        <w:t>5</w:t>
      </w:r>
      <w:r w:rsidRPr="000223EA">
        <w:rPr>
          <w:b/>
          <w:bCs/>
          <w:lang w:val="en-ZW"/>
        </w:rPr>
        <w:t xml:space="preserve"> System Flowchart</w:t>
      </w:r>
    </w:p>
    <w:p w14:paraId="4DB98F66" w14:textId="77777777" w:rsidR="000223EA" w:rsidRPr="000223EA" w:rsidRDefault="000223EA" w:rsidP="000223EA">
      <w:pPr>
        <w:rPr>
          <w:lang w:val="en-ZW"/>
        </w:rPr>
      </w:pPr>
      <w:r w:rsidRPr="000223EA">
        <w:rPr>
          <w:lang w:val="en-ZW"/>
        </w:rPr>
        <w:t>The flowchart below summarises the ESP32 firmware's main control loop, from initialization through sensor reading, decision-making for each subsystem, cloud publishing, dashboard update, and handling of manual override commands, before looping back to read sensors again.</w:t>
      </w:r>
    </w:p>
    <w:p w14:paraId="62BF1571" w14:textId="77777777" w:rsidR="000223EA" w:rsidRPr="000223EA" w:rsidRDefault="000223EA" w:rsidP="000223EA">
      <w:pPr>
        <w:rPr>
          <w:lang w:val="en-ZW"/>
        </w:rPr>
      </w:pPr>
      <w:r w:rsidRPr="000223EA">
        <w:rPr>
          <w:noProof/>
        </w:rPr>
        <w:drawing>
          <wp:inline distT="0" distB="0" distL="0" distR="0" wp14:anchorId="15534B7B" wp14:editId="3783661B">
            <wp:extent cx="4572000" cy="6115050"/>
            <wp:effectExtent l="76200" t="76200" r="133350" b="133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115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A684A3" w14:textId="77777777" w:rsidR="000223EA" w:rsidRPr="000223EA" w:rsidRDefault="000223EA" w:rsidP="000223EA">
      <w:pPr>
        <w:rPr>
          <w:i/>
          <w:iCs/>
          <w:lang w:val="en-ZW"/>
        </w:rPr>
      </w:pPr>
      <w:r w:rsidRPr="000223EA">
        <w:rPr>
          <w:i/>
          <w:iCs/>
          <w:lang w:val="en-ZW"/>
        </w:rPr>
        <w:t>Figure 2: System flowchart showing the ESP32 firmware's main control logic</w:t>
      </w:r>
    </w:p>
    <w:p w14:paraId="2A3B5355" w14:textId="77777777" w:rsidR="000223EA" w:rsidRPr="000223EA" w:rsidRDefault="000223EA" w:rsidP="000223EA">
      <w:pPr>
        <w:rPr>
          <w:i/>
          <w:iCs/>
          <w:lang w:val="en-ZW"/>
        </w:rPr>
      </w:pPr>
    </w:p>
    <w:p w14:paraId="40F8AFDB" w14:textId="77777777" w:rsidR="009D3284" w:rsidRDefault="009D3284" w:rsidP="000223EA">
      <w:pPr>
        <w:rPr>
          <w:i/>
          <w:iCs/>
          <w:lang w:val="en-ZW"/>
        </w:rPr>
      </w:pPr>
    </w:p>
    <w:p w14:paraId="1F7F4571" w14:textId="77777777" w:rsidR="000223EA" w:rsidRDefault="00726DAA" w:rsidP="009D3284">
      <w:pPr>
        <w:jc w:val="center"/>
        <w:rPr>
          <w:iCs/>
          <w:sz w:val="28"/>
          <w:szCs w:val="28"/>
          <w:lang w:val="en-ZW"/>
        </w:rPr>
      </w:pPr>
      <w:r>
        <w:rPr>
          <w:iCs/>
          <w:sz w:val="28"/>
          <w:szCs w:val="28"/>
          <w:lang w:val="en-ZW"/>
        </w:rPr>
        <w:lastRenderedPageBreak/>
        <w:t>CHAPTER FOUR: Expected Results</w:t>
      </w:r>
    </w:p>
    <w:p w14:paraId="7097D491" w14:textId="77777777" w:rsidR="009D3284" w:rsidRPr="009D3284" w:rsidRDefault="009D3284" w:rsidP="009D3284">
      <w:pPr>
        <w:jc w:val="center"/>
        <w:rPr>
          <w:sz w:val="28"/>
          <w:szCs w:val="28"/>
          <w:lang w:val="en-ZW"/>
        </w:rPr>
      </w:pPr>
    </w:p>
    <w:p w14:paraId="0BC2BAB0" w14:textId="77777777" w:rsidR="000223EA" w:rsidRPr="000223EA" w:rsidRDefault="00906CFD" w:rsidP="000223EA">
      <w:pPr>
        <w:rPr>
          <w:lang w:val="en-ZW"/>
        </w:rPr>
      </w:pPr>
      <w:r>
        <w:rPr>
          <w:b/>
          <w:bCs/>
          <w:lang w:val="en-ZW"/>
        </w:rPr>
        <w:t>4.1</w:t>
      </w:r>
      <w:r w:rsidR="000223EA" w:rsidRPr="000223EA">
        <w:rPr>
          <w:b/>
          <w:bCs/>
          <w:lang w:val="en-ZW"/>
        </w:rPr>
        <w:t xml:space="preserve"> Expected Results</w:t>
      </w:r>
    </w:p>
    <w:p w14:paraId="488096BA" w14:textId="77777777" w:rsidR="000223EA" w:rsidRDefault="000223EA" w:rsidP="000223EA">
      <w:pPr>
        <w:rPr>
          <w:lang w:val="en-ZW"/>
        </w:rPr>
      </w:pPr>
      <w:r w:rsidRPr="000223EA">
        <w:rPr>
          <w:lang w:val="en-ZW"/>
        </w:rPr>
        <w:t>On completion, the project is expected to produce a working prototype</w:t>
      </w:r>
      <w:r w:rsidR="00906CFD">
        <w:rPr>
          <w:lang w:val="en-ZW"/>
        </w:rPr>
        <w:t xml:space="preserve"> that demonstrates the </w:t>
      </w:r>
      <w:r w:rsidRPr="000223EA">
        <w:rPr>
          <w:lang w:val="en-ZW"/>
        </w:rPr>
        <w:t>outcomes</w:t>
      </w:r>
      <w:r w:rsidR="00906CFD">
        <w:rPr>
          <w:lang w:val="en-ZW"/>
        </w:rPr>
        <w:t xml:space="preserve"> in Table 4.1 below</w:t>
      </w:r>
      <w:r w:rsidRPr="000223EA">
        <w:rPr>
          <w:lang w:val="en-ZW"/>
        </w:rPr>
        <w:t>:</w:t>
      </w:r>
    </w:p>
    <w:p w14:paraId="08233E88" w14:textId="77777777" w:rsidR="00906CFD" w:rsidRPr="000223EA" w:rsidRDefault="00906CFD" w:rsidP="000223EA">
      <w:pPr>
        <w:rPr>
          <w:lang w:val="en-ZW"/>
        </w:rPr>
      </w:pPr>
      <w:r>
        <w:rPr>
          <w:lang w:val="en-ZW"/>
        </w:rPr>
        <w:t>Table 4.1: Expected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2300"/>
        <w:gridCol w:w="6360"/>
      </w:tblGrid>
      <w:tr w:rsidR="004A6601" w14:paraId="5FAFB679" w14:textId="77777777" w:rsidTr="000A5AAA">
        <w:tc>
          <w:tcPr>
            <w:tcW w:w="700" w:type="dxa"/>
            <w:shd w:val="clear" w:color="auto" w:fill="D9D9D9"/>
            <w:vAlign w:val="center"/>
          </w:tcPr>
          <w:p w14:paraId="4B229C88" w14:textId="77777777" w:rsidR="004A6601" w:rsidRDefault="004A6601" w:rsidP="000A5AAA">
            <w:pPr>
              <w:spacing w:before="40" w:after="40"/>
              <w:rPr>
                <w:lang w:val="en-ZW"/>
              </w:rPr>
            </w:pPr>
            <w:r>
              <w:rPr>
                <w:b/>
                <w:lang w:val="en-ZW"/>
              </w:rPr>
              <w:t>S/N</w:t>
            </w:r>
          </w:p>
        </w:tc>
        <w:tc>
          <w:tcPr>
            <w:tcW w:w="2300" w:type="dxa"/>
            <w:shd w:val="clear" w:color="auto" w:fill="D9D9D9"/>
            <w:vAlign w:val="center"/>
          </w:tcPr>
          <w:p w14:paraId="09DBDEEF" w14:textId="77777777" w:rsidR="004A6601" w:rsidRDefault="004A6601" w:rsidP="000A5AAA">
            <w:pPr>
              <w:spacing w:before="40" w:after="40"/>
              <w:rPr>
                <w:lang w:val="en-ZW"/>
              </w:rPr>
            </w:pPr>
            <w:r>
              <w:rPr>
                <w:b/>
                <w:lang w:val="en-ZW"/>
              </w:rPr>
              <w:t>Subsystem</w:t>
            </w:r>
          </w:p>
        </w:tc>
        <w:tc>
          <w:tcPr>
            <w:tcW w:w="6360" w:type="dxa"/>
            <w:shd w:val="clear" w:color="auto" w:fill="D9D9D9"/>
            <w:vAlign w:val="center"/>
          </w:tcPr>
          <w:p w14:paraId="53041BEA" w14:textId="77777777" w:rsidR="004A6601" w:rsidRDefault="004A6601" w:rsidP="000A5AAA">
            <w:pPr>
              <w:spacing w:before="40" w:after="40"/>
              <w:rPr>
                <w:lang w:val="en-ZW"/>
              </w:rPr>
            </w:pPr>
            <w:r>
              <w:rPr>
                <w:b/>
                <w:lang w:val="en-ZW"/>
              </w:rPr>
              <w:t>Expected Result</w:t>
            </w:r>
          </w:p>
        </w:tc>
      </w:tr>
      <w:tr w:rsidR="004A6601" w14:paraId="47EB7C41" w14:textId="77777777" w:rsidTr="000A5AAA">
        <w:tc>
          <w:tcPr>
            <w:tcW w:w="700" w:type="dxa"/>
            <w:vAlign w:val="center"/>
          </w:tcPr>
          <w:p w14:paraId="72F83152" w14:textId="77777777" w:rsidR="004A6601" w:rsidRDefault="004A6601" w:rsidP="000A5AAA">
            <w:pPr>
              <w:spacing w:before="40" w:after="40"/>
              <w:rPr>
                <w:lang w:val="en-ZW"/>
              </w:rPr>
            </w:pPr>
            <w:r>
              <w:rPr>
                <w:lang w:val="en-ZW"/>
              </w:rPr>
              <w:t>1</w:t>
            </w:r>
          </w:p>
        </w:tc>
        <w:tc>
          <w:tcPr>
            <w:tcW w:w="2300" w:type="dxa"/>
            <w:vAlign w:val="center"/>
          </w:tcPr>
          <w:p w14:paraId="3689102C" w14:textId="77777777" w:rsidR="004A6601" w:rsidRDefault="004A6601" w:rsidP="000A5AAA">
            <w:pPr>
              <w:spacing w:before="40" w:after="40"/>
              <w:rPr>
                <w:lang w:val="en-ZW"/>
              </w:rPr>
            </w:pPr>
            <w:r>
              <w:rPr>
                <w:lang w:val="en-ZW"/>
              </w:rPr>
              <w:t>Lighting Control</w:t>
            </w:r>
          </w:p>
        </w:tc>
        <w:tc>
          <w:tcPr>
            <w:tcW w:w="6360" w:type="dxa"/>
            <w:vAlign w:val="center"/>
          </w:tcPr>
          <w:p w14:paraId="433E4BB7" w14:textId="77777777" w:rsidR="004A6601" w:rsidRDefault="004A6601" w:rsidP="000A5AAA">
            <w:pPr>
              <w:spacing w:before="40" w:after="40"/>
              <w:rPr>
                <w:lang w:val="en-ZW"/>
              </w:rPr>
            </w:pPr>
            <w:r>
              <w:rPr>
                <w:lang w:val="en-ZW"/>
              </w:rPr>
              <w:t>Automatic switching of lighting based on occupancy and ambient light, reducing unnecessary lighting energy use in unoccupied or well-lit rooms.</w:t>
            </w:r>
          </w:p>
        </w:tc>
      </w:tr>
      <w:tr w:rsidR="004A6601" w14:paraId="7B7A58FE" w14:textId="77777777" w:rsidTr="000A5AAA">
        <w:tc>
          <w:tcPr>
            <w:tcW w:w="700" w:type="dxa"/>
            <w:vAlign w:val="center"/>
          </w:tcPr>
          <w:p w14:paraId="300A9C1C" w14:textId="77777777" w:rsidR="004A6601" w:rsidRDefault="004A6601" w:rsidP="000A5AAA">
            <w:pPr>
              <w:spacing w:before="40" w:after="40"/>
              <w:rPr>
                <w:lang w:val="en-ZW"/>
              </w:rPr>
            </w:pPr>
            <w:r>
              <w:rPr>
                <w:lang w:val="en-ZW"/>
              </w:rPr>
              <w:t>2</w:t>
            </w:r>
          </w:p>
        </w:tc>
        <w:tc>
          <w:tcPr>
            <w:tcW w:w="2300" w:type="dxa"/>
            <w:vAlign w:val="center"/>
          </w:tcPr>
          <w:p w14:paraId="2213B77D" w14:textId="77777777" w:rsidR="004A6601" w:rsidRDefault="004A6601" w:rsidP="000A5AAA">
            <w:pPr>
              <w:spacing w:before="40" w:after="40"/>
              <w:rPr>
                <w:lang w:val="en-ZW"/>
              </w:rPr>
            </w:pPr>
            <w:r>
              <w:rPr>
                <w:lang w:val="en-ZW"/>
              </w:rPr>
              <w:t>HVAC Control</w:t>
            </w:r>
          </w:p>
        </w:tc>
        <w:tc>
          <w:tcPr>
            <w:tcW w:w="6360" w:type="dxa"/>
            <w:vAlign w:val="center"/>
          </w:tcPr>
          <w:p w14:paraId="6972FDAA" w14:textId="77777777" w:rsidR="004A6601" w:rsidRDefault="004A6601" w:rsidP="000A5AAA">
            <w:pPr>
              <w:spacing w:before="40" w:after="40"/>
              <w:rPr>
                <w:lang w:val="en-ZW"/>
              </w:rPr>
            </w:pPr>
            <w:r>
              <w:rPr>
                <w:lang w:val="en-ZW"/>
              </w:rPr>
              <w:t>Automatic activation of fan/AC control when temperature or humidity crosses configured thresholds, improving comfort without requiring manual adjustment.</w:t>
            </w:r>
          </w:p>
        </w:tc>
      </w:tr>
      <w:tr w:rsidR="004A6601" w14:paraId="1386995A" w14:textId="77777777" w:rsidTr="000A5AAA">
        <w:tc>
          <w:tcPr>
            <w:tcW w:w="700" w:type="dxa"/>
            <w:vAlign w:val="center"/>
          </w:tcPr>
          <w:p w14:paraId="1FB4FA3E" w14:textId="77777777" w:rsidR="004A6601" w:rsidRDefault="004A6601" w:rsidP="000A5AAA">
            <w:pPr>
              <w:spacing w:before="40" w:after="40"/>
              <w:rPr>
                <w:lang w:val="en-ZW"/>
              </w:rPr>
            </w:pPr>
            <w:r>
              <w:rPr>
                <w:lang w:val="en-ZW"/>
              </w:rPr>
              <w:t>3</w:t>
            </w:r>
          </w:p>
        </w:tc>
        <w:tc>
          <w:tcPr>
            <w:tcW w:w="2300" w:type="dxa"/>
            <w:vAlign w:val="center"/>
          </w:tcPr>
          <w:p w14:paraId="7CF0DAA3" w14:textId="77777777" w:rsidR="004A6601" w:rsidRDefault="004A6601" w:rsidP="000A5AAA">
            <w:pPr>
              <w:spacing w:before="40" w:after="40"/>
              <w:rPr>
                <w:lang w:val="en-ZW"/>
              </w:rPr>
            </w:pPr>
            <w:r>
              <w:rPr>
                <w:lang w:val="en-ZW"/>
              </w:rPr>
              <w:t>Access Control</w:t>
            </w:r>
          </w:p>
        </w:tc>
        <w:tc>
          <w:tcPr>
            <w:tcW w:w="6360" w:type="dxa"/>
            <w:vAlign w:val="center"/>
          </w:tcPr>
          <w:p w14:paraId="3F008F4F" w14:textId="77777777" w:rsidR="004A6601" w:rsidRDefault="004A6601" w:rsidP="000A5AAA">
            <w:pPr>
              <w:spacing w:before="40" w:after="40"/>
              <w:rPr>
                <w:lang w:val="en-ZW"/>
              </w:rPr>
            </w:pPr>
            <w:r>
              <w:rPr>
                <w:lang w:val="en-ZW"/>
              </w:rPr>
              <w:t>Reliable RFID/keypad-based access control with a timestamped access log and alerts for unauthorised attempts.</w:t>
            </w:r>
          </w:p>
        </w:tc>
      </w:tr>
      <w:tr w:rsidR="004A6601" w14:paraId="5DD9EE2D" w14:textId="77777777" w:rsidTr="000A5AAA">
        <w:tc>
          <w:tcPr>
            <w:tcW w:w="700" w:type="dxa"/>
            <w:vAlign w:val="center"/>
          </w:tcPr>
          <w:p w14:paraId="2DB5C865" w14:textId="77777777" w:rsidR="004A6601" w:rsidRDefault="004A6601" w:rsidP="000A5AAA">
            <w:pPr>
              <w:spacing w:before="40" w:after="40"/>
              <w:rPr>
                <w:lang w:val="en-ZW"/>
              </w:rPr>
            </w:pPr>
            <w:r>
              <w:rPr>
                <w:lang w:val="en-ZW"/>
              </w:rPr>
              <w:t>4</w:t>
            </w:r>
          </w:p>
        </w:tc>
        <w:tc>
          <w:tcPr>
            <w:tcW w:w="2300" w:type="dxa"/>
            <w:vAlign w:val="center"/>
          </w:tcPr>
          <w:p w14:paraId="31D59519" w14:textId="77777777" w:rsidR="004A6601" w:rsidRDefault="004A6601" w:rsidP="000A5AAA">
            <w:pPr>
              <w:spacing w:before="40" w:after="40"/>
              <w:rPr>
                <w:lang w:val="en-ZW"/>
              </w:rPr>
            </w:pPr>
            <w:r>
              <w:rPr>
                <w:lang w:val="en-ZW"/>
              </w:rPr>
              <w:t>Curtain Automation</w:t>
            </w:r>
          </w:p>
        </w:tc>
        <w:tc>
          <w:tcPr>
            <w:tcW w:w="6360" w:type="dxa"/>
            <w:vAlign w:val="center"/>
          </w:tcPr>
          <w:p w14:paraId="69C5A1B8" w14:textId="77777777" w:rsidR="004A6601" w:rsidRDefault="004A6601" w:rsidP="000A5AAA">
            <w:pPr>
              <w:spacing w:before="40" w:after="40"/>
              <w:rPr>
                <w:lang w:val="en-ZW"/>
              </w:rPr>
            </w:pPr>
            <w:r>
              <w:rPr>
                <w:lang w:val="en-ZW"/>
              </w:rPr>
              <w:t>Automatic, schedule- and light-based curtain operation with safe end-stop detection via the limit switches.</w:t>
            </w:r>
          </w:p>
        </w:tc>
      </w:tr>
      <w:tr w:rsidR="004A6601" w14:paraId="6F53F9B5" w14:textId="77777777" w:rsidTr="000A5AAA">
        <w:tc>
          <w:tcPr>
            <w:tcW w:w="700" w:type="dxa"/>
            <w:vAlign w:val="center"/>
          </w:tcPr>
          <w:p w14:paraId="0C93287D" w14:textId="77777777" w:rsidR="004A6601" w:rsidRDefault="004A6601" w:rsidP="000A5AAA">
            <w:pPr>
              <w:spacing w:before="40" w:after="40"/>
              <w:rPr>
                <w:lang w:val="en-ZW"/>
              </w:rPr>
            </w:pPr>
            <w:r>
              <w:rPr>
                <w:lang w:val="en-ZW"/>
              </w:rPr>
              <w:t>5</w:t>
            </w:r>
          </w:p>
        </w:tc>
        <w:tc>
          <w:tcPr>
            <w:tcW w:w="2300" w:type="dxa"/>
            <w:vAlign w:val="center"/>
          </w:tcPr>
          <w:p w14:paraId="04850BB8" w14:textId="77777777" w:rsidR="004A6601" w:rsidRDefault="004A6601" w:rsidP="000A5AAA">
            <w:pPr>
              <w:spacing w:before="40" w:after="40"/>
              <w:rPr>
                <w:lang w:val="en-ZW"/>
              </w:rPr>
            </w:pPr>
            <w:r>
              <w:rPr>
                <w:lang w:val="en-ZW"/>
              </w:rPr>
              <w:t>Monitoring Dashboard</w:t>
            </w:r>
          </w:p>
        </w:tc>
        <w:tc>
          <w:tcPr>
            <w:tcW w:w="6360" w:type="dxa"/>
            <w:vAlign w:val="center"/>
          </w:tcPr>
          <w:p w14:paraId="7F1F502E" w14:textId="77777777" w:rsidR="004A6601" w:rsidRDefault="004A6601" w:rsidP="000A5AAA">
            <w:pPr>
              <w:spacing w:before="40" w:after="40"/>
              <w:rPr>
                <w:lang w:val="en-ZW"/>
              </w:rPr>
            </w:pPr>
            <w:r>
              <w:rPr>
                <w:lang w:val="en-ZW"/>
              </w:rPr>
              <w:t xml:space="preserve">A live mobile app / web dashboard accurately reflecting the real-time state </w:t>
            </w:r>
            <w:r w:rsidR="005E1DC3">
              <w:rPr>
                <w:lang w:val="en-ZW"/>
              </w:rPr>
              <w:t>of all subsystems</w:t>
            </w:r>
            <w:r>
              <w:rPr>
                <w:lang w:val="en-ZW"/>
              </w:rPr>
              <w:t>.</w:t>
            </w:r>
          </w:p>
        </w:tc>
      </w:tr>
      <w:tr w:rsidR="004A6601" w14:paraId="6771F972" w14:textId="77777777" w:rsidTr="000A5AAA">
        <w:tc>
          <w:tcPr>
            <w:tcW w:w="700" w:type="dxa"/>
            <w:vAlign w:val="center"/>
          </w:tcPr>
          <w:p w14:paraId="039F7E7B" w14:textId="77777777" w:rsidR="004A6601" w:rsidRDefault="004A6601" w:rsidP="000A5AAA">
            <w:pPr>
              <w:spacing w:before="40" w:after="40"/>
              <w:rPr>
                <w:lang w:val="en-ZW"/>
              </w:rPr>
            </w:pPr>
            <w:r>
              <w:rPr>
                <w:lang w:val="en-ZW"/>
              </w:rPr>
              <w:t>6</w:t>
            </w:r>
          </w:p>
        </w:tc>
        <w:tc>
          <w:tcPr>
            <w:tcW w:w="2300" w:type="dxa"/>
            <w:vAlign w:val="center"/>
          </w:tcPr>
          <w:p w14:paraId="18C3F38D" w14:textId="77777777" w:rsidR="004A6601" w:rsidRDefault="004A6601" w:rsidP="000A5AAA">
            <w:pPr>
              <w:spacing w:before="40" w:after="40"/>
              <w:rPr>
                <w:lang w:val="en-ZW"/>
              </w:rPr>
            </w:pPr>
            <w:r>
              <w:rPr>
                <w:lang w:val="en-ZW"/>
              </w:rPr>
              <w:t>Remote Override</w:t>
            </w:r>
          </w:p>
        </w:tc>
        <w:tc>
          <w:tcPr>
            <w:tcW w:w="6360" w:type="dxa"/>
            <w:vAlign w:val="center"/>
          </w:tcPr>
          <w:p w14:paraId="30632AE9" w14:textId="77777777" w:rsidR="004A6601" w:rsidRDefault="004A6601" w:rsidP="000A5AAA">
            <w:pPr>
              <w:spacing w:before="40" w:after="40"/>
              <w:rPr>
                <w:lang w:val="en-ZW"/>
              </w:rPr>
            </w:pPr>
            <w:r>
              <w:rPr>
                <w:lang w:val="en-ZW"/>
              </w:rPr>
              <w:t>Successful remote manual override of each subsystem from the dashboard, confirmed by observing the corresponding physical actuator response.</w:t>
            </w:r>
          </w:p>
        </w:tc>
      </w:tr>
    </w:tbl>
    <w:p w14:paraId="1A7B6B39" w14:textId="77777777" w:rsidR="00906CFD" w:rsidRDefault="00906CFD" w:rsidP="004A6601">
      <w:pPr>
        <w:rPr>
          <w:b/>
          <w:bCs/>
          <w:lang w:val="en-ZW"/>
        </w:rPr>
      </w:pPr>
    </w:p>
    <w:p w14:paraId="0BCD3743" w14:textId="77777777" w:rsidR="00906CFD" w:rsidRDefault="00906CFD" w:rsidP="000223EA">
      <w:pPr>
        <w:rPr>
          <w:b/>
          <w:bCs/>
          <w:lang w:val="en-ZW"/>
        </w:rPr>
      </w:pPr>
    </w:p>
    <w:p w14:paraId="5ACDB8BD" w14:textId="77777777" w:rsidR="00906CFD" w:rsidRDefault="00906CFD" w:rsidP="000223EA">
      <w:pPr>
        <w:rPr>
          <w:b/>
          <w:bCs/>
          <w:lang w:val="en-ZW"/>
        </w:rPr>
      </w:pPr>
    </w:p>
    <w:p w14:paraId="21351BBB" w14:textId="77777777" w:rsidR="00906CFD" w:rsidRDefault="00906CFD" w:rsidP="000223EA">
      <w:pPr>
        <w:rPr>
          <w:b/>
          <w:bCs/>
          <w:lang w:val="en-ZW"/>
        </w:rPr>
      </w:pPr>
    </w:p>
    <w:p w14:paraId="0D758C16" w14:textId="77777777" w:rsidR="00906CFD" w:rsidRDefault="00906CFD" w:rsidP="000223EA">
      <w:pPr>
        <w:rPr>
          <w:b/>
          <w:bCs/>
          <w:lang w:val="en-ZW"/>
        </w:rPr>
      </w:pPr>
    </w:p>
    <w:p w14:paraId="718BCF7A" w14:textId="77777777" w:rsidR="00906CFD" w:rsidRDefault="00906CFD" w:rsidP="000223EA">
      <w:pPr>
        <w:rPr>
          <w:b/>
          <w:bCs/>
          <w:lang w:val="en-ZW"/>
        </w:rPr>
      </w:pPr>
    </w:p>
    <w:p w14:paraId="1BA370F6" w14:textId="77777777" w:rsidR="00906CFD" w:rsidRDefault="00906CFD" w:rsidP="000223EA">
      <w:pPr>
        <w:rPr>
          <w:b/>
          <w:bCs/>
          <w:lang w:val="en-ZW"/>
        </w:rPr>
      </w:pPr>
    </w:p>
    <w:p w14:paraId="683147BC" w14:textId="77777777" w:rsidR="00906CFD" w:rsidRDefault="00906CFD" w:rsidP="000223EA">
      <w:pPr>
        <w:rPr>
          <w:b/>
          <w:bCs/>
          <w:lang w:val="en-ZW"/>
        </w:rPr>
      </w:pPr>
    </w:p>
    <w:p w14:paraId="4599E43E" w14:textId="77777777" w:rsidR="00390A9E" w:rsidRDefault="00390A9E" w:rsidP="000223EA">
      <w:pPr>
        <w:rPr>
          <w:b/>
          <w:bCs/>
          <w:lang w:val="en-ZW"/>
        </w:rPr>
      </w:pPr>
    </w:p>
    <w:p w14:paraId="3BD5FC69" w14:textId="77777777" w:rsidR="00390A9E" w:rsidRDefault="00390A9E" w:rsidP="000223EA">
      <w:pPr>
        <w:rPr>
          <w:b/>
          <w:bCs/>
          <w:lang w:val="en-ZW"/>
        </w:rPr>
      </w:pPr>
    </w:p>
    <w:p w14:paraId="1B41127A" w14:textId="77777777" w:rsidR="00390A9E" w:rsidRDefault="00390A9E" w:rsidP="000223EA">
      <w:pPr>
        <w:rPr>
          <w:b/>
          <w:bCs/>
          <w:lang w:val="en-ZW"/>
        </w:rPr>
      </w:pPr>
    </w:p>
    <w:p w14:paraId="2A6E8CFE" w14:textId="77777777" w:rsidR="000223EA" w:rsidRDefault="00906CFD" w:rsidP="00906CFD">
      <w:pPr>
        <w:jc w:val="center"/>
        <w:rPr>
          <w:bCs/>
          <w:sz w:val="28"/>
          <w:szCs w:val="28"/>
          <w:lang w:val="en-ZW"/>
        </w:rPr>
      </w:pPr>
      <w:r w:rsidRPr="00906CFD">
        <w:rPr>
          <w:bCs/>
          <w:sz w:val="28"/>
          <w:szCs w:val="28"/>
          <w:lang w:val="en-ZW"/>
        </w:rPr>
        <w:lastRenderedPageBreak/>
        <w:t>CHAPTER FIVE:</w:t>
      </w:r>
      <w:r w:rsidR="000223EA" w:rsidRPr="00906CFD">
        <w:rPr>
          <w:bCs/>
          <w:sz w:val="28"/>
          <w:szCs w:val="28"/>
          <w:lang w:val="en-ZW"/>
        </w:rPr>
        <w:t xml:space="preserve"> Budget</w:t>
      </w:r>
    </w:p>
    <w:p w14:paraId="6E23A85D" w14:textId="77777777" w:rsidR="00906CFD" w:rsidRPr="00906CFD" w:rsidRDefault="00906CFD" w:rsidP="00906CFD">
      <w:pPr>
        <w:jc w:val="center"/>
        <w:rPr>
          <w:sz w:val="28"/>
          <w:szCs w:val="28"/>
          <w:lang w:val="en-ZW"/>
        </w:rPr>
      </w:pPr>
    </w:p>
    <w:p w14:paraId="68FEEB8C" w14:textId="77777777" w:rsidR="000223EA" w:rsidRPr="000223EA" w:rsidRDefault="00C73E08" w:rsidP="000223EA">
      <w:pPr>
        <w:rPr>
          <w:lang w:val="en-ZW"/>
        </w:rPr>
      </w:pPr>
      <w:r>
        <w:rPr>
          <w:lang w:val="en-ZW"/>
        </w:rPr>
        <w:t xml:space="preserve">Table </w:t>
      </w:r>
      <w:r w:rsidR="005B349E">
        <w:rPr>
          <w:lang w:val="en-ZW"/>
        </w:rPr>
        <w:t>5.1: A</w:t>
      </w:r>
      <w:r w:rsidR="000223EA" w:rsidRPr="000223EA">
        <w:rPr>
          <w:lang w:val="en-ZW"/>
        </w:rPr>
        <w:t>n e</w:t>
      </w:r>
      <w:r w:rsidR="005B349E">
        <w:rPr>
          <w:lang w:val="en-ZW"/>
        </w:rPr>
        <w:t>stimated bill of materials</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3"/>
        <w:gridCol w:w="1220"/>
        <w:gridCol w:w="2034"/>
        <w:gridCol w:w="1983"/>
      </w:tblGrid>
      <w:tr w:rsidR="000223EA" w:rsidRPr="000223EA" w14:paraId="2ECFAB00" w14:textId="77777777" w:rsidTr="002964E1">
        <w:trPr>
          <w:trHeight w:val="606"/>
          <w:tblHeader/>
        </w:trPr>
        <w:tc>
          <w:tcPr>
            <w:tcW w:w="4273" w:type="dxa"/>
            <w:shd w:val="clear" w:color="auto" w:fill="1F4E79"/>
            <w:tcMar>
              <w:top w:w="100" w:type="dxa"/>
              <w:left w:w="120" w:type="dxa"/>
              <w:bottom w:w="100" w:type="dxa"/>
              <w:right w:w="120" w:type="dxa"/>
            </w:tcMar>
            <w:vAlign w:val="center"/>
          </w:tcPr>
          <w:p w14:paraId="169F4C21" w14:textId="77777777" w:rsidR="000223EA" w:rsidRPr="000223EA" w:rsidRDefault="000223EA" w:rsidP="000223EA">
            <w:pPr>
              <w:rPr>
                <w:lang w:val="en-ZW"/>
              </w:rPr>
            </w:pPr>
            <w:r w:rsidRPr="000223EA">
              <w:rPr>
                <w:b/>
                <w:bCs/>
                <w:lang w:val="en-ZW"/>
              </w:rPr>
              <w:t>Item</w:t>
            </w:r>
          </w:p>
        </w:tc>
        <w:tc>
          <w:tcPr>
            <w:tcW w:w="1220" w:type="dxa"/>
            <w:shd w:val="clear" w:color="auto" w:fill="1F4E79"/>
            <w:tcMar>
              <w:top w:w="100" w:type="dxa"/>
              <w:left w:w="120" w:type="dxa"/>
              <w:bottom w:w="100" w:type="dxa"/>
              <w:right w:w="120" w:type="dxa"/>
            </w:tcMar>
            <w:vAlign w:val="center"/>
          </w:tcPr>
          <w:p w14:paraId="78384189" w14:textId="77777777" w:rsidR="000223EA" w:rsidRPr="000223EA" w:rsidRDefault="000223EA" w:rsidP="000223EA">
            <w:pPr>
              <w:rPr>
                <w:lang w:val="en-ZW"/>
              </w:rPr>
            </w:pPr>
            <w:r w:rsidRPr="000223EA">
              <w:rPr>
                <w:b/>
                <w:bCs/>
                <w:lang w:val="en-ZW"/>
              </w:rPr>
              <w:t>Qty</w:t>
            </w:r>
          </w:p>
        </w:tc>
        <w:tc>
          <w:tcPr>
            <w:tcW w:w="2034" w:type="dxa"/>
            <w:shd w:val="clear" w:color="auto" w:fill="1F4E79"/>
            <w:tcMar>
              <w:top w:w="100" w:type="dxa"/>
              <w:left w:w="120" w:type="dxa"/>
              <w:bottom w:w="100" w:type="dxa"/>
              <w:right w:w="120" w:type="dxa"/>
            </w:tcMar>
            <w:vAlign w:val="center"/>
          </w:tcPr>
          <w:p w14:paraId="213723C6" w14:textId="77777777" w:rsidR="000223EA" w:rsidRPr="000223EA" w:rsidRDefault="000223EA" w:rsidP="000223EA">
            <w:pPr>
              <w:rPr>
                <w:lang w:val="en-ZW"/>
              </w:rPr>
            </w:pPr>
            <w:r w:rsidRPr="000223EA">
              <w:rPr>
                <w:b/>
                <w:bCs/>
                <w:lang w:val="en-ZW"/>
              </w:rPr>
              <w:t>Est. Unit Cost (USD)</w:t>
            </w:r>
          </w:p>
        </w:tc>
        <w:tc>
          <w:tcPr>
            <w:tcW w:w="1983" w:type="dxa"/>
            <w:shd w:val="clear" w:color="auto" w:fill="1F4E79"/>
            <w:tcMar>
              <w:top w:w="100" w:type="dxa"/>
              <w:left w:w="120" w:type="dxa"/>
              <w:bottom w:w="100" w:type="dxa"/>
              <w:right w:w="120" w:type="dxa"/>
            </w:tcMar>
            <w:vAlign w:val="center"/>
          </w:tcPr>
          <w:p w14:paraId="5B643846" w14:textId="77777777" w:rsidR="000223EA" w:rsidRPr="000223EA" w:rsidRDefault="000223EA" w:rsidP="000223EA">
            <w:pPr>
              <w:rPr>
                <w:lang w:val="en-ZW"/>
              </w:rPr>
            </w:pPr>
            <w:r w:rsidRPr="000223EA">
              <w:rPr>
                <w:b/>
                <w:bCs/>
                <w:lang w:val="en-ZW"/>
              </w:rPr>
              <w:t>Est. Total (USD)</w:t>
            </w:r>
          </w:p>
        </w:tc>
      </w:tr>
      <w:tr w:rsidR="000223EA" w:rsidRPr="000223EA" w14:paraId="3F7BDE2A" w14:textId="77777777" w:rsidTr="002964E1">
        <w:trPr>
          <w:trHeight w:val="396"/>
        </w:trPr>
        <w:tc>
          <w:tcPr>
            <w:tcW w:w="4273" w:type="dxa"/>
            <w:tcMar>
              <w:top w:w="100" w:type="dxa"/>
              <w:left w:w="120" w:type="dxa"/>
              <w:bottom w:w="100" w:type="dxa"/>
              <w:right w:w="120" w:type="dxa"/>
            </w:tcMar>
            <w:vAlign w:val="center"/>
          </w:tcPr>
          <w:p w14:paraId="6FDFE31B" w14:textId="77777777" w:rsidR="000223EA" w:rsidRPr="000223EA" w:rsidRDefault="000223EA" w:rsidP="000223EA">
            <w:pPr>
              <w:rPr>
                <w:lang w:val="en-ZW"/>
              </w:rPr>
            </w:pPr>
            <w:r w:rsidRPr="000223EA">
              <w:rPr>
                <w:lang w:val="en-ZW"/>
              </w:rPr>
              <w:t>ESP32 development board</w:t>
            </w:r>
          </w:p>
        </w:tc>
        <w:tc>
          <w:tcPr>
            <w:tcW w:w="1220" w:type="dxa"/>
            <w:tcMar>
              <w:top w:w="100" w:type="dxa"/>
              <w:left w:w="120" w:type="dxa"/>
              <w:bottom w:w="100" w:type="dxa"/>
              <w:right w:w="120" w:type="dxa"/>
            </w:tcMar>
            <w:vAlign w:val="center"/>
          </w:tcPr>
          <w:p w14:paraId="7B188747"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770AB463" w14:textId="77777777" w:rsidR="000223EA" w:rsidRPr="000223EA" w:rsidRDefault="000223EA" w:rsidP="000223EA">
            <w:pPr>
              <w:rPr>
                <w:lang w:val="en-ZW"/>
              </w:rPr>
            </w:pPr>
            <w:r w:rsidRPr="000223EA">
              <w:rPr>
                <w:lang w:val="en-ZW"/>
              </w:rPr>
              <w:t>$8</w:t>
            </w:r>
          </w:p>
        </w:tc>
        <w:tc>
          <w:tcPr>
            <w:tcW w:w="1983" w:type="dxa"/>
            <w:tcMar>
              <w:top w:w="100" w:type="dxa"/>
              <w:left w:w="120" w:type="dxa"/>
              <w:bottom w:w="100" w:type="dxa"/>
              <w:right w:w="120" w:type="dxa"/>
            </w:tcMar>
            <w:vAlign w:val="center"/>
          </w:tcPr>
          <w:p w14:paraId="70B73512" w14:textId="77777777" w:rsidR="000223EA" w:rsidRPr="000223EA" w:rsidRDefault="000223EA" w:rsidP="000223EA">
            <w:pPr>
              <w:rPr>
                <w:lang w:val="en-ZW"/>
              </w:rPr>
            </w:pPr>
            <w:r w:rsidRPr="000223EA">
              <w:rPr>
                <w:lang w:val="en-ZW"/>
              </w:rPr>
              <w:t>$8</w:t>
            </w:r>
          </w:p>
        </w:tc>
      </w:tr>
      <w:tr w:rsidR="000223EA" w:rsidRPr="000223EA" w14:paraId="26D5B638" w14:textId="77777777" w:rsidTr="002964E1">
        <w:trPr>
          <w:trHeight w:val="396"/>
        </w:trPr>
        <w:tc>
          <w:tcPr>
            <w:tcW w:w="4273" w:type="dxa"/>
            <w:tcMar>
              <w:top w:w="100" w:type="dxa"/>
              <w:left w:w="120" w:type="dxa"/>
              <w:bottom w:w="100" w:type="dxa"/>
              <w:right w:w="120" w:type="dxa"/>
            </w:tcMar>
            <w:vAlign w:val="center"/>
          </w:tcPr>
          <w:p w14:paraId="0E06B705" w14:textId="77777777" w:rsidR="000223EA" w:rsidRPr="000223EA" w:rsidRDefault="000223EA" w:rsidP="000223EA">
            <w:pPr>
              <w:rPr>
                <w:lang w:val="en-ZW"/>
              </w:rPr>
            </w:pPr>
            <w:r w:rsidRPr="000223EA">
              <w:rPr>
                <w:lang w:val="en-ZW"/>
              </w:rPr>
              <w:t>ESP32-CAM module</w:t>
            </w:r>
          </w:p>
        </w:tc>
        <w:tc>
          <w:tcPr>
            <w:tcW w:w="1220" w:type="dxa"/>
            <w:tcMar>
              <w:top w:w="100" w:type="dxa"/>
              <w:left w:w="120" w:type="dxa"/>
              <w:bottom w:w="100" w:type="dxa"/>
              <w:right w:w="120" w:type="dxa"/>
            </w:tcMar>
            <w:vAlign w:val="center"/>
          </w:tcPr>
          <w:p w14:paraId="32A7F26A"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700B9DCD" w14:textId="77777777" w:rsidR="000223EA" w:rsidRPr="000223EA" w:rsidRDefault="000223EA" w:rsidP="000223EA">
            <w:pPr>
              <w:rPr>
                <w:lang w:val="en-ZW"/>
              </w:rPr>
            </w:pPr>
            <w:r w:rsidRPr="000223EA">
              <w:rPr>
                <w:lang w:val="en-ZW"/>
              </w:rPr>
              <w:t>$9</w:t>
            </w:r>
          </w:p>
        </w:tc>
        <w:tc>
          <w:tcPr>
            <w:tcW w:w="1983" w:type="dxa"/>
            <w:tcMar>
              <w:top w:w="100" w:type="dxa"/>
              <w:left w:w="120" w:type="dxa"/>
              <w:bottom w:w="100" w:type="dxa"/>
              <w:right w:w="120" w:type="dxa"/>
            </w:tcMar>
            <w:vAlign w:val="center"/>
          </w:tcPr>
          <w:p w14:paraId="08B1C4C0" w14:textId="77777777" w:rsidR="000223EA" w:rsidRPr="000223EA" w:rsidRDefault="000223EA" w:rsidP="000223EA">
            <w:pPr>
              <w:rPr>
                <w:lang w:val="en-ZW"/>
              </w:rPr>
            </w:pPr>
            <w:r w:rsidRPr="000223EA">
              <w:rPr>
                <w:lang w:val="en-ZW"/>
              </w:rPr>
              <w:t>$9</w:t>
            </w:r>
          </w:p>
        </w:tc>
      </w:tr>
      <w:tr w:rsidR="000223EA" w:rsidRPr="000223EA" w14:paraId="1205B25E" w14:textId="77777777" w:rsidTr="002964E1">
        <w:trPr>
          <w:trHeight w:val="309"/>
        </w:trPr>
        <w:tc>
          <w:tcPr>
            <w:tcW w:w="4273" w:type="dxa"/>
            <w:tcMar>
              <w:top w:w="100" w:type="dxa"/>
              <w:left w:w="120" w:type="dxa"/>
              <w:bottom w:w="100" w:type="dxa"/>
              <w:right w:w="120" w:type="dxa"/>
            </w:tcMar>
            <w:vAlign w:val="center"/>
          </w:tcPr>
          <w:p w14:paraId="6FBC4C38" w14:textId="77777777" w:rsidR="000223EA" w:rsidRPr="000223EA" w:rsidRDefault="000223EA" w:rsidP="000223EA">
            <w:pPr>
              <w:rPr>
                <w:lang w:val="en-ZW"/>
              </w:rPr>
            </w:pPr>
            <w:r w:rsidRPr="000223EA">
              <w:rPr>
                <w:lang w:val="en-ZW"/>
              </w:rPr>
              <w:t>PIR motion sensor</w:t>
            </w:r>
          </w:p>
        </w:tc>
        <w:tc>
          <w:tcPr>
            <w:tcW w:w="1220" w:type="dxa"/>
            <w:tcMar>
              <w:top w:w="100" w:type="dxa"/>
              <w:left w:w="120" w:type="dxa"/>
              <w:bottom w:w="100" w:type="dxa"/>
              <w:right w:w="120" w:type="dxa"/>
            </w:tcMar>
            <w:vAlign w:val="center"/>
          </w:tcPr>
          <w:p w14:paraId="25C5044B" w14:textId="77777777" w:rsidR="000223EA" w:rsidRPr="000223EA" w:rsidRDefault="000223EA" w:rsidP="000223EA">
            <w:pPr>
              <w:rPr>
                <w:lang w:val="en-ZW"/>
              </w:rPr>
            </w:pPr>
            <w:r w:rsidRPr="000223EA">
              <w:rPr>
                <w:lang w:val="en-ZW"/>
              </w:rPr>
              <w:t>2</w:t>
            </w:r>
          </w:p>
        </w:tc>
        <w:tc>
          <w:tcPr>
            <w:tcW w:w="2034" w:type="dxa"/>
            <w:tcMar>
              <w:top w:w="100" w:type="dxa"/>
              <w:left w:w="120" w:type="dxa"/>
              <w:bottom w:w="100" w:type="dxa"/>
              <w:right w:w="120" w:type="dxa"/>
            </w:tcMar>
            <w:vAlign w:val="center"/>
          </w:tcPr>
          <w:p w14:paraId="12428625" w14:textId="77777777" w:rsidR="000223EA" w:rsidRPr="000223EA" w:rsidRDefault="000223EA" w:rsidP="000223EA">
            <w:pPr>
              <w:rPr>
                <w:lang w:val="en-ZW"/>
              </w:rPr>
            </w:pPr>
            <w:r w:rsidRPr="000223EA">
              <w:rPr>
                <w:lang w:val="en-ZW"/>
              </w:rPr>
              <w:t>$2</w:t>
            </w:r>
          </w:p>
        </w:tc>
        <w:tc>
          <w:tcPr>
            <w:tcW w:w="1983" w:type="dxa"/>
            <w:tcMar>
              <w:top w:w="100" w:type="dxa"/>
              <w:left w:w="120" w:type="dxa"/>
              <w:bottom w:w="100" w:type="dxa"/>
              <w:right w:w="120" w:type="dxa"/>
            </w:tcMar>
            <w:vAlign w:val="center"/>
          </w:tcPr>
          <w:p w14:paraId="1D20E534" w14:textId="77777777" w:rsidR="000223EA" w:rsidRPr="000223EA" w:rsidRDefault="000223EA" w:rsidP="000223EA">
            <w:pPr>
              <w:rPr>
                <w:lang w:val="en-ZW"/>
              </w:rPr>
            </w:pPr>
            <w:r w:rsidRPr="000223EA">
              <w:rPr>
                <w:lang w:val="en-ZW"/>
              </w:rPr>
              <w:t>$4</w:t>
            </w:r>
          </w:p>
        </w:tc>
      </w:tr>
      <w:tr w:rsidR="000223EA" w:rsidRPr="000223EA" w14:paraId="078D352E" w14:textId="77777777" w:rsidTr="002964E1">
        <w:trPr>
          <w:trHeight w:val="367"/>
        </w:trPr>
        <w:tc>
          <w:tcPr>
            <w:tcW w:w="4273" w:type="dxa"/>
            <w:tcMar>
              <w:top w:w="100" w:type="dxa"/>
              <w:left w:w="120" w:type="dxa"/>
              <w:bottom w:w="100" w:type="dxa"/>
              <w:right w:w="120" w:type="dxa"/>
            </w:tcMar>
            <w:vAlign w:val="center"/>
          </w:tcPr>
          <w:p w14:paraId="7F9875A5" w14:textId="77777777" w:rsidR="000223EA" w:rsidRPr="000223EA" w:rsidRDefault="000223EA" w:rsidP="000223EA">
            <w:pPr>
              <w:rPr>
                <w:lang w:val="en-ZW"/>
              </w:rPr>
            </w:pPr>
            <w:r w:rsidRPr="000223EA">
              <w:rPr>
                <w:lang w:val="en-ZW"/>
              </w:rPr>
              <w:t>LDR module</w:t>
            </w:r>
          </w:p>
        </w:tc>
        <w:tc>
          <w:tcPr>
            <w:tcW w:w="1220" w:type="dxa"/>
            <w:tcMar>
              <w:top w:w="100" w:type="dxa"/>
              <w:left w:w="120" w:type="dxa"/>
              <w:bottom w:w="100" w:type="dxa"/>
              <w:right w:w="120" w:type="dxa"/>
            </w:tcMar>
            <w:vAlign w:val="center"/>
          </w:tcPr>
          <w:p w14:paraId="16E62F4F" w14:textId="77777777" w:rsidR="000223EA" w:rsidRPr="000223EA" w:rsidRDefault="000223EA" w:rsidP="000223EA">
            <w:pPr>
              <w:rPr>
                <w:lang w:val="en-ZW"/>
              </w:rPr>
            </w:pPr>
            <w:r w:rsidRPr="000223EA">
              <w:rPr>
                <w:lang w:val="en-ZW"/>
              </w:rPr>
              <w:t>2</w:t>
            </w:r>
          </w:p>
        </w:tc>
        <w:tc>
          <w:tcPr>
            <w:tcW w:w="2034" w:type="dxa"/>
            <w:tcMar>
              <w:top w:w="100" w:type="dxa"/>
              <w:left w:w="120" w:type="dxa"/>
              <w:bottom w:w="100" w:type="dxa"/>
              <w:right w:w="120" w:type="dxa"/>
            </w:tcMar>
            <w:vAlign w:val="center"/>
          </w:tcPr>
          <w:p w14:paraId="17B1A0A0" w14:textId="77777777" w:rsidR="000223EA" w:rsidRPr="000223EA" w:rsidRDefault="000223EA" w:rsidP="000223EA">
            <w:pPr>
              <w:rPr>
                <w:lang w:val="en-ZW"/>
              </w:rPr>
            </w:pPr>
            <w:r w:rsidRPr="000223EA">
              <w:rPr>
                <w:lang w:val="en-ZW"/>
              </w:rPr>
              <w:t>$1</w:t>
            </w:r>
          </w:p>
        </w:tc>
        <w:tc>
          <w:tcPr>
            <w:tcW w:w="1983" w:type="dxa"/>
            <w:tcMar>
              <w:top w:w="100" w:type="dxa"/>
              <w:left w:w="120" w:type="dxa"/>
              <w:bottom w:w="100" w:type="dxa"/>
              <w:right w:w="120" w:type="dxa"/>
            </w:tcMar>
            <w:vAlign w:val="center"/>
          </w:tcPr>
          <w:p w14:paraId="146BD313" w14:textId="77777777" w:rsidR="000223EA" w:rsidRPr="000223EA" w:rsidRDefault="000223EA" w:rsidP="000223EA">
            <w:pPr>
              <w:rPr>
                <w:lang w:val="en-ZW"/>
              </w:rPr>
            </w:pPr>
            <w:r w:rsidRPr="000223EA">
              <w:rPr>
                <w:lang w:val="en-ZW"/>
              </w:rPr>
              <w:t>$2</w:t>
            </w:r>
          </w:p>
        </w:tc>
      </w:tr>
      <w:tr w:rsidR="000223EA" w:rsidRPr="000223EA" w14:paraId="6354078F" w14:textId="77777777" w:rsidTr="002964E1">
        <w:trPr>
          <w:trHeight w:val="417"/>
        </w:trPr>
        <w:tc>
          <w:tcPr>
            <w:tcW w:w="4273" w:type="dxa"/>
            <w:tcMar>
              <w:top w:w="100" w:type="dxa"/>
              <w:left w:w="120" w:type="dxa"/>
              <w:bottom w:w="100" w:type="dxa"/>
              <w:right w:w="120" w:type="dxa"/>
            </w:tcMar>
            <w:vAlign w:val="center"/>
          </w:tcPr>
          <w:p w14:paraId="4F3DDECE" w14:textId="77777777" w:rsidR="000223EA" w:rsidRPr="000223EA" w:rsidRDefault="000223EA" w:rsidP="000223EA">
            <w:pPr>
              <w:rPr>
                <w:lang w:val="en-ZW"/>
              </w:rPr>
            </w:pPr>
            <w:r w:rsidRPr="000223EA">
              <w:rPr>
                <w:lang w:val="en-ZW"/>
              </w:rPr>
              <w:t>DHT22 temperature/humidity sensor</w:t>
            </w:r>
          </w:p>
        </w:tc>
        <w:tc>
          <w:tcPr>
            <w:tcW w:w="1220" w:type="dxa"/>
            <w:tcMar>
              <w:top w:w="100" w:type="dxa"/>
              <w:left w:w="120" w:type="dxa"/>
              <w:bottom w:w="100" w:type="dxa"/>
              <w:right w:w="120" w:type="dxa"/>
            </w:tcMar>
            <w:vAlign w:val="center"/>
          </w:tcPr>
          <w:p w14:paraId="13996E6A"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002D895E" w14:textId="77777777" w:rsidR="000223EA" w:rsidRPr="000223EA" w:rsidRDefault="000223EA" w:rsidP="000223EA">
            <w:pPr>
              <w:rPr>
                <w:lang w:val="en-ZW"/>
              </w:rPr>
            </w:pPr>
            <w:r w:rsidRPr="000223EA">
              <w:rPr>
                <w:lang w:val="en-ZW"/>
              </w:rPr>
              <w:t>$6</w:t>
            </w:r>
          </w:p>
        </w:tc>
        <w:tc>
          <w:tcPr>
            <w:tcW w:w="1983" w:type="dxa"/>
            <w:tcMar>
              <w:top w:w="100" w:type="dxa"/>
              <w:left w:w="120" w:type="dxa"/>
              <w:bottom w:w="100" w:type="dxa"/>
              <w:right w:w="120" w:type="dxa"/>
            </w:tcMar>
            <w:vAlign w:val="center"/>
          </w:tcPr>
          <w:p w14:paraId="6DFB78BE" w14:textId="77777777" w:rsidR="000223EA" w:rsidRPr="000223EA" w:rsidRDefault="000223EA" w:rsidP="000223EA">
            <w:pPr>
              <w:rPr>
                <w:lang w:val="en-ZW"/>
              </w:rPr>
            </w:pPr>
            <w:r w:rsidRPr="000223EA">
              <w:rPr>
                <w:lang w:val="en-ZW"/>
              </w:rPr>
              <w:t>$6</w:t>
            </w:r>
          </w:p>
        </w:tc>
      </w:tr>
      <w:tr w:rsidR="000223EA" w:rsidRPr="000223EA" w14:paraId="7B5C4F9D" w14:textId="77777777" w:rsidTr="002964E1">
        <w:trPr>
          <w:trHeight w:val="375"/>
        </w:trPr>
        <w:tc>
          <w:tcPr>
            <w:tcW w:w="4273" w:type="dxa"/>
            <w:tcMar>
              <w:top w:w="100" w:type="dxa"/>
              <w:left w:w="120" w:type="dxa"/>
              <w:bottom w:w="100" w:type="dxa"/>
              <w:right w:w="120" w:type="dxa"/>
            </w:tcMar>
            <w:vAlign w:val="center"/>
          </w:tcPr>
          <w:p w14:paraId="29B2EED0" w14:textId="77777777" w:rsidR="000223EA" w:rsidRPr="000223EA" w:rsidRDefault="000223EA" w:rsidP="000223EA">
            <w:pPr>
              <w:rPr>
                <w:lang w:val="en-ZW"/>
              </w:rPr>
            </w:pPr>
            <w:r w:rsidRPr="000223EA">
              <w:rPr>
                <w:lang w:val="en-ZW"/>
              </w:rPr>
              <w:t>4-channel relay module</w:t>
            </w:r>
          </w:p>
        </w:tc>
        <w:tc>
          <w:tcPr>
            <w:tcW w:w="1220" w:type="dxa"/>
            <w:tcMar>
              <w:top w:w="100" w:type="dxa"/>
              <w:left w:w="120" w:type="dxa"/>
              <w:bottom w:w="100" w:type="dxa"/>
              <w:right w:w="120" w:type="dxa"/>
            </w:tcMar>
            <w:vAlign w:val="center"/>
          </w:tcPr>
          <w:p w14:paraId="508070B0"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6A6FE295" w14:textId="77777777" w:rsidR="000223EA" w:rsidRPr="000223EA" w:rsidRDefault="000223EA" w:rsidP="000223EA">
            <w:pPr>
              <w:rPr>
                <w:lang w:val="en-ZW"/>
              </w:rPr>
            </w:pPr>
            <w:r w:rsidRPr="000223EA">
              <w:rPr>
                <w:lang w:val="en-ZW"/>
              </w:rPr>
              <w:t>$4</w:t>
            </w:r>
          </w:p>
        </w:tc>
        <w:tc>
          <w:tcPr>
            <w:tcW w:w="1983" w:type="dxa"/>
            <w:tcMar>
              <w:top w:w="100" w:type="dxa"/>
              <w:left w:w="120" w:type="dxa"/>
              <w:bottom w:w="100" w:type="dxa"/>
              <w:right w:w="120" w:type="dxa"/>
            </w:tcMar>
            <w:vAlign w:val="center"/>
          </w:tcPr>
          <w:p w14:paraId="61545561" w14:textId="77777777" w:rsidR="000223EA" w:rsidRPr="000223EA" w:rsidRDefault="000223EA" w:rsidP="000223EA">
            <w:pPr>
              <w:rPr>
                <w:lang w:val="en-ZW"/>
              </w:rPr>
            </w:pPr>
            <w:r w:rsidRPr="000223EA">
              <w:rPr>
                <w:lang w:val="en-ZW"/>
              </w:rPr>
              <w:t>$4</w:t>
            </w:r>
          </w:p>
        </w:tc>
      </w:tr>
      <w:tr w:rsidR="000223EA" w:rsidRPr="000223EA" w14:paraId="3AE1EB1D" w14:textId="77777777" w:rsidTr="002964E1">
        <w:trPr>
          <w:trHeight w:val="351"/>
        </w:trPr>
        <w:tc>
          <w:tcPr>
            <w:tcW w:w="4273" w:type="dxa"/>
            <w:tcMar>
              <w:top w:w="100" w:type="dxa"/>
              <w:left w:w="120" w:type="dxa"/>
              <w:bottom w:w="100" w:type="dxa"/>
              <w:right w:w="120" w:type="dxa"/>
            </w:tcMar>
            <w:vAlign w:val="center"/>
          </w:tcPr>
          <w:p w14:paraId="1F673106" w14:textId="77777777" w:rsidR="000223EA" w:rsidRPr="000223EA" w:rsidRDefault="000223EA" w:rsidP="000223EA">
            <w:pPr>
              <w:rPr>
                <w:lang w:val="en-ZW"/>
              </w:rPr>
            </w:pPr>
            <w:r w:rsidRPr="000223EA">
              <w:rPr>
                <w:lang w:val="en-ZW"/>
              </w:rPr>
              <w:t>RFID reader (RC522) + tags</w:t>
            </w:r>
          </w:p>
        </w:tc>
        <w:tc>
          <w:tcPr>
            <w:tcW w:w="1220" w:type="dxa"/>
            <w:tcMar>
              <w:top w:w="100" w:type="dxa"/>
              <w:left w:w="120" w:type="dxa"/>
              <w:bottom w:w="100" w:type="dxa"/>
              <w:right w:w="120" w:type="dxa"/>
            </w:tcMar>
            <w:vAlign w:val="center"/>
          </w:tcPr>
          <w:p w14:paraId="54D077BD"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5C8E6F37" w14:textId="77777777" w:rsidR="000223EA" w:rsidRPr="000223EA" w:rsidRDefault="000223EA" w:rsidP="000223EA">
            <w:pPr>
              <w:rPr>
                <w:lang w:val="en-ZW"/>
              </w:rPr>
            </w:pPr>
            <w:r w:rsidRPr="000223EA">
              <w:rPr>
                <w:lang w:val="en-ZW"/>
              </w:rPr>
              <w:t>$4</w:t>
            </w:r>
          </w:p>
        </w:tc>
        <w:tc>
          <w:tcPr>
            <w:tcW w:w="1983" w:type="dxa"/>
            <w:tcMar>
              <w:top w:w="100" w:type="dxa"/>
              <w:left w:w="120" w:type="dxa"/>
              <w:bottom w:w="100" w:type="dxa"/>
              <w:right w:w="120" w:type="dxa"/>
            </w:tcMar>
            <w:vAlign w:val="center"/>
          </w:tcPr>
          <w:p w14:paraId="5F4D7DDA" w14:textId="77777777" w:rsidR="000223EA" w:rsidRPr="000223EA" w:rsidRDefault="000223EA" w:rsidP="000223EA">
            <w:pPr>
              <w:rPr>
                <w:lang w:val="en-ZW"/>
              </w:rPr>
            </w:pPr>
            <w:r w:rsidRPr="000223EA">
              <w:rPr>
                <w:lang w:val="en-ZW"/>
              </w:rPr>
              <w:t>$4</w:t>
            </w:r>
          </w:p>
        </w:tc>
      </w:tr>
      <w:tr w:rsidR="000223EA" w:rsidRPr="000223EA" w14:paraId="56DDBDFC" w14:textId="77777777" w:rsidTr="002964E1">
        <w:trPr>
          <w:trHeight w:val="408"/>
        </w:trPr>
        <w:tc>
          <w:tcPr>
            <w:tcW w:w="4273" w:type="dxa"/>
            <w:tcMar>
              <w:top w:w="100" w:type="dxa"/>
              <w:left w:w="120" w:type="dxa"/>
              <w:bottom w:w="100" w:type="dxa"/>
              <w:right w:w="120" w:type="dxa"/>
            </w:tcMar>
            <w:vAlign w:val="center"/>
          </w:tcPr>
          <w:p w14:paraId="080585FD" w14:textId="77777777" w:rsidR="000223EA" w:rsidRPr="000223EA" w:rsidRDefault="000223EA" w:rsidP="000223EA">
            <w:pPr>
              <w:rPr>
                <w:lang w:val="en-ZW"/>
              </w:rPr>
            </w:pPr>
            <w:r w:rsidRPr="000223EA">
              <w:rPr>
                <w:lang w:val="en-ZW"/>
              </w:rPr>
              <w:t>4×4 matrix keypad</w:t>
            </w:r>
          </w:p>
        </w:tc>
        <w:tc>
          <w:tcPr>
            <w:tcW w:w="1220" w:type="dxa"/>
            <w:tcMar>
              <w:top w:w="100" w:type="dxa"/>
              <w:left w:w="120" w:type="dxa"/>
              <w:bottom w:w="100" w:type="dxa"/>
              <w:right w:w="120" w:type="dxa"/>
            </w:tcMar>
            <w:vAlign w:val="center"/>
          </w:tcPr>
          <w:p w14:paraId="56F1F534"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1B58B1DF" w14:textId="77777777" w:rsidR="000223EA" w:rsidRPr="000223EA" w:rsidRDefault="000223EA" w:rsidP="000223EA">
            <w:pPr>
              <w:rPr>
                <w:lang w:val="en-ZW"/>
              </w:rPr>
            </w:pPr>
            <w:r w:rsidRPr="000223EA">
              <w:rPr>
                <w:lang w:val="en-ZW"/>
              </w:rPr>
              <w:t>$3</w:t>
            </w:r>
          </w:p>
        </w:tc>
        <w:tc>
          <w:tcPr>
            <w:tcW w:w="1983" w:type="dxa"/>
            <w:tcMar>
              <w:top w:w="100" w:type="dxa"/>
              <w:left w:w="120" w:type="dxa"/>
              <w:bottom w:w="100" w:type="dxa"/>
              <w:right w:w="120" w:type="dxa"/>
            </w:tcMar>
            <w:vAlign w:val="center"/>
          </w:tcPr>
          <w:p w14:paraId="34AC73A8" w14:textId="77777777" w:rsidR="000223EA" w:rsidRPr="000223EA" w:rsidRDefault="000223EA" w:rsidP="000223EA">
            <w:pPr>
              <w:rPr>
                <w:lang w:val="en-ZW"/>
              </w:rPr>
            </w:pPr>
            <w:r w:rsidRPr="000223EA">
              <w:rPr>
                <w:lang w:val="en-ZW"/>
              </w:rPr>
              <w:t>$3</w:t>
            </w:r>
          </w:p>
        </w:tc>
      </w:tr>
      <w:tr w:rsidR="000223EA" w:rsidRPr="000223EA" w14:paraId="43C5E84A" w14:textId="77777777" w:rsidTr="002964E1">
        <w:trPr>
          <w:trHeight w:val="375"/>
        </w:trPr>
        <w:tc>
          <w:tcPr>
            <w:tcW w:w="4273" w:type="dxa"/>
            <w:tcMar>
              <w:top w:w="100" w:type="dxa"/>
              <w:left w:w="120" w:type="dxa"/>
              <w:bottom w:w="100" w:type="dxa"/>
              <w:right w:w="120" w:type="dxa"/>
            </w:tcMar>
            <w:vAlign w:val="center"/>
          </w:tcPr>
          <w:p w14:paraId="13CE511B" w14:textId="77777777" w:rsidR="000223EA" w:rsidRPr="000223EA" w:rsidRDefault="000223EA" w:rsidP="000223EA">
            <w:pPr>
              <w:rPr>
                <w:lang w:val="en-ZW"/>
              </w:rPr>
            </w:pPr>
            <w:r w:rsidRPr="000223EA">
              <w:rPr>
                <w:lang w:val="en-ZW"/>
              </w:rPr>
              <w:t>Stepper motor (28BYJ-48) + ULN2003 driver</w:t>
            </w:r>
          </w:p>
        </w:tc>
        <w:tc>
          <w:tcPr>
            <w:tcW w:w="1220" w:type="dxa"/>
            <w:tcMar>
              <w:top w:w="100" w:type="dxa"/>
              <w:left w:w="120" w:type="dxa"/>
              <w:bottom w:w="100" w:type="dxa"/>
              <w:right w:w="120" w:type="dxa"/>
            </w:tcMar>
            <w:vAlign w:val="center"/>
          </w:tcPr>
          <w:p w14:paraId="6D0A2324"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38F30DF8" w14:textId="77777777" w:rsidR="000223EA" w:rsidRPr="000223EA" w:rsidRDefault="000223EA" w:rsidP="000223EA">
            <w:pPr>
              <w:rPr>
                <w:lang w:val="en-ZW"/>
              </w:rPr>
            </w:pPr>
            <w:r w:rsidRPr="000223EA">
              <w:rPr>
                <w:lang w:val="en-ZW"/>
              </w:rPr>
              <w:t>$4</w:t>
            </w:r>
          </w:p>
        </w:tc>
        <w:tc>
          <w:tcPr>
            <w:tcW w:w="1983" w:type="dxa"/>
            <w:tcMar>
              <w:top w:w="100" w:type="dxa"/>
              <w:left w:w="120" w:type="dxa"/>
              <w:bottom w:w="100" w:type="dxa"/>
              <w:right w:w="120" w:type="dxa"/>
            </w:tcMar>
            <w:vAlign w:val="center"/>
          </w:tcPr>
          <w:p w14:paraId="5F6BC087" w14:textId="77777777" w:rsidR="000223EA" w:rsidRPr="000223EA" w:rsidRDefault="000223EA" w:rsidP="000223EA">
            <w:pPr>
              <w:rPr>
                <w:lang w:val="en-ZW"/>
              </w:rPr>
            </w:pPr>
            <w:r w:rsidRPr="000223EA">
              <w:rPr>
                <w:lang w:val="en-ZW"/>
              </w:rPr>
              <w:t>$4</w:t>
            </w:r>
          </w:p>
        </w:tc>
      </w:tr>
      <w:tr w:rsidR="000223EA" w:rsidRPr="000223EA" w14:paraId="36E9B300" w14:textId="77777777" w:rsidTr="002964E1">
        <w:trPr>
          <w:trHeight w:val="433"/>
        </w:trPr>
        <w:tc>
          <w:tcPr>
            <w:tcW w:w="4273" w:type="dxa"/>
            <w:tcMar>
              <w:top w:w="100" w:type="dxa"/>
              <w:left w:w="120" w:type="dxa"/>
              <w:bottom w:w="100" w:type="dxa"/>
              <w:right w:w="120" w:type="dxa"/>
            </w:tcMar>
            <w:vAlign w:val="center"/>
          </w:tcPr>
          <w:p w14:paraId="1A6D3248" w14:textId="77777777" w:rsidR="000223EA" w:rsidRPr="000223EA" w:rsidRDefault="000223EA" w:rsidP="000223EA">
            <w:pPr>
              <w:rPr>
                <w:lang w:val="en-ZW"/>
              </w:rPr>
            </w:pPr>
            <w:r w:rsidRPr="000223EA">
              <w:rPr>
                <w:lang w:val="en-ZW"/>
              </w:rPr>
              <w:t>Curtain track, pulley/belt mechanism</w:t>
            </w:r>
          </w:p>
        </w:tc>
        <w:tc>
          <w:tcPr>
            <w:tcW w:w="1220" w:type="dxa"/>
            <w:tcMar>
              <w:top w:w="100" w:type="dxa"/>
              <w:left w:w="120" w:type="dxa"/>
              <w:bottom w:w="100" w:type="dxa"/>
              <w:right w:w="120" w:type="dxa"/>
            </w:tcMar>
            <w:vAlign w:val="center"/>
          </w:tcPr>
          <w:p w14:paraId="6A2EAE00"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1BD61889" w14:textId="77777777" w:rsidR="000223EA" w:rsidRPr="000223EA" w:rsidRDefault="000223EA" w:rsidP="000223EA">
            <w:pPr>
              <w:rPr>
                <w:lang w:val="en-ZW"/>
              </w:rPr>
            </w:pPr>
            <w:r w:rsidRPr="000223EA">
              <w:rPr>
                <w:lang w:val="en-ZW"/>
              </w:rPr>
              <w:t>$15</w:t>
            </w:r>
          </w:p>
        </w:tc>
        <w:tc>
          <w:tcPr>
            <w:tcW w:w="1983" w:type="dxa"/>
            <w:tcMar>
              <w:top w:w="100" w:type="dxa"/>
              <w:left w:w="120" w:type="dxa"/>
              <w:bottom w:w="100" w:type="dxa"/>
              <w:right w:w="120" w:type="dxa"/>
            </w:tcMar>
            <w:vAlign w:val="center"/>
          </w:tcPr>
          <w:p w14:paraId="7F77EDC6" w14:textId="77777777" w:rsidR="000223EA" w:rsidRPr="000223EA" w:rsidRDefault="000223EA" w:rsidP="000223EA">
            <w:pPr>
              <w:rPr>
                <w:lang w:val="en-ZW"/>
              </w:rPr>
            </w:pPr>
            <w:r w:rsidRPr="000223EA">
              <w:rPr>
                <w:lang w:val="en-ZW"/>
              </w:rPr>
              <w:t>$15</w:t>
            </w:r>
          </w:p>
        </w:tc>
      </w:tr>
      <w:tr w:rsidR="000223EA" w:rsidRPr="000223EA" w14:paraId="159E05A5" w14:textId="77777777" w:rsidTr="002964E1">
        <w:trPr>
          <w:trHeight w:val="391"/>
        </w:trPr>
        <w:tc>
          <w:tcPr>
            <w:tcW w:w="4273" w:type="dxa"/>
            <w:tcMar>
              <w:top w:w="100" w:type="dxa"/>
              <w:left w:w="120" w:type="dxa"/>
              <w:bottom w:w="100" w:type="dxa"/>
              <w:right w:w="120" w:type="dxa"/>
            </w:tcMar>
            <w:vAlign w:val="center"/>
          </w:tcPr>
          <w:p w14:paraId="3E84DA65" w14:textId="77777777" w:rsidR="000223EA" w:rsidRPr="000223EA" w:rsidRDefault="000223EA" w:rsidP="000223EA">
            <w:pPr>
              <w:rPr>
                <w:lang w:val="en-ZW"/>
              </w:rPr>
            </w:pPr>
            <w:r w:rsidRPr="000223EA">
              <w:rPr>
                <w:lang w:val="en-ZW"/>
              </w:rPr>
              <w:t>Limit switches</w:t>
            </w:r>
          </w:p>
        </w:tc>
        <w:tc>
          <w:tcPr>
            <w:tcW w:w="1220" w:type="dxa"/>
            <w:tcMar>
              <w:top w:w="100" w:type="dxa"/>
              <w:left w:w="120" w:type="dxa"/>
              <w:bottom w:w="100" w:type="dxa"/>
              <w:right w:w="120" w:type="dxa"/>
            </w:tcMar>
            <w:vAlign w:val="center"/>
          </w:tcPr>
          <w:p w14:paraId="09BB34E7" w14:textId="77777777" w:rsidR="000223EA" w:rsidRPr="000223EA" w:rsidRDefault="000223EA" w:rsidP="000223EA">
            <w:pPr>
              <w:rPr>
                <w:lang w:val="en-ZW"/>
              </w:rPr>
            </w:pPr>
            <w:r w:rsidRPr="000223EA">
              <w:rPr>
                <w:lang w:val="en-ZW"/>
              </w:rPr>
              <w:t>2</w:t>
            </w:r>
          </w:p>
        </w:tc>
        <w:tc>
          <w:tcPr>
            <w:tcW w:w="2034" w:type="dxa"/>
            <w:tcMar>
              <w:top w:w="100" w:type="dxa"/>
              <w:left w:w="120" w:type="dxa"/>
              <w:bottom w:w="100" w:type="dxa"/>
              <w:right w:w="120" w:type="dxa"/>
            </w:tcMar>
            <w:vAlign w:val="center"/>
          </w:tcPr>
          <w:p w14:paraId="6DE93E15" w14:textId="77777777" w:rsidR="000223EA" w:rsidRPr="000223EA" w:rsidRDefault="000223EA" w:rsidP="000223EA">
            <w:pPr>
              <w:rPr>
                <w:lang w:val="en-ZW"/>
              </w:rPr>
            </w:pPr>
            <w:r w:rsidRPr="000223EA">
              <w:rPr>
                <w:lang w:val="en-ZW"/>
              </w:rPr>
              <w:t>$1</w:t>
            </w:r>
          </w:p>
        </w:tc>
        <w:tc>
          <w:tcPr>
            <w:tcW w:w="1983" w:type="dxa"/>
            <w:tcMar>
              <w:top w:w="100" w:type="dxa"/>
              <w:left w:w="120" w:type="dxa"/>
              <w:bottom w:w="100" w:type="dxa"/>
              <w:right w:w="120" w:type="dxa"/>
            </w:tcMar>
            <w:vAlign w:val="center"/>
          </w:tcPr>
          <w:p w14:paraId="27FFA65D" w14:textId="77777777" w:rsidR="000223EA" w:rsidRPr="000223EA" w:rsidRDefault="000223EA" w:rsidP="000223EA">
            <w:pPr>
              <w:rPr>
                <w:lang w:val="en-ZW"/>
              </w:rPr>
            </w:pPr>
            <w:r w:rsidRPr="000223EA">
              <w:rPr>
                <w:lang w:val="en-ZW"/>
              </w:rPr>
              <w:t>$2</w:t>
            </w:r>
          </w:p>
        </w:tc>
      </w:tr>
      <w:tr w:rsidR="000223EA" w:rsidRPr="000223EA" w14:paraId="48F29A95" w14:textId="77777777" w:rsidTr="002964E1">
        <w:trPr>
          <w:trHeight w:val="367"/>
        </w:trPr>
        <w:tc>
          <w:tcPr>
            <w:tcW w:w="4273" w:type="dxa"/>
            <w:tcMar>
              <w:top w:w="100" w:type="dxa"/>
              <w:left w:w="120" w:type="dxa"/>
              <w:bottom w:w="100" w:type="dxa"/>
              <w:right w:w="120" w:type="dxa"/>
            </w:tcMar>
            <w:vAlign w:val="center"/>
          </w:tcPr>
          <w:p w14:paraId="6A4B45D5" w14:textId="77777777" w:rsidR="000223EA" w:rsidRPr="000223EA" w:rsidRDefault="000223EA" w:rsidP="000223EA">
            <w:pPr>
              <w:rPr>
                <w:lang w:val="en-ZW"/>
              </w:rPr>
            </w:pPr>
            <w:r w:rsidRPr="000223EA">
              <w:rPr>
                <w:lang w:val="en-ZW"/>
              </w:rPr>
              <w:t>DS3231 RTC module</w:t>
            </w:r>
          </w:p>
        </w:tc>
        <w:tc>
          <w:tcPr>
            <w:tcW w:w="1220" w:type="dxa"/>
            <w:tcMar>
              <w:top w:w="100" w:type="dxa"/>
              <w:left w:w="120" w:type="dxa"/>
              <w:bottom w:w="100" w:type="dxa"/>
              <w:right w:w="120" w:type="dxa"/>
            </w:tcMar>
            <w:vAlign w:val="center"/>
          </w:tcPr>
          <w:p w14:paraId="64C2F3BD"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260D8110" w14:textId="77777777" w:rsidR="000223EA" w:rsidRPr="000223EA" w:rsidRDefault="000223EA" w:rsidP="000223EA">
            <w:pPr>
              <w:rPr>
                <w:lang w:val="en-ZW"/>
              </w:rPr>
            </w:pPr>
            <w:r w:rsidRPr="000223EA">
              <w:rPr>
                <w:lang w:val="en-ZW"/>
              </w:rPr>
              <w:t>$3</w:t>
            </w:r>
          </w:p>
        </w:tc>
        <w:tc>
          <w:tcPr>
            <w:tcW w:w="1983" w:type="dxa"/>
            <w:tcMar>
              <w:top w:w="100" w:type="dxa"/>
              <w:left w:w="120" w:type="dxa"/>
              <w:bottom w:w="100" w:type="dxa"/>
              <w:right w:w="120" w:type="dxa"/>
            </w:tcMar>
            <w:vAlign w:val="center"/>
          </w:tcPr>
          <w:p w14:paraId="6F1D0FC3" w14:textId="77777777" w:rsidR="000223EA" w:rsidRPr="000223EA" w:rsidRDefault="000223EA" w:rsidP="000223EA">
            <w:pPr>
              <w:rPr>
                <w:lang w:val="en-ZW"/>
              </w:rPr>
            </w:pPr>
            <w:r w:rsidRPr="000223EA">
              <w:rPr>
                <w:lang w:val="en-ZW"/>
              </w:rPr>
              <w:t>$3</w:t>
            </w:r>
          </w:p>
        </w:tc>
      </w:tr>
      <w:tr w:rsidR="000223EA" w:rsidRPr="000223EA" w14:paraId="7F08F898" w14:textId="77777777" w:rsidTr="002964E1">
        <w:trPr>
          <w:trHeight w:val="417"/>
        </w:trPr>
        <w:tc>
          <w:tcPr>
            <w:tcW w:w="4273" w:type="dxa"/>
            <w:tcMar>
              <w:top w:w="100" w:type="dxa"/>
              <w:left w:w="120" w:type="dxa"/>
              <w:bottom w:w="100" w:type="dxa"/>
              <w:right w:w="120" w:type="dxa"/>
            </w:tcMar>
            <w:vAlign w:val="center"/>
          </w:tcPr>
          <w:p w14:paraId="1E2131F4" w14:textId="77777777" w:rsidR="000223EA" w:rsidRPr="000223EA" w:rsidRDefault="000223EA" w:rsidP="000223EA">
            <w:pPr>
              <w:rPr>
                <w:lang w:val="en-ZW"/>
              </w:rPr>
            </w:pPr>
            <w:r w:rsidRPr="000223EA">
              <w:rPr>
                <w:lang w:val="en-ZW"/>
              </w:rPr>
              <w:t>Regulated power supply unit (5V/12V)</w:t>
            </w:r>
          </w:p>
        </w:tc>
        <w:tc>
          <w:tcPr>
            <w:tcW w:w="1220" w:type="dxa"/>
            <w:tcMar>
              <w:top w:w="100" w:type="dxa"/>
              <w:left w:w="120" w:type="dxa"/>
              <w:bottom w:w="100" w:type="dxa"/>
              <w:right w:w="120" w:type="dxa"/>
            </w:tcMar>
            <w:vAlign w:val="center"/>
          </w:tcPr>
          <w:p w14:paraId="7A861FB9" w14:textId="77777777" w:rsidR="000223EA" w:rsidRPr="000223EA" w:rsidRDefault="000223EA" w:rsidP="000223EA">
            <w:pPr>
              <w:rPr>
                <w:lang w:val="en-ZW"/>
              </w:rPr>
            </w:pPr>
            <w:r w:rsidRPr="000223EA">
              <w:rPr>
                <w:lang w:val="en-ZW"/>
              </w:rPr>
              <w:t>1</w:t>
            </w:r>
          </w:p>
        </w:tc>
        <w:tc>
          <w:tcPr>
            <w:tcW w:w="2034" w:type="dxa"/>
            <w:tcMar>
              <w:top w:w="100" w:type="dxa"/>
              <w:left w:w="120" w:type="dxa"/>
              <w:bottom w:w="100" w:type="dxa"/>
              <w:right w:w="120" w:type="dxa"/>
            </w:tcMar>
            <w:vAlign w:val="center"/>
          </w:tcPr>
          <w:p w14:paraId="067C045B" w14:textId="77777777" w:rsidR="000223EA" w:rsidRPr="000223EA" w:rsidRDefault="000223EA" w:rsidP="000223EA">
            <w:pPr>
              <w:rPr>
                <w:lang w:val="en-ZW"/>
              </w:rPr>
            </w:pPr>
            <w:r w:rsidRPr="000223EA">
              <w:rPr>
                <w:lang w:val="en-ZW"/>
              </w:rPr>
              <w:t>$10</w:t>
            </w:r>
          </w:p>
        </w:tc>
        <w:tc>
          <w:tcPr>
            <w:tcW w:w="1983" w:type="dxa"/>
            <w:tcMar>
              <w:top w:w="100" w:type="dxa"/>
              <w:left w:w="120" w:type="dxa"/>
              <w:bottom w:w="100" w:type="dxa"/>
              <w:right w:w="120" w:type="dxa"/>
            </w:tcMar>
            <w:vAlign w:val="center"/>
          </w:tcPr>
          <w:p w14:paraId="5EBFCC2E" w14:textId="77777777" w:rsidR="000223EA" w:rsidRPr="000223EA" w:rsidRDefault="000223EA" w:rsidP="000223EA">
            <w:pPr>
              <w:rPr>
                <w:lang w:val="en-ZW"/>
              </w:rPr>
            </w:pPr>
            <w:r w:rsidRPr="000223EA">
              <w:rPr>
                <w:lang w:val="en-ZW"/>
              </w:rPr>
              <w:t>$10</w:t>
            </w:r>
          </w:p>
        </w:tc>
      </w:tr>
      <w:tr w:rsidR="000223EA" w:rsidRPr="000223EA" w14:paraId="3D5EF33A" w14:textId="77777777" w:rsidTr="002964E1">
        <w:trPr>
          <w:trHeight w:val="581"/>
        </w:trPr>
        <w:tc>
          <w:tcPr>
            <w:tcW w:w="4273" w:type="dxa"/>
            <w:tcMar>
              <w:top w:w="100" w:type="dxa"/>
              <w:left w:w="120" w:type="dxa"/>
              <w:bottom w:w="100" w:type="dxa"/>
              <w:right w:w="120" w:type="dxa"/>
            </w:tcMar>
            <w:vAlign w:val="center"/>
          </w:tcPr>
          <w:p w14:paraId="1635D10A" w14:textId="77777777" w:rsidR="000223EA" w:rsidRPr="000223EA" w:rsidRDefault="002964E1" w:rsidP="000223EA">
            <w:pPr>
              <w:rPr>
                <w:lang w:val="en-ZW"/>
              </w:rPr>
            </w:pPr>
            <w:r>
              <w:rPr>
                <w:lang w:val="en-ZW"/>
              </w:rPr>
              <w:t>Jumper wires, casing</w:t>
            </w:r>
            <w:r w:rsidR="000223EA" w:rsidRPr="000223EA">
              <w:rPr>
                <w:lang w:val="en-ZW"/>
              </w:rPr>
              <w:t>, misc. hardware</w:t>
            </w:r>
          </w:p>
        </w:tc>
        <w:tc>
          <w:tcPr>
            <w:tcW w:w="1220" w:type="dxa"/>
            <w:tcMar>
              <w:top w:w="100" w:type="dxa"/>
              <w:left w:w="120" w:type="dxa"/>
              <w:bottom w:w="100" w:type="dxa"/>
              <w:right w:w="120" w:type="dxa"/>
            </w:tcMar>
            <w:vAlign w:val="center"/>
          </w:tcPr>
          <w:p w14:paraId="29A11CD0" w14:textId="77777777" w:rsidR="000223EA" w:rsidRPr="000223EA" w:rsidRDefault="000223EA" w:rsidP="000223EA">
            <w:pPr>
              <w:rPr>
                <w:lang w:val="en-ZW"/>
              </w:rPr>
            </w:pPr>
            <w:r w:rsidRPr="000223EA">
              <w:rPr>
                <w:lang w:val="en-ZW"/>
              </w:rPr>
              <w:t>1 set</w:t>
            </w:r>
          </w:p>
        </w:tc>
        <w:tc>
          <w:tcPr>
            <w:tcW w:w="2034" w:type="dxa"/>
            <w:tcMar>
              <w:top w:w="100" w:type="dxa"/>
              <w:left w:w="120" w:type="dxa"/>
              <w:bottom w:w="100" w:type="dxa"/>
              <w:right w:w="120" w:type="dxa"/>
            </w:tcMar>
            <w:vAlign w:val="center"/>
          </w:tcPr>
          <w:p w14:paraId="24DB2989" w14:textId="77777777" w:rsidR="000223EA" w:rsidRPr="000223EA" w:rsidRDefault="000223EA" w:rsidP="000223EA">
            <w:pPr>
              <w:rPr>
                <w:lang w:val="en-ZW"/>
              </w:rPr>
            </w:pPr>
            <w:r w:rsidRPr="000223EA">
              <w:rPr>
                <w:lang w:val="en-ZW"/>
              </w:rPr>
              <w:t>$15</w:t>
            </w:r>
          </w:p>
        </w:tc>
        <w:tc>
          <w:tcPr>
            <w:tcW w:w="1983" w:type="dxa"/>
            <w:tcMar>
              <w:top w:w="100" w:type="dxa"/>
              <w:left w:w="120" w:type="dxa"/>
              <w:bottom w:w="100" w:type="dxa"/>
              <w:right w:w="120" w:type="dxa"/>
            </w:tcMar>
            <w:vAlign w:val="center"/>
          </w:tcPr>
          <w:p w14:paraId="06D53BAC" w14:textId="77777777" w:rsidR="000223EA" w:rsidRPr="000223EA" w:rsidRDefault="000223EA" w:rsidP="000223EA">
            <w:pPr>
              <w:rPr>
                <w:lang w:val="en-ZW"/>
              </w:rPr>
            </w:pPr>
            <w:r w:rsidRPr="000223EA">
              <w:rPr>
                <w:lang w:val="en-ZW"/>
              </w:rPr>
              <w:t>$15</w:t>
            </w:r>
          </w:p>
        </w:tc>
      </w:tr>
      <w:tr w:rsidR="000223EA" w:rsidRPr="000223EA" w14:paraId="49C8EADC" w14:textId="77777777" w:rsidTr="002964E1">
        <w:trPr>
          <w:trHeight w:val="441"/>
        </w:trPr>
        <w:tc>
          <w:tcPr>
            <w:tcW w:w="4273" w:type="dxa"/>
            <w:tcMar>
              <w:top w:w="100" w:type="dxa"/>
              <w:left w:w="120" w:type="dxa"/>
              <w:bottom w:w="100" w:type="dxa"/>
              <w:right w:w="120" w:type="dxa"/>
            </w:tcMar>
            <w:vAlign w:val="center"/>
          </w:tcPr>
          <w:p w14:paraId="7EA5C551" w14:textId="77777777" w:rsidR="000223EA" w:rsidRPr="000223EA" w:rsidRDefault="000223EA" w:rsidP="000223EA">
            <w:pPr>
              <w:rPr>
                <w:lang w:val="en-ZW"/>
              </w:rPr>
            </w:pPr>
            <w:r w:rsidRPr="000223EA">
              <w:rPr>
                <w:lang w:val="en-ZW"/>
              </w:rPr>
              <w:t>Cloud/hosting (</w:t>
            </w:r>
            <w:proofErr w:type="spellStart"/>
            <w:r w:rsidRPr="000223EA">
              <w:rPr>
                <w:lang w:val="en-ZW"/>
              </w:rPr>
              <w:t>ThingSpeak</w:t>
            </w:r>
            <w:proofErr w:type="spellEnd"/>
            <w:r w:rsidRPr="000223EA">
              <w:rPr>
                <w:lang w:val="en-ZW"/>
              </w:rPr>
              <w:t>/Firebase free tier, MQTT broker)</w:t>
            </w:r>
          </w:p>
        </w:tc>
        <w:tc>
          <w:tcPr>
            <w:tcW w:w="1220" w:type="dxa"/>
            <w:tcMar>
              <w:top w:w="100" w:type="dxa"/>
              <w:left w:w="120" w:type="dxa"/>
              <w:bottom w:w="100" w:type="dxa"/>
              <w:right w:w="120" w:type="dxa"/>
            </w:tcMar>
            <w:vAlign w:val="center"/>
          </w:tcPr>
          <w:p w14:paraId="388FBF0B" w14:textId="77777777" w:rsidR="000223EA" w:rsidRPr="000223EA" w:rsidRDefault="000223EA" w:rsidP="000223EA">
            <w:pPr>
              <w:rPr>
                <w:lang w:val="en-ZW"/>
              </w:rPr>
            </w:pPr>
            <w:r w:rsidRPr="000223EA">
              <w:rPr>
                <w:lang w:val="en-ZW"/>
              </w:rPr>
              <w:t>N/A</w:t>
            </w:r>
          </w:p>
        </w:tc>
        <w:tc>
          <w:tcPr>
            <w:tcW w:w="2034" w:type="dxa"/>
            <w:tcMar>
              <w:top w:w="100" w:type="dxa"/>
              <w:left w:w="120" w:type="dxa"/>
              <w:bottom w:w="100" w:type="dxa"/>
              <w:right w:w="120" w:type="dxa"/>
            </w:tcMar>
            <w:vAlign w:val="center"/>
          </w:tcPr>
          <w:p w14:paraId="7DA0E455" w14:textId="77777777" w:rsidR="000223EA" w:rsidRPr="000223EA" w:rsidRDefault="000223EA" w:rsidP="000223EA">
            <w:pPr>
              <w:rPr>
                <w:lang w:val="en-ZW"/>
              </w:rPr>
            </w:pPr>
            <w:r w:rsidRPr="000223EA">
              <w:rPr>
                <w:lang w:val="en-ZW"/>
              </w:rPr>
              <w:t>$0</w:t>
            </w:r>
          </w:p>
        </w:tc>
        <w:tc>
          <w:tcPr>
            <w:tcW w:w="1983" w:type="dxa"/>
            <w:tcMar>
              <w:top w:w="100" w:type="dxa"/>
              <w:left w:w="120" w:type="dxa"/>
              <w:bottom w:w="100" w:type="dxa"/>
              <w:right w:w="120" w:type="dxa"/>
            </w:tcMar>
            <w:vAlign w:val="center"/>
          </w:tcPr>
          <w:p w14:paraId="20647AD4" w14:textId="77777777" w:rsidR="000223EA" w:rsidRPr="000223EA" w:rsidRDefault="000223EA" w:rsidP="000223EA">
            <w:pPr>
              <w:rPr>
                <w:lang w:val="en-ZW"/>
              </w:rPr>
            </w:pPr>
            <w:r w:rsidRPr="000223EA">
              <w:rPr>
                <w:lang w:val="en-ZW"/>
              </w:rPr>
              <w:t>$0</w:t>
            </w:r>
          </w:p>
        </w:tc>
      </w:tr>
    </w:tbl>
    <w:p w14:paraId="3BE6DD94" w14:textId="77777777" w:rsidR="00906CFD" w:rsidRPr="00505CCD" w:rsidRDefault="000223EA" w:rsidP="000223EA">
      <w:pPr>
        <w:rPr>
          <w:lang w:val="en-ZW"/>
        </w:rPr>
      </w:pPr>
      <w:r w:rsidRPr="000223EA">
        <w:rPr>
          <w:lang w:val="en-ZW"/>
        </w:rPr>
        <w:t>Estimated total prototype cost: a</w:t>
      </w:r>
      <w:r w:rsidR="00906CFD">
        <w:rPr>
          <w:lang w:val="en-ZW"/>
        </w:rPr>
        <w:t>pproximately $98 (USD)</w:t>
      </w:r>
    </w:p>
    <w:p w14:paraId="22CF4092" w14:textId="77777777" w:rsidR="00906CFD" w:rsidRDefault="00906CFD" w:rsidP="00906CFD">
      <w:pPr>
        <w:jc w:val="center"/>
        <w:rPr>
          <w:bCs/>
          <w:sz w:val="28"/>
          <w:szCs w:val="28"/>
          <w:lang w:val="en-ZW"/>
        </w:rPr>
      </w:pPr>
      <w:r w:rsidRPr="00906CFD">
        <w:rPr>
          <w:bCs/>
          <w:sz w:val="28"/>
          <w:szCs w:val="28"/>
          <w:lang w:val="en-ZW"/>
        </w:rPr>
        <w:lastRenderedPageBreak/>
        <w:t>CHAPTER SIX: Timelines</w:t>
      </w:r>
    </w:p>
    <w:p w14:paraId="03ECF7A9" w14:textId="77777777" w:rsidR="00906CFD" w:rsidRPr="00906CFD" w:rsidRDefault="00906CFD" w:rsidP="00906CFD">
      <w:pPr>
        <w:jc w:val="center"/>
        <w:rPr>
          <w:bCs/>
          <w:sz w:val="28"/>
          <w:szCs w:val="28"/>
          <w:lang w:val="en-ZW"/>
        </w:rPr>
      </w:pPr>
    </w:p>
    <w:p w14:paraId="34E5C0F9" w14:textId="77777777" w:rsidR="000223EA" w:rsidRPr="000223EA" w:rsidRDefault="000223EA" w:rsidP="000223EA">
      <w:pPr>
        <w:rPr>
          <w:lang w:val="en-ZW"/>
        </w:rPr>
      </w:pPr>
      <w:r w:rsidRPr="000223EA">
        <w:rPr>
          <w:b/>
          <w:bCs/>
          <w:lang w:val="en-ZW"/>
        </w:rPr>
        <w:t>6.</w:t>
      </w:r>
      <w:r w:rsidR="00906CFD">
        <w:rPr>
          <w:b/>
          <w:bCs/>
          <w:lang w:val="en-ZW"/>
        </w:rPr>
        <w:t>1</w:t>
      </w:r>
      <w:r w:rsidRPr="000223EA">
        <w:rPr>
          <w:b/>
          <w:bCs/>
          <w:lang w:val="en-ZW"/>
        </w:rPr>
        <w:t xml:space="preserve"> Gantt Chart</w:t>
      </w:r>
    </w:p>
    <w:p w14:paraId="6D28DB3C" w14:textId="77777777" w:rsidR="000223EA" w:rsidRPr="000223EA" w:rsidRDefault="000223EA" w:rsidP="000223EA">
      <w:pPr>
        <w:rPr>
          <w:lang w:val="en-ZW"/>
        </w:rPr>
      </w:pPr>
      <w:r w:rsidRPr="000223EA">
        <w:rPr>
          <w:lang w:val="en-ZW"/>
        </w:rPr>
        <w:t xml:space="preserve">The proposed implementation is planned </w:t>
      </w:r>
      <w:r w:rsidR="00906CFD">
        <w:rPr>
          <w:lang w:val="en-ZW"/>
        </w:rPr>
        <w:t>over a 30</w:t>
      </w:r>
      <w:r w:rsidRPr="000223EA">
        <w:rPr>
          <w:lang w:val="en-ZW"/>
        </w:rPr>
        <w:t>-week schedule, from literature review and requirements gathering through design, procurement, hardware assembly, firmware and dashboard development, integration and testing, to final documentation and submission.</w:t>
      </w:r>
    </w:p>
    <w:p w14:paraId="536F7146" w14:textId="77777777" w:rsidR="000223EA" w:rsidRPr="000223EA" w:rsidRDefault="00E00708" w:rsidP="000223EA">
      <w:pPr>
        <w:rPr>
          <w:lang w:val="en-ZW"/>
        </w:rPr>
      </w:pPr>
      <w:r w:rsidRPr="00E00708">
        <w:rPr>
          <w:rFonts w:ascii="Calibri" w:eastAsia="Calibri" w:hAnsi="Calibri" w:cs="Times New Roman"/>
          <w:noProof/>
        </w:rPr>
        <w:drawing>
          <wp:inline distT="0" distB="0" distL="0" distR="0" wp14:anchorId="6C693147" wp14:editId="1A947232">
            <wp:extent cx="5524500" cy="3286125"/>
            <wp:effectExtent l="76200" t="76200" r="133350" b="142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86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597A98" w14:textId="77777777" w:rsidR="000223EA" w:rsidRPr="000223EA" w:rsidRDefault="000223EA" w:rsidP="000223EA">
      <w:pPr>
        <w:rPr>
          <w:lang w:val="en-ZW"/>
        </w:rPr>
      </w:pPr>
      <w:r w:rsidRPr="000223EA">
        <w:rPr>
          <w:i/>
          <w:iCs/>
          <w:lang w:val="en-ZW"/>
        </w:rPr>
        <w:t xml:space="preserve">Figure 3: Gantt chart showing </w:t>
      </w:r>
      <w:r w:rsidR="00D0133B">
        <w:rPr>
          <w:i/>
          <w:iCs/>
          <w:lang w:val="en-ZW"/>
        </w:rPr>
        <w:t>the planned 30</w:t>
      </w:r>
      <w:r w:rsidRPr="000223EA">
        <w:rPr>
          <w:i/>
          <w:iCs/>
          <w:lang w:val="en-ZW"/>
        </w:rPr>
        <w:t>-week project implementation schedule.</w:t>
      </w:r>
    </w:p>
    <w:p w14:paraId="04C11634" w14:textId="77777777" w:rsidR="000848DE" w:rsidRDefault="000848DE" w:rsidP="000223EA">
      <w:pPr>
        <w:rPr>
          <w:b/>
          <w:bCs/>
          <w:lang w:val="en-ZW"/>
        </w:rPr>
      </w:pPr>
    </w:p>
    <w:p w14:paraId="7E7D7B77" w14:textId="77777777" w:rsidR="000848DE" w:rsidRDefault="000848DE" w:rsidP="000223EA">
      <w:pPr>
        <w:rPr>
          <w:b/>
          <w:bCs/>
          <w:lang w:val="en-ZW"/>
        </w:rPr>
      </w:pPr>
    </w:p>
    <w:p w14:paraId="2EF67560" w14:textId="77777777" w:rsidR="000848DE" w:rsidRDefault="000848DE" w:rsidP="000223EA">
      <w:pPr>
        <w:rPr>
          <w:b/>
          <w:bCs/>
          <w:lang w:val="en-ZW"/>
        </w:rPr>
      </w:pPr>
    </w:p>
    <w:p w14:paraId="4001A224" w14:textId="77777777" w:rsidR="000848DE" w:rsidRDefault="000848DE" w:rsidP="000223EA">
      <w:pPr>
        <w:rPr>
          <w:b/>
          <w:bCs/>
          <w:lang w:val="en-ZW"/>
        </w:rPr>
      </w:pPr>
    </w:p>
    <w:p w14:paraId="19B616BF" w14:textId="77777777" w:rsidR="000848DE" w:rsidRDefault="000848DE" w:rsidP="000223EA">
      <w:pPr>
        <w:rPr>
          <w:b/>
          <w:bCs/>
          <w:lang w:val="en-ZW"/>
        </w:rPr>
      </w:pPr>
    </w:p>
    <w:p w14:paraId="799364CA" w14:textId="77777777" w:rsidR="000848DE" w:rsidRDefault="000848DE" w:rsidP="000223EA">
      <w:pPr>
        <w:rPr>
          <w:b/>
          <w:bCs/>
          <w:lang w:val="en-ZW"/>
        </w:rPr>
      </w:pPr>
    </w:p>
    <w:p w14:paraId="268E9D8F" w14:textId="77777777" w:rsidR="000848DE" w:rsidRDefault="000848DE" w:rsidP="000223EA">
      <w:pPr>
        <w:rPr>
          <w:b/>
          <w:bCs/>
          <w:lang w:val="en-ZW"/>
        </w:rPr>
      </w:pPr>
    </w:p>
    <w:p w14:paraId="483F3A4F" w14:textId="77777777" w:rsidR="000848DE" w:rsidRDefault="000848DE" w:rsidP="000223EA">
      <w:pPr>
        <w:rPr>
          <w:b/>
          <w:bCs/>
          <w:lang w:val="en-ZW"/>
        </w:rPr>
      </w:pPr>
    </w:p>
    <w:p w14:paraId="3CACCDDA" w14:textId="77777777" w:rsidR="000848DE" w:rsidRDefault="000848DE" w:rsidP="000223EA">
      <w:pPr>
        <w:rPr>
          <w:b/>
          <w:bCs/>
          <w:lang w:val="en-ZW"/>
        </w:rPr>
      </w:pPr>
    </w:p>
    <w:p w14:paraId="4C620647" w14:textId="77777777" w:rsidR="000223EA" w:rsidRPr="000848DE" w:rsidRDefault="000223EA" w:rsidP="000223EA">
      <w:pPr>
        <w:rPr>
          <w:sz w:val="28"/>
          <w:szCs w:val="28"/>
          <w:lang w:val="en-ZW"/>
        </w:rPr>
      </w:pPr>
      <w:r w:rsidRPr="000848DE">
        <w:rPr>
          <w:b/>
          <w:bCs/>
          <w:sz w:val="28"/>
          <w:szCs w:val="28"/>
          <w:lang w:val="en-ZW"/>
        </w:rPr>
        <w:lastRenderedPageBreak/>
        <w:t>References</w:t>
      </w:r>
    </w:p>
    <w:p w14:paraId="6797A2B7" w14:textId="77777777" w:rsidR="000223EA" w:rsidRPr="00840FD0" w:rsidRDefault="000223EA" w:rsidP="00840FD0">
      <w:pPr>
        <w:pStyle w:val="ListParagraph"/>
        <w:numPr>
          <w:ilvl w:val="0"/>
          <w:numId w:val="3"/>
        </w:numPr>
        <w:rPr>
          <w:lang w:val="en-ZW"/>
        </w:rPr>
      </w:pPr>
      <w:r w:rsidRPr="00840FD0">
        <w:rPr>
          <w:lang w:val="en-ZW"/>
        </w:rPr>
        <w:t xml:space="preserve">Zanella, A., Bui, N., Castellani, A., </w:t>
      </w:r>
      <w:proofErr w:type="spellStart"/>
      <w:r w:rsidRPr="00840FD0">
        <w:rPr>
          <w:lang w:val="en-ZW"/>
        </w:rPr>
        <w:t>Vangelista</w:t>
      </w:r>
      <w:proofErr w:type="spellEnd"/>
      <w:r w:rsidRPr="00840FD0">
        <w:rPr>
          <w:lang w:val="en-ZW"/>
        </w:rPr>
        <w:t>, L. and Zorzi, M. (2014) 'Internet of Things for Smart Cities', IEEE Internet of Things Journal, 1(1), pp. 22–32.</w:t>
      </w:r>
    </w:p>
    <w:p w14:paraId="3F4A26EA" w14:textId="77777777" w:rsidR="000223EA" w:rsidRPr="00840FD0" w:rsidRDefault="000223EA" w:rsidP="00840FD0">
      <w:pPr>
        <w:pStyle w:val="ListParagraph"/>
        <w:numPr>
          <w:ilvl w:val="0"/>
          <w:numId w:val="3"/>
        </w:numPr>
        <w:rPr>
          <w:lang w:val="en-ZW"/>
        </w:rPr>
      </w:pPr>
      <w:r w:rsidRPr="00840FD0">
        <w:rPr>
          <w:lang w:val="en-ZW"/>
        </w:rPr>
        <w:t xml:space="preserve">Kodali, R.K. and </w:t>
      </w:r>
      <w:proofErr w:type="spellStart"/>
      <w:r w:rsidRPr="00840FD0">
        <w:rPr>
          <w:lang w:val="en-ZW"/>
        </w:rPr>
        <w:t>Soratkal</w:t>
      </w:r>
      <w:proofErr w:type="spellEnd"/>
      <w:r w:rsidRPr="00840FD0">
        <w:rPr>
          <w:lang w:val="en-ZW"/>
        </w:rPr>
        <w:t>, S. (2016) 'MQTT Based Home Automation System Using ESP8266', in Proceedings of the 2016 IEEE Region 10 Humanitarian Technology Conference (R10-HTC), Agra, India, pp. 1–5.</w:t>
      </w:r>
    </w:p>
    <w:p w14:paraId="1AC3B015" w14:textId="77777777" w:rsidR="000223EA" w:rsidRPr="00840FD0" w:rsidRDefault="000223EA" w:rsidP="00840FD0">
      <w:pPr>
        <w:pStyle w:val="ListParagraph"/>
        <w:numPr>
          <w:ilvl w:val="0"/>
          <w:numId w:val="3"/>
        </w:numPr>
        <w:rPr>
          <w:lang w:val="en-ZW"/>
        </w:rPr>
      </w:pPr>
      <w:proofErr w:type="spellStart"/>
      <w:r w:rsidRPr="00840FD0">
        <w:rPr>
          <w:lang w:val="en-ZW"/>
        </w:rPr>
        <w:t>Bahga</w:t>
      </w:r>
      <w:proofErr w:type="spellEnd"/>
      <w:r w:rsidRPr="00840FD0">
        <w:rPr>
          <w:lang w:val="en-ZW"/>
        </w:rPr>
        <w:t xml:space="preserve">, A. and </w:t>
      </w:r>
      <w:proofErr w:type="spellStart"/>
      <w:r w:rsidRPr="00840FD0">
        <w:rPr>
          <w:lang w:val="en-ZW"/>
        </w:rPr>
        <w:t>Madisetti</w:t>
      </w:r>
      <w:proofErr w:type="spellEnd"/>
      <w:r w:rsidRPr="00840FD0">
        <w:rPr>
          <w:lang w:val="en-ZW"/>
        </w:rPr>
        <w:t>, V. (2014) Internet of Things: A Hands-On Approach. Charleston: VPT Press.</w:t>
      </w:r>
    </w:p>
    <w:p w14:paraId="6046DDA2" w14:textId="77777777" w:rsidR="000223EA" w:rsidRPr="00840FD0" w:rsidRDefault="000223EA" w:rsidP="00840FD0">
      <w:pPr>
        <w:pStyle w:val="ListParagraph"/>
        <w:numPr>
          <w:ilvl w:val="0"/>
          <w:numId w:val="3"/>
        </w:numPr>
        <w:rPr>
          <w:lang w:val="en-ZW"/>
        </w:rPr>
      </w:pPr>
      <w:proofErr w:type="spellStart"/>
      <w:r w:rsidRPr="00840FD0">
        <w:rPr>
          <w:lang w:val="en-ZW"/>
        </w:rPr>
        <w:t>Espressif</w:t>
      </w:r>
      <w:proofErr w:type="spellEnd"/>
      <w:r w:rsidRPr="00840FD0">
        <w:rPr>
          <w:lang w:val="en-ZW"/>
        </w:rPr>
        <w:t xml:space="preserve"> Systems (2023) ESP32 Series Datasheet. Shanghai: </w:t>
      </w:r>
      <w:proofErr w:type="spellStart"/>
      <w:r w:rsidRPr="00840FD0">
        <w:rPr>
          <w:lang w:val="en-ZW"/>
        </w:rPr>
        <w:t>Espressif</w:t>
      </w:r>
      <w:proofErr w:type="spellEnd"/>
      <w:r w:rsidRPr="00840FD0">
        <w:rPr>
          <w:lang w:val="en-ZW"/>
        </w:rPr>
        <w:t xml:space="preserve"> Systems.</w:t>
      </w:r>
    </w:p>
    <w:p w14:paraId="19B17F0C" w14:textId="77777777" w:rsidR="000223EA" w:rsidRPr="00840FD0" w:rsidRDefault="000223EA" w:rsidP="00840FD0">
      <w:pPr>
        <w:pStyle w:val="ListParagraph"/>
        <w:numPr>
          <w:ilvl w:val="0"/>
          <w:numId w:val="3"/>
        </w:numPr>
        <w:rPr>
          <w:lang w:val="en-ZW"/>
        </w:rPr>
      </w:pPr>
      <w:proofErr w:type="spellStart"/>
      <w:r w:rsidRPr="00840FD0">
        <w:rPr>
          <w:lang w:val="en-ZW"/>
        </w:rPr>
        <w:t>Aosong</w:t>
      </w:r>
      <w:proofErr w:type="spellEnd"/>
      <w:r w:rsidRPr="00840FD0">
        <w:rPr>
          <w:lang w:val="en-ZW"/>
        </w:rPr>
        <w:t xml:space="preserve"> Electronics Co., Ltd. (n.d.) DHT22 Digital-Output Relative Humidity &amp; Temperature Sensor Datasheet. Guangzhou: </w:t>
      </w:r>
      <w:proofErr w:type="spellStart"/>
      <w:r w:rsidRPr="00840FD0">
        <w:rPr>
          <w:lang w:val="en-ZW"/>
        </w:rPr>
        <w:t>Aosong</w:t>
      </w:r>
      <w:proofErr w:type="spellEnd"/>
      <w:r w:rsidRPr="00840FD0">
        <w:rPr>
          <w:lang w:val="en-ZW"/>
        </w:rPr>
        <w:t xml:space="preserve"> Electronics.</w:t>
      </w:r>
    </w:p>
    <w:p w14:paraId="4963B81D" w14:textId="77777777" w:rsidR="000223EA" w:rsidRPr="00840FD0" w:rsidRDefault="000223EA" w:rsidP="00840FD0">
      <w:pPr>
        <w:pStyle w:val="ListParagraph"/>
        <w:numPr>
          <w:ilvl w:val="0"/>
          <w:numId w:val="3"/>
        </w:numPr>
        <w:rPr>
          <w:lang w:val="en-ZW"/>
        </w:rPr>
      </w:pPr>
      <w:r w:rsidRPr="00840FD0">
        <w:rPr>
          <w:lang w:val="en-ZW"/>
        </w:rPr>
        <w:t>NXP Semiconductors (n.d.) MFRC522 Standard Performance MIFARE and NTAG Frontend Datasheet. Eindhoven: NXP Semiconductors.</w:t>
      </w:r>
    </w:p>
    <w:p w14:paraId="119B18B0" w14:textId="77777777" w:rsidR="000223EA" w:rsidRPr="00840FD0" w:rsidRDefault="000223EA" w:rsidP="00840FD0">
      <w:pPr>
        <w:pStyle w:val="ListParagraph"/>
        <w:numPr>
          <w:ilvl w:val="0"/>
          <w:numId w:val="3"/>
        </w:numPr>
        <w:rPr>
          <w:lang w:val="en-ZW"/>
        </w:rPr>
      </w:pPr>
      <w:r w:rsidRPr="00840FD0">
        <w:rPr>
          <w:lang w:val="en-ZW"/>
        </w:rPr>
        <w:t>OASIS (2019) MQTT Version 5.0 Specification. OASIS Standard. Available at: https://docs.oasis-open.org/mqtt/mqtt/v5.0/mqtt-v5.0.html</w:t>
      </w:r>
    </w:p>
    <w:p w14:paraId="060EDDD9" w14:textId="77777777" w:rsidR="000223EA" w:rsidRPr="00840FD0" w:rsidRDefault="000223EA" w:rsidP="00840FD0">
      <w:pPr>
        <w:pStyle w:val="ListParagraph"/>
        <w:numPr>
          <w:ilvl w:val="0"/>
          <w:numId w:val="3"/>
        </w:numPr>
        <w:rPr>
          <w:lang w:val="en-ZW"/>
        </w:rPr>
      </w:pPr>
      <w:r w:rsidRPr="00840FD0">
        <w:rPr>
          <w:lang w:val="en-ZW"/>
        </w:rPr>
        <w:t xml:space="preserve">MathWorks (n.d.) </w:t>
      </w:r>
      <w:proofErr w:type="spellStart"/>
      <w:r w:rsidRPr="00840FD0">
        <w:rPr>
          <w:lang w:val="en-ZW"/>
        </w:rPr>
        <w:t>ThingSpeak</w:t>
      </w:r>
      <w:proofErr w:type="spellEnd"/>
      <w:r w:rsidRPr="00840FD0">
        <w:rPr>
          <w:lang w:val="en-ZW"/>
        </w:rPr>
        <w:t xml:space="preserve"> IoT Analytics Platform Documentation. Available at: https://thingspeak.mathworks.com</w:t>
      </w:r>
    </w:p>
    <w:p w14:paraId="0361935F" w14:textId="77777777" w:rsidR="000223EA" w:rsidRPr="00840FD0" w:rsidRDefault="000223EA" w:rsidP="00840FD0">
      <w:pPr>
        <w:pStyle w:val="ListParagraph"/>
        <w:numPr>
          <w:ilvl w:val="0"/>
          <w:numId w:val="3"/>
        </w:numPr>
        <w:rPr>
          <w:lang w:val="en-ZW"/>
        </w:rPr>
      </w:pPr>
      <w:r w:rsidRPr="00840FD0">
        <w:rPr>
          <w:lang w:val="en-ZW"/>
        </w:rPr>
        <w:t>Google (n.d.) Firebase Realtime Database Documentation. Available at: https://firebase.google.com/docs/database</w:t>
      </w:r>
    </w:p>
    <w:p w14:paraId="515F4634" w14:textId="77777777" w:rsidR="000223EA" w:rsidRPr="00840FD0" w:rsidRDefault="000223EA" w:rsidP="00840FD0">
      <w:pPr>
        <w:pStyle w:val="ListParagraph"/>
        <w:numPr>
          <w:ilvl w:val="0"/>
          <w:numId w:val="3"/>
        </w:numPr>
        <w:rPr>
          <w:lang w:val="en-ZW"/>
        </w:rPr>
      </w:pPr>
      <w:r w:rsidRPr="00840FD0">
        <w:rPr>
          <w:lang w:val="en-ZW"/>
        </w:rPr>
        <w:t>Blynk Inc. (2024) Blynk IoT Platform Documentation. Available at: https://docs.blynk.io</w:t>
      </w:r>
    </w:p>
    <w:p w14:paraId="4F15168D" w14:textId="77777777" w:rsidR="00344E8F" w:rsidRDefault="00344E8F"/>
    <w:sectPr w:rsidR="00344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7827"/>
    <w:multiLevelType w:val="hybridMultilevel"/>
    <w:tmpl w:val="6750EAD8"/>
    <w:lvl w:ilvl="0" w:tplc="E40A0E26">
      <w:start w:val="1"/>
      <w:numFmt w:val="decimal"/>
      <w:lvlText w:val="%1."/>
      <w:lvlJc w:val="left"/>
      <w:pPr>
        <w:ind w:left="460" w:hanging="260"/>
      </w:pPr>
    </w:lvl>
    <w:lvl w:ilvl="1" w:tplc="3A867802">
      <w:numFmt w:val="decimal"/>
      <w:lvlText w:val=""/>
      <w:lvlJc w:val="left"/>
    </w:lvl>
    <w:lvl w:ilvl="2" w:tplc="41640B02">
      <w:numFmt w:val="decimal"/>
      <w:lvlText w:val=""/>
      <w:lvlJc w:val="left"/>
    </w:lvl>
    <w:lvl w:ilvl="3" w:tplc="CF489762">
      <w:numFmt w:val="decimal"/>
      <w:lvlText w:val=""/>
      <w:lvlJc w:val="left"/>
    </w:lvl>
    <w:lvl w:ilvl="4" w:tplc="015ECA04">
      <w:numFmt w:val="decimal"/>
      <w:lvlText w:val=""/>
      <w:lvlJc w:val="left"/>
    </w:lvl>
    <w:lvl w:ilvl="5" w:tplc="A96AEE28">
      <w:numFmt w:val="decimal"/>
      <w:lvlText w:val=""/>
      <w:lvlJc w:val="left"/>
    </w:lvl>
    <w:lvl w:ilvl="6" w:tplc="167855F0">
      <w:numFmt w:val="decimal"/>
      <w:lvlText w:val=""/>
      <w:lvlJc w:val="left"/>
    </w:lvl>
    <w:lvl w:ilvl="7" w:tplc="31F27240">
      <w:numFmt w:val="decimal"/>
      <w:lvlText w:val=""/>
      <w:lvlJc w:val="left"/>
    </w:lvl>
    <w:lvl w:ilvl="8" w:tplc="9CD0546C">
      <w:numFmt w:val="decimal"/>
      <w:lvlText w:val=""/>
      <w:lvlJc w:val="left"/>
    </w:lvl>
  </w:abstractNum>
  <w:abstractNum w:abstractNumId="1" w15:restartNumberingAfterBreak="0">
    <w:nsid w:val="598E558A"/>
    <w:multiLevelType w:val="hybridMultilevel"/>
    <w:tmpl w:val="BCC43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6210B2"/>
    <w:multiLevelType w:val="hybridMultilevel"/>
    <w:tmpl w:val="58F400AA"/>
    <w:lvl w:ilvl="0" w:tplc="F9DE4604">
      <w:start w:val="1"/>
      <w:numFmt w:val="bullet"/>
      <w:lvlText w:val="•"/>
      <w:lvlJc w:val="left"/>
      <w:pPr>
        <w:ind w:left="460" w:hanging="260"/>
      </w:pPr>
    </w:lvl>
    <w:lvl w:ilvl="1" w:tplc="692C4934">
      <w:numFmt w:val="decimal"/>
      <w:lvlText w:val=""/>
      <w:lvlJc w:val="left"/>
    </w:lvl>
    <w:lvl w:ilvl="2" w:tplc="A808B05A">
      <w:numFmt w:val="decimal"/>
      <w:lvlText w:val=""/>
      <w:lvlJc w:val="left"/>
    </w:lvl>
    <w:lvl w:ilvl="3" w:tplc="DE586E20">
      <w:numFmt w:val="decimal"/>
      <w:lvlText w:val=""/>
      <w:lvlJc w:val="left"/>
    </w:lvl>
    <w:lvl w:ilvl="4" w:tplc="60E21352">
      <w:numFmt w:val="decimal"/>
      <w:lvlText w:val=""/>
      <w:lvlJc w:val="left"/>
    </w:lvl>
    <w:lvl w:ilvl="5" w:tplc="B4D2533E">
      <w:numFmt w:val="decimal"/>
      <w:lvlText w:val=""/>
      <w:lvlJc w:val="left"/>
    </w:lvl>
    <w:lvl w:ilvl="6" w:tplc="FC0E560A">
      <w:numFmt w:val="decimal"/>
      <w:lvlText w:val=""/>
      <w:lvlJc w:val="left"/>
    </w:lvl>
    <w:lvl w:ilvl="7" w:tplc="1B76DF92">
      <w:numFmt w:val="decimal"/>
      <w:lvlText w:val=""/>
      <w:lvlJc w:val="left"/>
    </w:lvl>
    <w:lvl w:ilvl="8" w:tplc="62B2BC1C">
      <w:numFmt w:val="decimal"/>
      <w:lvlText w:val=""/>
      <w:lvlJc w:val="left"/>
    </w:lvl>
  </w:abstractNum>
  <w:num w:numId="1" w16cid:durableId="1362440254">
    <w:abstractNumId w:val="0"/>
    <w:lvlOverride w:ilvl="0">
      <w:startOverride w:val="1"/>
    </w:lvlOverride>
  </w:num>
  <w:num w:numId="2" w16cid:durableId="955215964">
    <w:abstractNumId w:val="2"/>
    <w:lvlOverride w:ilvl="0">
      <w:startOverride w:val="1"/>
    </w:lvlOverride>
  </w:num>
  <w:num w:numId="3" w16cid:durableId="1077559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E8F"/>
    <w:rsid w:val="000223EA"/>
    <w:rsid w:val="00024559"/>
    <w:rsid w:val="000848DE"/>
    <w:rsid w:val="000D202C"/>
    <w:rsid w:val="001B714A"/>
    <w:rsid w:val="002159AD"/>
    <w:rsid w:val="002964E1"/>
    <w:rsid w:val="00344E8F"/>
    <w:rsid w:val="00361794"/>
    <w:rsid w:val="00390A9E"/>
    <w:rsid w:val="003B5F6C"/>
    <w:rsid w:val="003D78C7"/>
    <w:rsid w:val="004A6601"/>
    <w:rsid w:val="004B3F52"/>
    <w:rsid w:val="00505CCD"/>
    <w:rsid w:val="00560977"/>
    <w:rsid w:val="005B349E"/>
    <w:rsid w:val="005D5851"/>
    <w:rsid w:val="005E1DC3"/>
    <w:rsid w:val="0060232B"/>
    <w:rsid w:val="00635150"/>
    <w:rsid w:val="0067741C"/>
    <w:rsid w:val="00726DAA"/>
    <w:rsid w:val="007327E7"/>
    <w:rsid w:val="00802884"/>
    <w:rsid w:val="008315B9"/>
    <w:rsid w:val="00840FD0"/>
    <w:rsid w:val="008422A0"/>
    <w:rsid w:val="008548B7"/>
    <w:rsid w:val="0089155A"/>
    <w:rsid w:val="008D5937"/>
    <w:rsid w:val="00906CFD"/>
    <w:rsid w:val="0091308D"/>
    <w:rsid w:val="009C69F2"/>
    <w:rsid w:val="009D3284"/>
    <w:rsid w:val="00A162F5"/>
    <w:rsid w:val="00A55D38"/>
    <w:rsid w:val="00B450E7"/>
    <w:rsid w:val="00BD103D"/>
    <w:rsid w:val="00BF24D4"/>
    <w:rsid w:val="00C55185"/>
    <w:rsid w:val="00C60D1A"/>
    <w:rsid w:val="00C73E08"/>
    <w:rsid w:val="00CC6A4C"/>
    <w:rsid w:val="00D0133B"/>
    <w:rsid w:val="00D05285"/>
    <w:rsid w:val="00D9070F"/>
    <w:rsid w:val="00E00708"/>
    <w:rsid w:val="00E50B59"/>
    <w:rsid w:val="00EF594A"/>
    <w:rsid w:val="00F407C1"/>
    <w:rsid w:val="00F56453"/>
    <w:rsid w:val="00F87EC7"/>
    <w:rsid w:val="00F9745C"/>
    <w:rsid w:val="00FF5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1462"/>
  <w15:chartTrackingRefBased/>
  <w15:docId w15:val="{D3BEA732-51F4-4894-B7E1-A2AE56B9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0232B"/>
    <w:pPr>
      <w:spacing w:after="100"/>
    </w:pPr>
  </w:style>
  <w:style w:type="character" w:styleId="Hyperlink">
    <w:name w:val="Hyperlink"/>
    <w:basedOn w:val="DefaultParagraphFont"/>
    <w:uiPriority w:val="99"/>
    <w:unhideWhenUsed/>
    <w:rsid w:val="0060232B"/>
    <w:rPr>
      <w:color w:val="0563C1" w:themeColor="hyperlink"/>
      <w:u w:val="single"/>
    </w:rPr>
  </w:style>
  <w:style w:type="paragraph" w:styleId="ListParagraph">
    <w:name w:val="List Paragraph"/>
    <w:basedOn w:val="Normal"/>
    <w:uiPriority w:val="34"/>
    <w:qFormat/>
    <w:rsid w:val="00840FD0"/>
    <w:pPr>
      <w:ind w:left="720"/>
      <w:contextualSpacing/>
    </w:pPr>
  </w:style>
  <w:style w:type="paragraph" w:styleId="NoSpacing">
    <w:name w:val="No Spacing"/>
    <w:uiPriority w:val="1"/>
    <w:qFormat/>
    <w:rsid w:val="003D78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vkuno</dc:creator>
  <cp:keywords/>
  <dc:description/>
  <cp:lastModifiedBy>worshiplivingstone@gmail.com</cp:lastModifiedBy>
  <cp:revision>2</cp:revision>
  <cp:lastPrinted>2026-09-17T13:53:00Z</cp:lastPrinted>
  <dcterms:created xsi:type="dcterms:W3CDTF">2026-09-28T06:51:00Z</dcterms:created>
  <dcterms:modified xsi:type="dcterms:W3CDTF">2026-09-28T06:51:00Z</dcterms:modified>
</cp:coreProperties>
</file>