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7A464">
      <w:pPr>
        <w:pStyle w:val="2"/>
        <w:keepNext w:val="0"/>
        <w:keepLines w:val="0"/>
        <w:widowControl/>
        <w:suppressLineNumbers w:val="0"/>
      </w:pPr>
      <w:r>
        <w:rPr>
          <w:b/>
          <w:bCs/>
        </w:rPr>
        <w:t>题目：从“电车难题”看自动驾驶技术的伦理困境与选择</w:t>
      </w:r>
    </w:p>
    <w:p w14:paraId="798C3DF2">
      <w:pPr>
        <w:pStyle w:val="2"/>
        <w:keepNext w:val="0"/>
        <w:keepLines w:val="0"/>
        <w:widowControl/>
        <w:suppressLineNumbers w:val="0"/>
      </w:pPr>
      <w:r>
        <w:rPr>
          <w:b/>
          <w:bCs/>
        </w:rPr>
        <w:t>正文：</w:t>
      </w:r>
    </w:p>
    <w:p w14:paraId="14824DB9">
      <w:pPr>
        <w:pStyle w:val="2"/>
        <w:keepNext w:val="0"/>
        <w:keepLines w:val="0"/>
        <w:widowControl/>
        <w:suppressLineNumbers w:val="0"/>
      </w:pPr>
      <w:r>
        <w:t>随着人工智能技术的飞速发展，自动驾驶汽车正逐步从科幻走向现实。然而，技术的进步往往伴随着新的伦理挑战。正如课堂上所讨论的经典的“电车难题”——我们是否应该为了救五个人而拉动拉杆牺牲一个人——在自动驾驶领域，这一思想实验演变成了极具现实意义的“隧道难题”：当车辆失控，面临要么撞向一名儿童，要么撞向隧道墙壁导致车上乘客死亡的绝境时，自动驾驶系统该如何抉择？。这不仅是一个技术编程问题，更</w:t>
      </w:r>
      <w:bookmarkStart w:id="0" w:name="_GoBack"/>
      <w:bookmarkEnd w:id="0"/>
      <w:r>
        <w:t>是一个深刻的伦理学问题，它迫使我们在功利主义与义务论这两种截然不同的道德框架中寻找平衡。</w:t>
      </w:r>
    </w:p>
    <w:p w14:paraId="3C82EE8A">
      <w:pPr>
        <w:pStyle w:val="2"/>
        <w:keepNext w:val="0"/>
        <w:keepLines w:val="0"/>
        <w:widowControl/>
        <w:suppressLineNumbers w:val="0"/>
      </w:pPr>
      <w:r>
        <w:t>从功利主义（Utilitarianism）的视角来看，道德的核心在于“最大多数人的最大幸福”。杰里米·边沁认为，痛苦和快乐是主宰人类的两位君主，因此，一个行为是否道德，取决于它是否能产生最大的利益总和。在自动驾驶的“隧道难题”中，如果算法严格遵循功利主义原则，它可能会通过计算生命的数量或“价值”来做决定。例如，如果牺牲一名乘客可以保全隧道口的多名行人，或者保全一名“预期寿命更长”的儿童，功利主义算法可能会毫不犹豫地选择撞向墙壁。然而，这种逻辑存在明显的缺陷：它要求对人的生命进行量化和比较，这在道德直觉上是难以接受的。更现实的问题是，如果汽车被设计成随时可能为了“更大的利益”而牺牲车主，那么消费者将不再信任并拒绝购买这种汽车，最终反而阻碍了这项能减少交通事故的技术的普及。</w:t>
      </w:r>
    </w:p>
    <w:p w14:paraId="385CC912">
      <w:pPr>
        <w:pStyle w:val="2"/>
        <w:keepNext w:val="0"/>
        <w:keepLines w:val="0"/>
        <w:widowControl/>
        <w:suppressLineNumbers w:val="0"/>
      </w:pPr>
      <w:r>
        <w:t>相对而言，义务论（Deontology）提供了另一种审视角度。康德主张，道德原则本身就是绝对命令（Categorical Imperative），无论后果如何，我们都必须遵守。康德强调，我们必须把人视为目的，而不仅仅是手段。在“隧道难题”中，如果我们为了救孩子而主动选择让乘客去死，这就等于把乘客当作了实现救人目的的“手段”，这在义务论看来是严格禁止的。义务论要求自动驾驶系统必须遵守某些不可逾越的底线规则，比如“不伤害无辜者”的权利，哪怕这会导致总体后果并非最优。但是，义务论的僵化也可能导致系统在面对两难选择时陷入死循环，无法做出任何决策。</w:t>
      </w:r>
    </w:p>
    <w:p w14:paraId="6FE52DD5">
      <w:pPr>
        <w:pStyle w:val="2"/>
        <w:keepNext w:val="0"/>
        <w:keepLines w:val="0"/>
        <w:widowControl/>
        <w:suppressLineNumbers w:val="0"/>
      </w:pPr>
      <w:r>
        <w:t>面对这种伦理困境，我认为单纯依赖单一的伦理理论是不够的。自动驾驶技术的伦理设计需要一种融合的方案。正如科技部发布的《驾驶自动化技术研发伦理指引》中所强调的，我们应当遵循“安全优先、尊重生命”的基本原则。这意味着，在编程层面，我们不应赋予机器“计算生命价值”的权力，而应设定明确的责任主体和行为边界。自动驾驶系统的首要任务是遵守交通规则以规避风险，但在不可避免的事故面前，其决策逻辑应倾向于保护弱势群体，同时不能以主动剥夺他人生命作为解决问题的常规手段。</w:t>
      </w:r>
    </w:p>
    <w:p w14:paraId="25BBFA9C">
      <w:pPr>
        <w:pStyle w:val="2"/>
        <w:keepNext w:val="0"/>
        <w:keepLines w:val="0"/>
        <w:widowControl/>
        <w:suppressLineNumbers w:val="0"/>
      </w:pPr>
      <w:r>
        <w:t>综上所述，从“电车难题”到“隧道难题”，自动驾驶技术将古老的哲学思辨带回了现代生活。这一困境告诉我们，技术永远无法完全“价值中立”。在追求算法效率的同时，我们必须时刻保持伦理的审视，确保技术不仅是智能的，更是向善的。</w:t>
      </w:r>
    </w:p>
    <w:p w14:paraId="073B09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E65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2026-01-09T07:42:32Z</dcterms:created>
  <dc:creator>Zander</dc:creator>
  <cp:lastModifiedBy>黄子豪</cp:lastModifiedBy>
  <dcterms:modified xsi:type="dcterms:W3CDTF">2026-01-09T07:42:39Z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eyJoZGlkIjoiYWU0NTlhZjk4ODhjNGY3ZWViNTQ2ZjJkN2ZkODI1YjUiLCJ1c2VySWQiOiIxNjYzNDcxMDE1In0=</vt:lpwstr>
  </property>
  <property fmtid="{D5CDD505-2E9C-101B-9397-08002B2CF9AE}" pid="4" name="ICV">
    <vt:lpwstr>54FAA76E3BB74927AB3E7FEEA4231743_12</vt:lpwstr>
  </property>
</Properties>
</file>