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D60B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喵呜乐消消 · 猫咪性格 &amp; 技能规则（定版终稿）</w:t>
      </w:r>
    </w:p>
    <w:p w14:paraId="44A0D5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说明：本文档为定版终稿，开发直接按此实现，所有规则无歧义、全兼容，无需额外补充调整。</w:t>
      </w:r>
    </w:p>
    <w:p w14:paraId="0916A79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一、全局技能统一规则</w:t>
      </w:r>
      <w:bookmarkEnd w:id="0"/>
    </w:p>
    <w:p w14:paraId="7288353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每关重置，不跨局累积</w:t>
      </w:r>
      <w:r>
        <w:rPr>
          <w:rFonts w:ascii="Arial" w:hAnsi="Arial" w:eastAsia="等线" w:cs="Arial"/>
          <w:sz w:val="22"/>
        </w:rPr>
        <w:t>：进入新关卡时，根据猫咪性格+好感度重新计算本局技能次数，上局剩余技能次数直接清空，不继承、不保留。</w:t>
      </w:r>
    </w:p>
    <w:p w14:paraId="4F9931B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技能使用规则</w:t>
      </w:r>
      <w:r>
        <w:rPr>
          <w:rFonts w:ascii="Arial" w:hAnsi="Arial" w:eastAsia="等线" w:cs="Arial"/>
          <w:sz w:val="22"/>
        </w:rPr>
        <w:t>：仅当技能数 &gt; 0 时，技能按钮可点击、可释放；每成功释放一次技能，技能次数 -1；技能次数为 0 时，按钮置灰、不可点击。</w:t>
      </w:r>
    </w:p>
    <w:p w14:paraId="01797830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UI 显示规则</w:t>
      </w:r>
      <w:r>
        <w:rPr>
          <w:rFonts w:ascii="Arial" w:hAnsi="Arial" w:eastAsia="等线" w:cs="Arial"/>
          <w:sz w:val="22"/>
        </w:rPr>
        <w:t>：技能数 = 1 时，不显示任何数字；技能数 ≥ 2 时，猫咪技能牌右上角显示对应数字（2、3…），数字随技能次数变化实时刷新。</w:t>
      </w:r>
    </w:p>
    <w:p w14:paraId="2A76294E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二、全猫咪性格最终效果总表（全部优化定版）</w:t>
      </w:r>
      <w:bookmarkEnd w:id="1"/>
    </w:p>
    <w:p w14:paraId="4674267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傲娇 —— 主动技能次数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0B24AD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E3B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B3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AC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78589A3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72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C7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技能释放次数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50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0E969A8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01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C8C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技能释放次数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1E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2C464FB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13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D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技能释放次数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DF8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409754E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AA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06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技能释放次数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D5A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</w:tr>
      <w:tr w14:paraId="30B72FA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547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C6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技能释放次数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6C5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</w:tr>
    </w:tbl>
    <w:p w14:paraId="19CD84B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吃货 —— 全局鱼干收益加成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255CAE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DD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41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65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7C070C8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F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130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鱼干收益加成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438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+5%</w:t>
            </w:r>
          </w:p>
        </w:tc>
      </w:tr>
      <w:tr w14:paraId="6E7A112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8F0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595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鱼干收益加成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7D2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+5%</w:t>
            </w:r>
          </w:p>
        </w:tc>
      </w:tr>
      <w:tr w14:paraId="7367DDD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BD9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72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鱼干收益加成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32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+10%</w:t>
            </w:r>
          </w:p>
        </w:tc>
      </w:tr>
      <w:tr w14:paraId="32683B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73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AA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鱼干收益加成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4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+15%</w:t>
            </w:r>
          </w:p>
        </w:tc>
      </w:tr>
      <w:tr w14:paraId="72C3A56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FB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76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鱼干收益加成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5F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+20%</w:t>
            </w:r>
          </w:p>
        </w:tc>
      </w:tr>
    </w:tbl>
    <w:p w14:paraId="724D220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 独行 —— 单猫上阵鱼干加成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97A696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52A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B2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44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63E736D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E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87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单猫上阵鱼干加成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EAE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+5%</w:t>
            </w:r>
          </w:p>
        </w:tc>
      </w:tr>
      <w:tr w14:paraId="51C6678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D73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1E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单猫上阵鱼干加成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034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+15%</w:t>
            </w:r>
          </w:p>
        </w:tc>
      </w:tr>
      <w:tr w14:paraId="74C8684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00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C8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单猫上阵鱼干加成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D8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+15%</w:t>
            </w:r>
          </w:p>
        </w:tc>
      </w:tr>
      <w:tr w14:paraId="0B35EDE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C2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9B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单猫上阵鱼干加成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C9D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+25%</w:t>
            </w:r>
          </w:p>
        </w:tc>
      </w:tr>
      <w:tr w14:paraId="4B9BD9D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C8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C6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单猫上阵鱼干加成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26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+35%</w:t>
            </w:r>
          </w:p>
        </w:tc>
      </w:tr>
    </w:tbl>
    <w:p w14:paraId="2F3F5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生效说明：仅单猫上阵时生效，多猫上阵时该效果不生效。</w:t>
      </w:r>
    </w:p>
    <w:p w14:paraId="03FB7FD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 高冷 —— 消除得分加成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74763E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CCD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DF9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B3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130C764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F0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8E8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消除得分加成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656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+5%</w:t>
            </w:r>
          </w:p>
        </w:tc>
      </w:tr>
      <w:tr w14:paraId="14999F4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4D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50A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消除得分加成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ED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+10%</w:t>
            </w:r>
          </w:p>
        </w:tc>
      </w:tr>
      <w:tr w14:paraId="0B18EB1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96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557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消除得分加成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E34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+15%</w:t>
            </w:r>
          </w:p>
        </w:tc>
      </w:tr>
      <w:tr w14:paraId="2090D4A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95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809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消除得分加成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D2E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+20%</w:t>
            </w:r>
          </w:p>
        </w:tc>
      </w:tr>
      <w:tr w14:paraId="2B6EBEE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68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32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消除得分加成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EB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+30%</w:t>
            </w:r>
          </w:p>
        </w:tc>
      </w:tr>
    </w:tbl>
    <w:p w14:paraId="149A0DA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5. 黏人 —— 关卡失败再来一次概率</w:t>
      </w:r>
      <w:bookmarkEnd w:id="6"/>
    </w:p>
    <w:p w14:paraId="577AF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机制说明：关卡失败弹出失败弹窗时，根据好感度概率点亮“再来一次”按钮；点击后重新开始当前关卡（进度重置、不扣鱼干、不结算）；单局最多重开3次，超过后不再触发。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A7BD11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DD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90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C40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3875811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D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2D5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再来一次概率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05CC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</w:tr>
      <w:tr w14:paraId="046FD59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F9E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AA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再来一次概率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9A6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</w:tr>
      <w:tr w14:paraId="5021C61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136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47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再来一次概率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E1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</w:t>
            </w:r>
          </w:p>
        </w:tc>
      </w:tr>
      <w:tr w14:paraId="3A58147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40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AC3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再来一次概率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EB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55%</w:t>
            </w:r>
          </w:p>
        </w:tc>
      </w:tr>
      <w:tr w14:paraId="281459D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23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BD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再来一次概率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B6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66%</w:t>
            </w:r>
          </w:p>
        </w:tc>
      </w:tr>
    </w:tbl>
    <w:p w14:paraId="6778123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6. 胆小 —— 干扰牌效果触发概率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33EC49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D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3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8A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2A38F15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778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7FE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干扰牌效果发生几率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60D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95%</w:t>
            </w:r>
          </w:p>
        </w:tc>
      </w:tr>
      <w:tr w14:paraId="071D165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41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05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干扰牌效果发生几率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9D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90%</w:t>
            </w:r>
          </w:p>
        </w:tc>
      </w:tr>
      <w:tr w14:paraId="3C84584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73A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2C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干扰牌效果发生几率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DA4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85%</w:t>
            </w:r>
          </w:p>
        </w:tc>
      </w:tr>
      <w:tr w14:paraId="6B1A19F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785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A6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干扰牌效果发生几率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ABD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75%</w:t>
            </w:r>
          </w:p>
        </w:tc>
      </w:tr>
      <w:tr w14:paraId="52B72AA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71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620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干扰牌效果发生几率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FF0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65%</w:t>
            </w:r>
          </w:p>
        </w:tc>
      </w:tr>
    </w:tbl>
    <w:p w14:paraId="665161C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7. 胆大 —— 关卡失败鱼干损失减免</w:t>
      </w:r>
      <w:bookmarkEnd w:id="8"/>
    </w:p>
    <w:p w14:paraId="130D82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基础规则：关卡未通过，原本损失当前获得鱼干的50%；胆大性格直接降低该损失比例。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57C139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BE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48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0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5ED3CAE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D75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5D5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关卡失败损失鱼干比例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5F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50%</w:t>
            </w:r>
          </w:p>
        </w:tc>
      </w:tr>
      <w:tr w14:paraId="2FB69CF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740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FA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关卡失败损失鱼干比例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40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45%</w:t>
            </w:r>
          </w:p>
        </w:tc>
      </w:tr>
      <w:tr w14:paraId="5F29CEB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18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8EF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关卡失败损失鱼干比例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C73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40%</w:t>
            </w:r>
          </w:p>
        </w:tc>
      </w:tr>
      <w:tr w14:paraId="581A1EC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EC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454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关卡失败损失鱼干比例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20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35%</w:t>
            </w:r>
          </w:p>
        </w:tc>
      </w:tr>
      <w:tr w14:paraId="1E2C582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2E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29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关卡失败损失鱼干比例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203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</w:tr>
    </w:tbl>
    <w:p w14:paraId="52B7C3F7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8. 话痨 —— 每次释放技能额外加分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D309F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46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0B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E4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55E19F2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C50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77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每次技能额外加分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F3F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+50</w:t>
            </w:r>
          </w:p>
        </w:tc>
      </w:tr>
      <w:tr w14:paraId="48A322F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692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3A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每次技能额外加分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97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+100</w:t>
            </w:r>
          </w:p>
        </w:tc>
      </w:tr>
      <w:tr w14:paraId="48A7F92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52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40F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每次技能额外加分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C9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+150</w:t>
            </w:r>
          </w:p>
        </w:tc>
      </w:tr>
      <w:tr w14:paraId="5972C9D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C5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A8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每次技能额外加分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0F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+200</w:t>
            </w:r>
          </w:p>
        </w:tc>
      </w:tr>
      <w:tr w14:paraId="6C087C5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924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99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每次技能额外加分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44F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+300</w:t>
            </w:r>
          </w:p>
        </w:tc>
      </w:tr>
    </w:tbl>
    <w:p w14:paraId="52B157B3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9. 懒散 —— 计时关卡时间延长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CFF6A7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89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F7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4B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7736841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962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049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关卡时间增加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D29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+2秒</w:t>
            </w:r>
          </w:p>
        </w:tc>
      </w:tr>
      <w:tr w14:paraId="45D5778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44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03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关卡时间增加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1EB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+3秒</w:t>
            </w:r>
          </w:p>
        </w:tc>
      </w:tr>
      <w:tr w14:paraId="3702057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889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02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关卡时间增加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B9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+4秒</w:t>
            </w:r>
          </w:p>
        </w:tc>
      </w:tr>
      <w:tr w14:paraId="5A1A7FC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F1A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4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关卡时间增加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6A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+6秒</w:t>
            </w:r>
          </w:p>
        </w:tc>
      </w:tr>
      <w:tr w14:paraId="2786470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9B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1D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关卡时间增加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D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+8秒</w:t>
            </w:r>
          </w:p>
        </w:tc>
      </w:tr>
    </w:tbl>
    <w:p w14:paraId="1E29094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10. 狡黠 —— 额外鱼干上限提升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DB6021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93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好感度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00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D0A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</w:t>
            </w:r>
          </w:p>
        </w:tc>
      </w:tr>
      <w:tr w14:paraId="7535AD7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6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陌生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C2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额外鱼干上限提升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D0E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</w:t>
            </w:r>
          </w:p>
        </w:tc>
      </w:tr>
      <w:tr w14:paraId="33ED7E7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0D3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41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额外鱼干上限提升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1E6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+0</w:t>
            </w:r>
          </w:p>
        </w:tc>
      </w:tr>
      <w:tr w14:paraId="006103A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33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熟悉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2F2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额外鱼干上限提升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571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</w:t>
            </w:r>
          </w:p>
        </w:tc>
      </w:tr>
      <w:tr w14:paraId="296EAF8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18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亲密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5A7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额外鱼干上限提升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443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+1</w:t>
            </w:r>
          </w:p>
        </w:tc>
      </w:tr>
      <w:tr w14:paraId="14E99F6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694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挚爱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FC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额外鱼干上限提升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3D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+2</w:t>
            </w:r>
          </w:p>
        </w:tc>
      </w:tr>
    </w:tbl>
    <w:p w14:paraId="02D3E397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三、多猫上阵叠加规则（定版）</w:t>
      </w:r>
      <w:bookmarkEnd w:id="12"/>
    </w:p>
    <w:p w14:paraId="5413ABB8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相同性格：不叠加效果，仅取最高好感度对应的效果生效。</w:t>
      </w:r>
    </w:p>
    <w:p w14:paraId="0C30879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不同性格：不同类别的效果全部加法叠加，无上限。</w:t>
      </w:r>
    </w:p>
    <w:p w14:paraId="09A1F37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技能次数：仅看当前上阵猫咪自身的性格+好感度，互不影响。</w:t>
      </w:r>
    </w:p>
    <w:p w14:paraId="750B507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观战猫：仅提供被动性格加成，不提供主动技能及技能次数。</w:t>
      </w:r>
    </w:p>
    <w:p w14:paraId="5800135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特殊规则：独行性格仅单猫上阵时生效，多猫上阵时自动失效；黏人性格单局重来次数上限为3次。</w:t>
      </w:r>
    </w:p>
    <w:p w14:paraId="48EB98C3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四、开发落地补充要点</w:t>
      </w:r>
      <w:bookmarkEnd w:id="13"/>
    </w:p>
    <w:p w14:paraId="6028B88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所有数值严格按文档执行，无私自调整、无计算错误。</w:t>
      </w:r>
    </w:p>
    <w:p w14:paraId="3C8E97F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多只同性格猫咪上阵，仅取最高好感度效果，不叠加（黏人、胆小、胆大均适用）。</w:t>
      </w:r>
    </w:p>
    <w:p w14:paraId="3D24D85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黏人性格“再来一次”：每次失败仅判定一次概率，达到3次上限后不再触发。</w:t>
      </w:r>
    </w:p>
    <w:p w14:paraId="6D38AA3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胆大性格鱼干损失：最终保留鱼干 = 本局获得鱼干 × (1 - 对应损失比例)。</w:t>
      </w:r>
    </w:p>
    <w:p w14:paraId="7E7DE0F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技能UI显示：严格遵循“1次不显示，≥2次显示数字”的规则，实时刷新。</w:t>
      </w:r>
      <w:bookmarkStart w:id="14" w:name="_GoBack"/>
      <w:bookmarkEnd w:id="14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EF5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6CE4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864DB"/>
    <w:multiLevelType w:val="singleLevel"/>
    <w:tmpl w:val="9FB864D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CAA0735"/>
    <w:multiLevelType w:val="singleLevel"/>
    <w:tmpl w:val="BCAA07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ED33170C"/>
    <w:multiLevelType w:val="singleLevel"/>
    <w:tmpl w:val="ED33170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ED4BADEC"/>
    <w:multiLevelType w:val="singleLevel"/>
    <w:tmpl w:val="ED4BADE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FD7AF660"/>
    <w:multiLevelType w:val="singleLevel"/>
    <w:tmpl w:val="FD7AF66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FDBFED8B"/>
    <w:multiLevelType w:val="singleLevel"/>
    <w:tmpl w:val="FDBFED8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FDF6930E"/>
    <w:multiLevelType w:val="singleLevel"/>
    <w:tmpl w:val="FDF6930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FEEFA9AA"/>
    <w:multiLevelType w:val="singleLevel"/>
    <w:tmpl w:val="FEEFA9A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">
    <w:nsid w:val="FFC4816D"/>
    <w:multiLevelType w:val="singleLevel"/>
    <w:tmpl w:val="FFC4816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5EFCC068"/>
    <w:multiLevelType w:val="singleLevel"/>
    <w:tmpl w:val="5EFCC0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6E17B432"/>
    <w:multiLevelType w:val="singleLevel"/>
    <w:tmpl w:val="6E17B43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7D187AE7"/>
    <w:multiLevelType w:val="singleLevel"/>
    <w:tmpl w:val="7D187AE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7FBE7B93"/>
    <w:multiLevelType w:val="singleLevel"/>
    <w:tmpl w:val="7FBE7B93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8"/>
  </w:num>
  <w:num w:numId="5">
    <w:abstractNumId w:val="9"/>
  </w:num>
  <w:num w:numId="6">
    <w:abstractNumId w:val="12"/>
  </w:num>
  <w:num w:numId="7">
    <w:abstractNumId w:val="2"/>
  </w:num>
  <w:num w:numId="8">
    <w:abstractNumId w:val="7"/>
  </w:num>
  <w:num w:numId="9">
    <w:abstractNumId w:val="1"/>
  </w:num>
  <w:num w:numId="10">
    <w:abstractNumId w:val="0"/>
  </w:num>
  <w:num w:numId="11">
    <w:abstractNumId w:val="3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F8198"/>
    <w:rsid w:val="7FFEDD65"/>
    <w:rsid w:val="AF7F37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2026-05-21T11:41:00Z</dcterms:created>
  <dc:creator>Apache POI</dc:creator>
  <cp:lastModifiedBy>王广政</cp:lastModifiedBy>
  <dcterms:modified xsi:type="dcterms:W3CDTF">2026-05-21T11:42:34Z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2BEDD72723023AAA257F0E6A97391AAE_43</vt:lpwstr>
  </property>
</Properties>
</file>