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63"/>
        <w:ind w:right="24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caps/>
          <w:spacing w:val="1"/>
          <w:sz w:val="24"/>
          <w:szCs w:val="24"/>
        </w:rPr>
        <w:t xml:space="preserve">Министерство образования и науки РФ</w:t>
      </w:r>
      <w:r>
        <w:rPr>
          <w:rFonts w:ascii="Times New Roman" w:hAnsi="Times New Roman" w:eastAsia="Times New Roman" w:cs="Times New Roman"/>
          <w:caps/>
          <w:spacing w:val="1"/>
          <w:sz w:val="24"/>
          <w:szCs w:val="24"/>
        </w:rPr>
      </w:r>
      <w:r/>
    </w:p>
    <w:p>
      <w:pPr>
        <w:pStyle w:val="863"/>
        <w:ind w:right="24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/>
    </w:p>
    <w:p>
      <w:pPr>
        <w:pStyle w:val="863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spacing w:val="1"/>
          <w:sz w:val="24"/>
          <w:szCs w:val="24"/>
        </w:rPr>
        <w:t xml:space="preserve">Федеральное государственное автономное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</w:r>
      <w:r/>
    </w:p>
    <w:p>
      <w:pPr>
        <w:pStyle w:val="863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</w:r>
      <w:r/>
    </w:p>
    <w:p>
      <w:pPr>
        <w:pStyle w:val="863"/>
        <w:ind w:firstLine="181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spacing w:val="1"/>
          <w:sz w:val="24"/>
          <w:szCs w:val="24"/>
        </w:rPr>
        <w:t xml:space="preserve">«</w:t>
      </w:r>
      <w:r>
        <w:rPr>
          <w:rFonts w:ascii="Times New Roman" w:hAnsi="Times New Roman" w:cs="Times New Roman"/>
          <w:sz w:val="24"/>
          <w:szCs w:val="24"/>
        </w:rPr>
        <w:t xml:space="preserve">Санкт-Петербургский национальный исследовательский университет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63"/>
        <w:ind w:firstLine="181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sz w:val="24"/>
          <w:szCs w:val="24"/>
        </w:rPr>
        <w:t xml:space="preserve">ИТМО»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63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b/>
          <w:bCs/>
          <w:cap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caps/>
          <w:sz w:val="24"/>
          <w:szCs w:val="24"/>
        </w:rPr>
      </w:r>
      <w:r/>
    </w:p>
    <w:p>
      <w:pPr>
        <w:pStyle w:val="863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факультет программной инженерии и компьютерной техники</w:t>
      </w:r>
      <w:r>
        <w:rPr>
          <w:rFonts w:ascii="Times New Roman" w:hAnsi="Times New Roman" w:eastAsia="Times New Roman" w:cs="Times New Roman"/>
          <w:b/>
          <w:bCs/>
          <w:caps/>
          <w:sz w:val="24"/>
          <w:szCs w:val="24"/>
        </w:rPr>
      </w:r>
      <w:r/>
    </w:p>
    <w:p>
      <w:pPr>
        <w:pStyle w:val="863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  <w:r/>
    </w:p>
    <w:p>
      <w:pPr>
        <w:pStyle w:val="863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63"/>
        <w:ind w:left="6481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63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sz w:val="32"/>
          <w:szCs w:val="32"/>
        </w:rPr>
      </w:r>
      <w:r>
        <w:rPr>
          <w:rFonts w:ascii="Times New Roman" w:hAnsi="Times New Roman" w:eastAsia="Times New Roman" w:cs="Times New Roman"/>
          <w:sz w:val="32"/>
          <w:szCs w:val="32"/>
        </w:rPr>
      </w:r>
      <w:r/>
    </w:p>
    <w:p>
      <w:r>
        <w:rPr>
          <w:rFonts w:ascii="Times New Roman" w:hAnsi="Times New Roman" w:cs="Times New Roman"/>
          <w:lang w:eastAsia="ru-RU"/>
        </w:rPr>
      </w:r>
      <w:r>
        <w:rPr>
          <w:rFonts w:ascii="Times New Roman" w:hAnsi="Times New Roman" w:cs="Times New Roman"/>
          <w:lang w:eastAsia="ru-RU"/>
        </w:rPr>
      </w:r>
      <w:r/>
    </w:p>
    <w:p>
      <w:pPr>
        <w:pStyle w:val="863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3</w:t>
      </w:r>
      <w:r/>
    </w:p>
    <w:p>
      <w:pPr>
        <w:pStyle w:val="863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sz w:val="28"/>
          <w:szCs w:val="28"/>
        </w:rPr>
        <w:t xml:space="preserve">по дисциплине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63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sz w:val="32"/>
          <w:szCs w:val="32"/>
        </w:rPr>
        <w:t xml:space="preserve">‘Базы данных’</w:t>
      </w:r>
      <w:r>
        <w:rPr>
          <w:rFonts w:ascii="Times New Roman" w:hAnsi="Times New Roman" w:cs="Times New Roman"/>
          <w:sz w:val="32"/>
          <w:szCs w:val="32"/>
        </w:rPr>
      </w:r>
      <w:r/>
    </w:p>
    <w:p>
      <w:r>
        <w:rPr>
          <w:rFonts w:ascii="Times New Roman" w:hAnsi="Times New Roman" w:cs="Times New Roman"/>
          <w:lang w:eastAsia="ru-RU"/>
        </w:rPr>
      </w:r>
      <w:r>
        <w:rPr>
          <w:rFonts w:ascii="Times New Roman" w:hAnsi="Times New Roman" w:cs="Times New Roman"/>
          <w:lang w:eastAsia="ru-RU"/>
        </w:rPr>
      </w:r>
      <w:r/>
    </w:p>
    <w:p>
      <w:pPr>
        <w:pStyle w:val="863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sz w:val="32"/>
          <w:szCs w:val="32"/>
        </w:rPr>
        <w:t xml:space="preserve">Вариант №3131015</w:t>
      </w:r>
      <w:r>
        <w:rPr>
          <w:rFonts w:ascii="Times New Roman" w:hAnsi="Times New Roman" w:eastAsia="Times New Roman" w:cs="Times New Roman"/>
          <w:sz w:val="32"/>
          <w:szCs w:val="32"/>
        </w:rPr>
      </w:r>
      <w:r/>
    </w:p>
    <w:p>
      <w:r>
        <w:rPr>
          <w:rFonts w:ascii="Times New Roman" w:hAnsi="Times New Roman" w:cs="Times New Roman"/>
          <w:lang w:eastAsia="ru-RU"/>
        </w:rPr>
      </w:r>
      <w:r>
        <w:rPr>
          <w:rFonts w:ascii="Times New Roman" w:hAnsi="Times New Roman" w:cs="Times New Roman"/>
          <w:lang w:eastAsia="ru-RU"/>
        </w:rPr>
      </w:r>
      <w:r/>
    </w:p>
    <w:p>
      <w:pPr>
        <w:pStyle w:val="863"/>
        <w:ind w:left="6481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63"/>
        <w:ind w:firstLine="1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63"/>
        <w:ind w:firstLine="1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63"/>
        <w:ind w:firstLine="1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63"/>
        <w:ind w:firstLine="1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r>
        <w:rPr>
          <w:rFonts w:ascii="Times New Roman" w:hAnsi="Times New Roman" w:cs="Times New Roman"/>
          <w:lang w:eastAsia="ru-RU"/>
        </w:rPr>
      </w:r>
      <w:r>
        <w:rPr>
          <w:rFonts w:ascii="Times New Roman" w:hAnsi="Times New Roman" w:cs="Times New Roman"/>
          <w:lang w:eastAsia="ru-RU"/>
        </w:rPr>
      </w:r>
      <w:r/>
    </w:p>
    <w:p>
      <w:r>
        <w:rPr>
          <w:rFonts w:ascii="Times New Roman" w:hAnsi="Times New Roman" w:cs="Times New Roman"/>
          <w:lang w:eastAsia="ru-RU"/>
        </w:rPr>
      </w:r>
      <w:r>
        <w:rPr>
          <w:rFonts w:ascii="Times New Roman" w:hAnsi="Times New Roman" w:cs="Times New Roman"/>
          <w:lang w:eastAsia="ru-RU"/>
        </w:rPr>
      </w:r>
      <w:r/>
    </w:p>
    <w:p>
      <w:r>
        <w:rPr>
          <w:rFonts w:ascii="Times New Roman" w:hAnsi="Times New Roman" w:cs="Times New Roman"/>
          <w:lang w:eastAsia="ru-RU"/>
        </w:rPr>
      </w:r>
      <w:r>
        <w:rPr>
          <w:rFonts w:ascii="Times New Roman" w:hAnsi="Times New Roman" w:cs="Times New Roman"/>
          <w:lang w:eastAsia="ru-RU"/>
        </w:rPr>
      </w:r>
      <w:r/>
    </w:p>
    <w:p>
      <w:pPr>
        <w:pStyle w:val="863"/>
        <w:ind w:left="4320" w:hanging="4320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863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i/>
          <w:sz w:val="24"/>
          <w:szCs w:val="24"/>
        </w:rPr>
        <w:t xml:space="preserve">Выполнил</w:t>
      </w:r>
      <w:r>
        <w:rPr>
          <w:rFonts w:ascii="Times New Roman" w:hAnsi="Times New Roman" w:cs="Times New Roman"/>
          <w:i/>
          <w:sz w:val="24"/>
          <w:szCs w:val="24"/>
        </w:rPr>
        <w:t xml:space="preserve">:</w:t>
      </w:r>
      <w:r>
        <w:rPr>
          <w:rFonts w:ascii="Times New Roman" w:hAnsi="Times New Roman" w:eastAsia="Times New Roman" w:cs="Times New Roman"/>
          <w:i/>
          <w:sz w:val="24"/>
          <w:szCs w:val="24"/>
        </w:rPr>
      </w:r>
      <w:r/>
    </w:p>
    <w:p>
      <w:pPr>
        <w:pStyle w:val="863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sz w:val="24"/>
          <w:szCs w:val="24"/>
        </w:rPr>
        <w:t xml:space="preserve">Студент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группы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</w:t>
      </w:r>
      <w:r>
        <w:rPr>
          <w:rFonts w:ascii="Times New Roman" w:hAnsi="Times New Roman" w:cs="Times New Roman"/>
          <w:sz w:val="24"/>
          <w:szCs w:val="24"/>
        </w:rPr>
        <w:t xml:space="preserve">3131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63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t xml:space="preserve">Дворкин Борис Александрович </w:t>
      </w:r>
      <w:r>
        <w:rPr>
          <w:rFonts w:ascii="Times New Roman" w:hAnsi="Times New Roman" w:cs="Times New Roman"/>
          <w:sz w:val="24"/>
          <w:szCs w:val="24"/>
        </w:rPr>
      </w:r>
      <w:r/>
    </w:p>
    <w:p>
      <w:r/>
      <w:r/>
    </w:p>
    <w:p>
      <w:pPr>
        <w:pStyle w:val="863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i/>
          <w:sz w:val="24"/>
          <w:szCs w:val="24"/>
        </w:rPr>
        <w:t xml:space="preserve">Преподаватель:</w:t>
      </w:r>
      <w:r>
        <w:rPr>
          <w:rFonts w:ascii="Times New Roman" w:hAnsi="Times New Roman" w:cs="Times New Roman"/>
          <w:i/>
          <w:sz w:val="24"/>
          <w:szCs w:val="24"/>
        </w:rPr>
      </w:r>
      <w:r/>
    </w:p>
    <w:p>
      <w:pPr>
        <w:pStyle w:val="863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sz w:val="24"/>
          <w:szCs w:val="24"/>
        </w:rPr>
        <w:t xml:space="preserve">Наумова Надежда Александровна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r>
        <w:rPr>
          <w:rFonts w:ascii="Times New Roman" w:hAnsi="Times New Roman" w:cs="Times New Roman"/>
          <w:lang w:eastAsia="ru-RU"/>
        </w:rPr>
      </w:r>
      <w:r>
        <w:rPr>
          <w:rFonts w:ascii="Times New Roman" w:hAnsi="Times New Roman" w:cs="Times New Roman"/>
          <w:lang w:eastAsia="ru-RU"/>
        </w:rPr>
      </w:r>
      <w:r/>
    </w:p>
    <w:p>
      <w:r>
        <w:rPr>
          <w:lang w:eastAsia="ru-RU"/>
        </w:rPr>
      </w:r>
      <w:r>
        <w:rPr>
          <w:lang w:eastAsia="ru-RU"/>
        </w:rPr>
      </w:r>
      <w:r/>
    </w:p>
    <w:p>
      <w:r>
        <w:rPr>
          <w:lang w:eastAsia="ru-RU"/>
        </w:rPr>
      </w:r>
      <w:r>
        <w:rPr>
          <w:lang w:eastAsia="ru-RU"/>
        </w:rPr>
      </w:r>
      <w:r/>
    </w:p>
    <w:p>
      <w:pPr>
        <w:pStyle w:val="863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63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63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63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63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63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63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63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63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63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18460" cy="457200"/>
                <wp:effectExtent l="0" t="0" r="0" b="0"/>
                <wp:docPr id="1" name="Рисунок 1" descr="Описание: Macintosh HD:Users:3wfrer:Documents:ENDY works:ИТМО:ITMO_black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6117658" name="Рисунок 1" descr="Описание: Macintosh HD:Users:3wfrer:Documents:ENDY works:ИТМО:ITMO_black-01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rcRect l="0" t="0" r="0" b="18896"/>
                        <a:stretch/>
                      </pic:blipFill>
                      <pic:spPr bwMode="auto">
                        <a:xfrm>
                          <a:off x="0" y="0"/>
                          <a:ext cx="2918459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29.8pt;height:36.0pt;mso-wrap-distance-left:0.0pt;mso-wrap-distance-top:0.0pt;mso-wrap-distance-right:0.0pt;mso-wrap-distance-bottom:0.0pt;" stroked="f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60"/>
        <w:jc w:val="center"/>
        <w:rPr>
          <w:highlight w:val="none"/>
        </w:rPr>
      </w:pPr>
      <w:r>
        <w:t xml:space="preserve">Санкт-Петербург, 2023</w:t>
      </w:r>
      <w:r>
        <w:rPr>
          <w:lang w:val="en-US"/>
        </w:rPr>
      </w:r>
      <w:r/>
    </w:p>
    <w:p>
      <w:pPr>
        <w:pStyle w:val="849"/>
        <w:numPr>
          <w:ilvl w:val="0"/>
          <w:numId w:val="1"/>
        </w:numPr>
        <w:pageBreakBefore/>
        <w:widowControl/>
        <w:rPr>
          <w:rFonts w:ascii="Times New Roman" w:hAnsi="Times New Roman" w:eastAsia="Times New Roman" w:cs="Times New Roman"/>
          <w:b/>
          <w:color w:val="333333"/>
          <w:sz w:val="28"/>
          <w:szCs w:val="21"/>
          <w:lang w:eastAsia="ru-RU"/>
        </w:rPr>
      </w:pP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  <w:t xml:space="preserve">Текст задания</w:t>
      </w:r>
      <w:r/>
    </w:p>
    <w:p>
      <w:pPr>
        <w:pStyle w:val="849"/>
        <w:ind w:left="420"/>
        <w:widowControl/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r>
      <w:r/>
    </w:p>
    <w:p>
      <w:pPr>
        <w:pStyle w:val="862"/>
        <w:spacing w:before="0" w:beforeAutospacing="0"/>
        <w:shd w:val="clear" w:color="auto" w:fill="ffffff"/>
        <w:rPr>
          <w:color w:val="212529"/>
          <w:sz w:val="20"/>
        </w:rPr>
      </w:pPr>
      <w:r>
        <w:rPr>
          <w:color w:val="212529"/>
          <w:sz w:val="20"/>
        </w:rPr>
        <w:t xml:space="preserve">По варианту, выданному преподавателем, составить и выполнить запросы к базе данных "Учебный процесс".</w:t>
      </w:r>
      <w:r/>
    </w:p>
    <w:p>
      <w:pPr>
        <w:spacing w:after="100" w:afterAutospacing="1"/>
        <w:widowControl/>
        <w:rPr>
          <w:rFonts w:ascii="Times New Roman" w:hAnsi="Times New Roman" w:eastAsia="Times New Roman" w:cs="Times New Roman"/>
          <w:sz w:val="20"/>
          <w:szCs w:val="24"/>
          <w:lang w:val="ru-RU" w:eastAsia="ru-RU"/>
        </w:rPr>
      </w:pPr>
      <w:r>
        <w:rPr>
          <w:rFonts w:ascii="Times New Roman" w:hAnsi="Times New Roman" w:eastAsia="Times New Roman" w:cs="Times New Roman"/>
          <w:sz w:val="20"/>
          <w:szCs w:val="24"/>
          <w:lang w:val="ru-RU" w:eastAsia="ru-RU"/>
        </w:rPr>
        <w:t xml:space="preserve">Составить запросы на языке SQL (пункты 1-7).</w:t>
      </w:r>
      <w:r/>
    </w:p>
    <w:p>
      <w:pPr>
        <w:pStyle w:val="865"/>
        <w:rPr>
          <w:rFonts w:ascii="Times New Roman" w:hAnsi="Times New Roman" w:eastAsia="Times New Roman" w:cs="Times New Roman"/>
          <w:sz w:val="20"/>
          <w:szCs w:val="24"/>
          <w:lang w:val="ru-RU" w:eastAsia="ru-RU"/>
        </w:rPr>
      </w:pPr>
      <w:r>
        <w:rPr>
          <w:rFonts w:ascii="Times New Roman" w:hAnsi="Times New Roman" w:eastAsia="Times New Roman" w:cs="Times New Roman"/>
          <w:sz w:val="20"/>
          <w:szCs w:val="24"/>
          <w:lang w:val="ru-RU" w:eastAsia="ru-RU"/>
        </w:rPr>
      </w:r>
      <w:r>
        <w:t xml:space="preserve">Сделать запрос для получения атрибутов из указанных таблиц, применив фильтры по указанным условиям:</w:t>
        <w:br/>
        <w:t xml:space="preserve">Таблицы: Н_ЛЮДИ, Н_ВЕДОМОСТИ.</w:t>
        <w:br/>
        <w:t xml:space="preserve"> Вывести атрибуты: Н_ЛЮДИ.ИМЯ, Н_ВЕДОМОСТИ.ДАТА.</w:t>
        <w:br/>
        <w:t xml:space="preserve"> Фильтры (AND): </w:t>
        <w:br/>
        <w:t xml:space="preserve">     a) Н_ЛЮДИ.ИД = 142095.</w:t>
        <w:br/>
        <w:t xml:space="preserve">     b) Н_ВЕДОМОСТИ.ИД = 1490007</w:t>
      </w:r>
      <w:r>
        <w:t xml:space="preserve">.</w:t>
        <w:br/>
        <w:t xml:space="preserve"> Вид соединения: LEFT JOIN.</w:t>
      </w:r>
      <w:r>
        <w:rPr>
          <w:rFonts w:ascii="Times New Roman" w:hAnsi="Times New Roman" w:eastAsia="Times New Roman" w:cs="Times New Roman"/>
          <w:sz w:val="20"/>
          <w:szCs w:val="24"/>
          <w:lang w:val="ru-RU" w:eastAsia="ru-RU"/>
        </w:rPr>
      </w:r>
      <w:r/>
    </w:p>
    <w:p>
      <w:pPr>
        <w:pStyle w:val="865"/>
        <w:rPr>
          <w:rFonts w:ascii="Times New Roman" w:hAnsi="Times New Roman" w:eastAsia="Times New Roman" w:cs="Times New Roman"/>
          <w:sz w:val="20"/>
          <w:szCs w:val="24"/>
          <w:lang w:val="ru-RU" w:eastAsia="ru-RU"/>
        </w:rPr>
      </w:pPr>
      <w:r>
        <w:rPr>
          <w:rFonts w:ascii="Times New Roman" w:hAnsi="Times New Roman" w:eastAsia="Times New Roman" w:cs="Times New Roman"/>
          <w:sz w:val="20"/>
          <w:szCs w:val="24"/>
          <w:lang w:val="ru-RU" w:eastAsia="ru-RU"/>
        </w:rPr>
      </w:r>
      <w:r>
        <w:t xml:space="preserve">Сделать запрос для получения атрибутов из указанных таблиц, применив фильтры по указанным условиям:</w:t>
        <w:br/>
        <w:t xml:space="preserve">Таблицы: Н_ЛЮДИ, Н_ВЕДОМОСТИ, Н_СЕССИЯ.</w:t>
        <w:br/>
        <w:t xml:space="preserve"> Вывести атрибуты: Н_ЛЮДИ.ФАМИЛИЯ, Н_ВЕДОМОСТИ.ЧЛВК_ИД, Н_СЕССИЯ.УЧГОД.</w:t>
        <w:br/>
        <w:t xml:space="preserve"> Фильтры (AND): </w:t>
        <w:br/>
        <w:t xml:space="preserve">     a) Н_ЛЮДИ.ФАМИЛИЯ &lt; Пе</w:t>
      </w:r>
      <w:r>
        <w:t xml:space="preserve">тров.</w:t>
        <w:br/>
        <w:t xml:space="preserve">     b) Н_ВЕДОМОСТИ.ИД &gt; 39921.</w:t>
        <w:br/>
        <w:t xml:space="preserve">     c) Н_СЕССИЯ.ДАТА &gt; 2012-01-25.</w:t>
        <w:br/>
        <w:t xml:space="preserve"> Вид соединения: INNER JOIN</w:t>
      </w:r>
      <w:r>
        <w:rPr>
          <w:rFonts w:ascii="Times New Roman" w:hAnsi="Times New Roman" w:eastAsia="Times New Roman" w:cs="Times New Roman"/>
          <w:sz w:val="20"/>
          <w:szCs w:val="24"/>
          <w:lang w:val="ru-RU" w:eastAsia="ru-RU"/>
        </w:rPr>
      </w:r>
      <w:r/>
    </w:p>
    <w:p>
      <w:pPr>
        <w:pStyle w:val="865"/>
        <w:rPr>
          <w:rFonts w:ascii="Times New Roman" w:hAnsi="Times New Roman" w:eastAsia="Times New Roman" w:cs="Times New Roman"/>
          <w:sz w:val="20"/>
          <w:szCs w:val="24"/>
          <w:lang w:val="ru-RU" w:eastAsia="ru-RU"/>
        </w:rPr>
      </w:pPr>
      <w:r>
        <w:rPr>
          <w:rFonts w:ascii="Times New Roman" w:hAnsi="Times New Roman" w:eastAsia="Times New Roman" w:cs="Times New Roman"/>
          <w:sz w:val="20"/>
          <w:szCs w:val="24"/>
          <w:lang w:val="ru-RU" w:eastAsia="ru-RU"/>
        </w:rPr>
      </w:r>
      <w:r>
        <w:rPr>
          <w:rStyle w:val="864"/>
        </w:rPr>
        <w:t xml:space="preserve">Вывести число студентов вечерней формы обучения, которые не имеет отчества.</w:t>
        <w:br/>
        <w:t xml:space="preserve">Ответ должен содержать только одно число.</w:t>
      </w:r>
      <w:r>
        <w:rPr>
          <w:rStyle w:val="864"/>
          <w:rFonts w:ascii="Times New Roman" w:hAnsi="Times New Roman" w:eastAsia="Times New Roman" w:cs="Times New Roman"/>
          <w:lang w:val="ru-RU" w:eastAsia="ru-RU"/>
        </w:rPr>
      </w:r>
      <w:r/>
    </w:p>
    <w:p>
      <w:pPr>
        <w:pStyle w:val="865"/>
        <w:rPr>
          <w:rFonts w:ascii="Times New Roman" w:hAnsi="Times New Roman" w:eastAsia="Times New Roman" w:cs="Times New Roman"/>
          <w:sz w:val="20"/>
          <w:szCs w:val="24"/>
          <w:lang w:val="ru-RU" w:eastAsia="ru-RU"/>
        </w:rPr>
      </w:pPr>
      <w:r>
        <w:rPr>
          <w:rFonts w:ascii="Times New Roman" w:hAnsi="Times New Roman" w:eastAsia="Times New Roman" w:cs="Times New Roman"/>
          <w:sz w:val="20"/>
          <w:szCs w:val="24"/>
          <w:lang w:val="ru-RU" w:eastAsia="ru-RU"/>
        </w:rPr>
        <w:t xml:space="preserve">Найти группы, в которых в 2011 году было ровно 10 обучающихся студентов на ФКТИУ.</w:t>
      </w:r>
      <w:r>
        <w:rPr>
          <w:rFonts w:ascii="Times New Roman" w:hAnsi="Times New Roman" w:eastAsia="Times New Roman" w:cs="Times New Roman"/>
          <w:sz w:val="20"/>
          <w:szCs w:val="24"/>
          <w:lang w:val="ru-RU" w:eastAsia="ru-RU"/>
        </w:rPr>
        <w:br/>
        <w:t xml:space="preserve">Для реализации использовать подзапрос.</w:t>
      </w:r>
      <w:r/>
    </w:p>
    <w:p>
      <w:pPr>
        <w:pStyle w:val="865"/>
        <w:rPr>
          <w:rFonts w:ascii="Times New Roman" w:hAnsi="Times New Roman" w:eastAsia="Times New Roman" w:cs="Times New Roman"/>
          <w:sz w:val="20"/>
          <w:szCs w:val="24"/>
          <w:lang w:val="ru-RU" w:eastAsia="ru-RU"/>
        </w:rPr>
      </w:pPr>
      <w:r>
        <w:rPr>
          <w:rFonts w:ascii="Times New Roman" w:hAnsi="Times New Roman" w:eastAsia="Times New Roman" w:cs="Times New Roman"/>
          <w:sz w:val="20"/>
          <w:szCs w:val="24"/>
          <w:lang w:val="ru-RU" w:eastAsia="ru-RU"/>
        </w:rPr>
        <w:t xml:space="preserve">Выведите таблицу со средним возрастом студентов во всех группах (Группа, Средний возраст), где средний возраст меньше среднего возраста в группе 1101.</w:t>
      </w:r>
      <w:r/>
    </w:p>
    <w:p>
      <w:pPr>
        <w:pStyle w:val="865"/>
        <w:rPr>
          <w:rFonts w:ascii="Times New Roman" w:hAnsi="Times New Roman" w:eastAsia="Times New Roman" w:cs="Times New Roman"/>
          <w:sz w:val="20"/>
          <w:szCs w:val="24"/>
          <w:lang w:val="ru-RU" w:eastAsia="ru-RU"/>
        </w:rPr>
      </w:pPr>
      <w:r>
        <w:rPr>
          <w:rFonts w:ascii="Times New Roman" w:hAnsi="Times New Roman" w:eastAsia="Times New Roman" w:cs="Times New Roman"/>
          <w:sz w:val="20"/>
          <w:szCs w:val="24"/>
          <w:lang w:val="ru-RU" w:eastAsia="ru-RU"/>
        </w:rPr>
      </w:r>
      <w:r>
        <w:t xml:space="preserve">Получить список студентов, зачисленных ровно первого сентября 2012 года  на первый курс очной формы обучения (специальность: 230101). В результат  включить:</w:t>
        <w:br/>
        <w:t xml:space="preserve">номер группы;</w:t>
        <w:br/>
        <w:t xml:space="preserve">номер, фамилию, имя и отчество студента;</w:t>
        <w:br/>
        <w:t xml:space="preserve">номер и состояние пункта приказа;</w:t>
        <w:br/>
        <w:t xml:space="preserve">Для реализ</w:t>
      </w:r>
      <w:r>
        <w:t xml:space="preserve">ации использовать соединение таблиц.</w:t>
      </w:r>
      <w:r>
        <w:rPr>
          <w:rFonts w:ascii="Times New Roman" w:hAnsi="Times New Roman" w:eastAsia="Times New Roman" w:cs="Times New Roman"/>
          <w:sz w:val="20"/>
          <w:szCs w:val="24"/>
          <w:lang w:val="ru-RU" w:eastAsia="ru-RU"/>
        </w:rPr>
      </w:r>
      <w:r/>
    </w:p>
    <w:p>
      <w:pPr>
        <w:pStyle w:val="865"/>
        <w:rPr>
          <w:rFonts w:ascii="Times New Roman" w:hAnsi="Times New Roman" w:eastAsia="Times New Roman" w:cs="Times New Roman"/>
          <w:sz w:val="20"/>
          <w:szCs w:val="24"/>
          <w:lang w:val="ru-RU" w:eastAsia="ru-RU"/>
        </w:rPr>
      </w:pPr>
      <w:r>
        <w:rPr>
          <w:rFonts w:ascii="Times New Roman" w:hAnsi="Times New Roman" w:eastAsia="Times New Roman" w:cs="Times New Roman"/>
          <w:sz w:val="20"/>
          <w:szCs w:val="24"/>
          <w:lang w:val="ru-RU" w:eastAsia="ru-RU"/>
        </w:rPr>
      </w:r>
      <w:r>
        <w:t xml:space="preserve">Сформировать запрос для получения числа на ФКТИУ отличников.</w:t>
      </w:r>
      <w:r>
        <w:rPr>
          <w:rFonts w:ascii="Times New Roman" w:hAnsi="Times New Roman" w:eastAsia="Times New Roman" w:cs="Times New Roman"/>
          <w:sz w:val="20"/>
          <w:szCs w:val="24"/>
          <w:lang w:val="ru-RU" w:eastAsia="ru-RU"/>
        </w:rPr>
      </w:r>
      <w:r/>
    </w:p>
    <w:p>
      <w:pPr>
        <w:widowControl/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r>
      <w:r/>
    </w:p>
    <w:p>
      <w:pPr>
        <w:pStyle w:val="849"/>
        <w:numPr>
          <w:ilvl w:val="0"/>
          <w:numId w:val="1"/>
        </w:numPr>
        <w:widowControl/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  <w:t xml:space="preserve">Реализация запросов</w:t>
      </w: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  <w:t xml:space="preserve"> на SQL</w:t>
      </w:r>
      <w:r/>
    </w:p>
    <w:p>
      <w:pPr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r>
      <w:r/>
    </w:p>
    <w:tbl>
      <w:tblPr>
        <w:tblStyle w:val="851"/>
        <w:tblW w:w="0" w:type="auto"/>
        <w:tblLook w:val="04A0" w:firstRow="1" w:lastRow="0" w:firstColumn="1" w:lastColumn="0" w:noHBand="0" w:noVBand="1"/>
      </w:tblPr>
      <w:tblGrid>
        <w:gridCol w:w="9345"/>
      </w:tblGrid>
      <w:tr>
        <w:trPr/>
        <w:tc>
          <w:tcPr>
            <w:tcW w:w="9345" w:type="dxa"/>
            <w:textDirection w:val="lrTb"/>
            <w:noWrap w:val="false"/>
          </w:tcPr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-- 1.</w:t>
            </w:r>
            <w:r/>
          </w:p>
          <w:p>
            <w:pPr>
              <w:widowControl/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 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Сделать запрос для получения атрибутов из указанных таблиц, применив фильтры по —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 указанным условиям:</w:t>
            </w:r>
            <w:r/>
          </w:p>
          <w:p>
            <w:pPr>
              <w:ind w:left="0" w:firstLine="0"/>
              <w:widowControl/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 Таблицы: Н_ЛЮДИ, Н_ВЕДОМОСТИ.</w:t>
            </w:r>
            <w:r/>
          </w:p>
          <w:p>
            <w:pPr>
              <w:widowControl/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 Вывести атрибуты: Н_ЛЮДИ.ИМЯ, Н_ВЕДОМОСТИ.ДАТА.</w:t>
            </w:r>
            <w:r/>
          </w:p>
          <w:p>
            <w:pPr>
              <w:widowControl/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 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Фильтры (AND):</w:t>
            </w:r>
            <w:r/>
          </w:p>
          <w:p>
            <w:pPr>
              <w:widowControl/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 a) Н_ЛЮДИ.ИД = 142095.</w:t>
            </w:r>
            <w:r/>
          </w:p>
          <w:p>
            <w:pPr>
              <w:widowControl/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 b) Н_ВЕДОМОСТИ.ИД = 1490007.</w:t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 Вид соединения: LEFT JOIN.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SELECT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Н_ЛЮДИ.ИМЯ, Н_ВЕДОМОСТИ.ДАТА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FROM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Н_ЛЮДИ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LEFT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JOIN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Н_ВЕДОМОСТИ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Н_ЛЮДИ.ИД = Н_ВЕДОМОСТИ.ЧЛВК_ИД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WHERE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Н_ЛЮДИ.ИД =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142095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AND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Н_ВЕДОМОСТИ.ИД =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1490007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;</w:t>
            </w:r>
            <w:r/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rPr>
                <w:rFonts w:ascii="Arial" w:hAnsi="Arial" w:eastAsia="Arial" w:cs="Arial"/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sz w:val="28"/>
              </w:rPr>
            </w:r>
            <w:r>
              <w:rPr>
                <w:rFonts w:ascii="Arial" w:hAnsi="Arial" w:eastAsia="Arial" w:cs="Arial"/>
                <w:sz w:val="28"/>
              </w:rPr>
            </w:r>
            <w:r/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rPr>
                <w:rFonts w:ascii="Arial" w:hAnsi="Arial" w:eastAsia="Arial" w:cs="Arial"/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sz w:val="28"/>
              </w:rPr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ru-RU" w:eastAsia="ru-RU"/>
              </w:rPr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ru-RU" w:eastAsia="ru-RU"/>
              </w:rPr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---------------------------------------------------------</w:t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-- 2.</w:t>
            </w:r>
            <w:r/>
          </w:p>
          <w:p>
            <w:pPr>
              <w:widowControl/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 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Сделать запрос для получения атрибутов из указанных таблиц, применив фильтры по 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888888"/>
                <w:sz w:val="18"/>
                <w:szCs w:val="18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 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указанным условиям: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18"/>
                <w:lang w:val="ru-RU" w:eastAsia="ru-RU"/>
              </w:rPr>
            </w:r>
            <w:r/>
          </w:p>
          <w:p>
            <w:pPr>
              <w:widowControl/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 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Таблицы: Н_ЛЮДИ, Н_ВЕДОМОСТИ, Н_СЕССИЯ.</w:t>
            </w:r>
            <w:r/>
          </w:p>
          <w:p>
            <w:pPr>
              <w:widowControl/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 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Вывести атрибуты: Н_ЛЮДИ.ФАМИЛИЯ, Н_ВЕДОМОСТИ.ЧЛВК_ИД, Н_СЕССИЯ.УЧГОД.</w:t>
            </w:r>
            <w:r/>
          </w:p>
          <w:p>
            <w:pPr>
              <w:widowControl/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 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Фильтры (AND):</w:t>
            </w:r>
            <w:r/>
          </w:p>
          <w:p>
            <w:pPr>
              <w:widowControl/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 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a) Н_ЛЮДИ.ФАМИЛИЯ &lt; Петров.</w:t>
            </w:r>
            <w:r/>
          </w:p>
          <w:p>
            <w:pPr>
              <w:widowControl/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 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b) Н_ВЕДОМОСТИ.ИД &gt; 39921.</w:t>
            </w:r>
            <w:r/>
          </w:p>
          <w:p>
            <w:pPr>
              <w:widowControl/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 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c) Н_СЕССИЯ.ДАТА &gt; 2012-01-25.</w:t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 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Вид соединения: INNER JOIN.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SELECT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Н_ЛЮДИ.ФАМИЛИЯ, Н_ВЕДОМОСТИ.ЧЛВК_ИД, Н_СЕССИЯ.УЧГОД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FROM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Н_ЛЮДИ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INNER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JOIN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Н_ВЕДОМОСТИ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Н_ЛЮДИ.ИД = Н_ВЕДОМОСТИ.ЧЛВК_ИД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INNER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JOIN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Н_СЕССИЯ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Н_ВЕДОМОСТИ.СЭС_ИД = Н_СЕССИЯ.СЭС_ИД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WHERE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Н_ЛЮДИ.ФАМИЛИЯ &lt; </w:t>
            </w:r>
            <w:r>
              <w:rPr>
                <w:rFonts w:ascii="Arial" w:hAnsi="Arial" w:eastAsia="Arial" w:cs="Arial"/>
                <w:color w:val="008800"/>
                <w:sz w:val="24"/>
              </w:rPr>
              <w:t xml:space="preserve">'Петров'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AND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Н_ВЕДОМОСТИ.ИД &gt;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39921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AND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Н_СЕССИЯ.ДАТА &gt; </w:t>
            </w:r>
            <w:r>
              <w:rPr>
                <w:rFonts w:ascii="Arial" w:hAnsi="Arial" w:eastAsia="Arial" w:cs="Arial"/>
                <w:color w:val="008800"/>
                <w:sz w:val="24"/>
              </w:rPr>
              <w:t xml:space="preserve">'2012-01-25'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;</w:t>
            </w:r>
            <w:r/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sz w:val="28"/>
              </w:rPr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---------------------------------------------------------</w:t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-- 3.</w:t>
            </w:r>
            <w:r/>
          </w:p>
          <w:p>
            <w:pPr>
              <w:widowControl/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 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Вывести число студентов вечерней формы обучения, которые не имеет отчества.</w:t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 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Ответ должен содержать только одно число.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SELECT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660066"/>
                <w:sz w:val="24"/>
              </w:rPr>
              <w:t xml:space="preserve">COUNT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(*)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FROM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Н_ЛЮДИ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JOIN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Н_ВЕДОМОСТИ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Н_ЛЮДИ.ИД = Н_ВЕДОМОСТИ.ЧЛВК_ИД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WHERE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Н_ЛЮДИ.ОТЧЕСТВО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IS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NULL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AND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Н_ВЕДОМОСТИ.ТВ_ИД =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2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;</w:t>
            </w:r>
            <w:r/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sz w:val="28"/>
              </w:rPr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---------------------------------------------------------</w:t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-- 4.</w:t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 Найти группы, в которых в 2011 году было ровно 5 обучающихся студентов на ФКТИУ.</w:t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 Для реализации использовать подзапрос.</w:t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SELECT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ГРУППЫ_КТиУ_2011.ГРУППА, ГРУППЫ_КТиУ_2011.КОЛИЧЕСТВО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FROM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(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SELECT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Н_УЧЕНИКИ.ГРУППА, </w:t>
            </w:r>
            <w:r>
              <w:rPr>
                <w:rFonts w:ascii="Arial" w:hAnsi="Arial" w:eastAsia="Arial" w:cs="Arial"/>
                <w:color w:val="660066"/>
                <w:sz w:val="24"/>
              </w:rPr>
              <w:t xml:space="preserve">count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(Н_УЧЕНИКИ.ИД)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AS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КОЛИЧЕСТВО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FROM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Н_УЧЕНИКИ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JOIN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Н_ПЛАНЫ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Н_УЧЕНИКИ.ПЛАН_ИД = Н_ПЛАНЫ.ИД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AND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Н_ПЛАНЫ.УЧЕБНЫЙ_ГОД = </w:t>
            </w:r>
            <w:r>
              <w:rPr>
                <w:rFonts w:ascii="Arial" w:hAnsi="Arial" w:eastAsia="Arial" w:cs="Arial"/>
                <w:color w:val="008800"/>
                <w:sz w:val="24"/>
              </w:rPr>
              <w:t xml:space="preserve">'2010/2011'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JOIN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Н_ОТДЕЛЫ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Н_ОТДЕЛЫ.ИД = Н_ПЛАНЫ.ОТД_ИД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AND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Н_ОТДЕЛЫ.КОРОТКОЕ_ИМЯ = </w:t>
            </w:r>
            <w:r>
              <w:rPr>
                <w:rFonts w:ascii="Arial" w:hAnsi="Arial" w:eastAsia="Arial" w:cs="Arial"/>
                <w:color w:val="008800"/>
                <w:sz w:val="24"/>
              </w:rPr>
              <w:t xml:space="preserve">'КТиУ'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GROUP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BY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Н_УЧЕНИКИ.ГРУППА</w:t>
              <w:tab/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)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AS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ГРУППЫ_КТиУ_2011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WHERE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ГРУППЫ_КТиУ_2011.КОЛИЧЕСТВО =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5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;</w:t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18"/>
                <w:highlight w:val="none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  <w:t xml:space="preserve"> </w:t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ru-RU" w:eastAsia="ru-RU"/>
              </w:rPr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ru-RU" w:eastAsia="ru-RU"/>
              </w:rPr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ru-RU" w:eastAsia="ru-RU"/>
              </w:rPr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ru-RU" w:eastAsia="ru-RU"/>
              </w:rPr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000000"/>
                <w:sz w:val="18"/>
                <w:szCs w:val="27"/>
                <w:highlight w:val="none"/>
                <w:lang w:val="ru-RU" w:eastAsia="ru-RU"/>
              </w:rPr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27"/>
                <w:highlight w:val="none"/>
                <w:lang w:val="ru-RU" w:eastAsia="ru-RU"/>
              </w:rPr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---------------------------------------------------------</w:t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-- 5.</w:t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 Выведите таблицу со средним возрастом студентов во всех группах (Группа, Средний возраст),</w:t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 где средний возраст меньше среднего возраста в группе 1101.</w:t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SELECT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Н_УЧЕНИКИ.ГРУППА, </w:t>
            </w:r>
            <w:r>
              <w:rPr>
                <w:rFonts w:ascii="Arial" w:hAnsi="Arial" w:eastAsia="Arial" w:cs="Arial"/>
                <w:color w:val="660066"/>
                <w:sz w:val="24"/>
              </w:rPr>
              <w:t xml:space="preserve">avg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(date_part(</w:t>
            </w:r>
            <w:r>
              <w:rPr>
                <w:rFonts w:ascii="Arial" w:hAnsi="Arial" w:eastAsia="Arial" w:cs="Arial"/>
                <w:color w:val="008800"/>
                <w:sz w:val="24"/>
              </w:rPr>
              <w:t xml:space="preserve">'year'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, age(Н_ЛЮДИ.ДАТА_РОЖДЕНИЯ)))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FROM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Н_ЛЮДИ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JOIN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Н_УЧЕНИКИ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Н_УЧЕНИКИ.ЧЛВК_ИД = Н_ЛЮДИ.ИД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GROUP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BY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Н_УЧЕНИКИ.ГРУППА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HAVING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660066"/>
                <w:sz w:val="24"/>
              </w:rPr>
              <w:t xml:space="preserve">avg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(date_part(</w:t>
            </w:r>
            <w:r>
              <w:rPr>
                <w:rFonts w:ascii="Arial" w:hAnsi="Arial" w:eastAsia="Arial" w:cs="Arial"/>
                <w:color w:val="008800"/>
                <w:sz w:val="24"/>
              </w:rPr>
              <w:t xml:space="preserve">'year'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, age(Н_ЛЮДИ.ДАТА_РОЖДЕНИЯ))) &lt; (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SELECT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660066"/>
                <w:sz w:val="24"/>
              </w:rPr>
              <w:t xml:space="preserve">avg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(date_part(</w:t>
            </w:r>
            <w:r>
              <w:rPr>
                <w:rFonts w:ascii="Arial" w:hAnsi="Arial" w:eastAsia="Arial" w:cs="Arial"/>
                <w:color w:val="008800"/>
                <w:sz w:val="24"/>
              </w:rPr>
              <w:t xml:space="preserve">'year'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, age(Н_ЛЮДИ.ДАТА_РОЖДЕНИЯ)))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FROM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Н_ЛЮДИ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JOIN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Н_УЧЕНИКИ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Н_УЧЕНИКИ.ЧЛВК_ИД = Н_ЛЮДИ.ИД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WHERE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Н_УЧЕНИКИ.ГРУППА = </w:t>
            </w:r>
            <w:r>
              <w:rPr>
                <w:rFonts w:ascii="Arial" w:hAnsi="Arial" w:eastAsia="Arial" w:cs="Arial"/>
                <w:color w:val="008800"/>
                <w:sz w:val="24"/>
              </w:rPr>
              <w:t xml:space="preserve">'1101'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);</w:t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---------------------------------------------------------</w:t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-- 6.</w:t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888888"/>
                <w:sz w:val="18"/>
                <w:szCs w:val="18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 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Получить список студентов, зачисленных ровно первого сентября 2012 года на первый 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 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курс очной формы обучения (специальность: 230101(Программная инженерия)). 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888888"/>
                <w:sz w:val="18"/>
                <w:szCs w:val="18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 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В результат включить:</w:t>
            </w:r>
            <w:r/>
          </w:p>
          <w:p>
            <w:pPr>
              <w:widowControl/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 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номер группы;</w:t>
            </w:r>
            <w:r/>
          </w:p>
          <w:p>
            <w:pPr>
              <w:widowControl/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 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номер, фамилию, имя и отчество студента;</w:t>
            </w:r>
            <w:r/>
          </w:p>
          <w:p>
            <w:pPr>
              <w:widowControl/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 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номер и состояние пункта приказа;</w:t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 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Для реализации использовать соединение таблиц.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SELECT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"ВНЕШ_УЧЕНИКИ"."ГРУППА",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"ВНЕШ_УЧЕНИКИ"."ИД",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"Н_ЛЮДИ"."ФАМИЛИЯ",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"Н_ЛЮДИ"."ИМЯ",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"Н_ЛЮДИ"."ОТЧЕСТВО",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"ВНЕШ_УЧЕНИКИ"."П_ПРКОК_ИД",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"ВНЕШ_УЧЕНИКИ"."СОСТОЯНИЕ"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FROM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"Н_УЧЕНИКИ" "ВНЕШ_УЧЕНИКИ"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JOIN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"Н_ЛЮДИ"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"Н_ЛЮДИ"."ИД" = "ВНЕШ_УЧЕНИКИ"."ЧЛВК_ИД"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JOIN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"Н_ПЛАНЫ"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"ВНЕШ_УЧЕНИКИ"."ПЛАН_ИД" = "Н_ПЛАНЫ"."ИД"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JOIN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"Н_ФОРМЫ_ОБУЧЕНИЯ"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"Н_ПЛАНЫ"."ФО_ИД" = "Н_ФОРМЫ_ОБУЧЕНИЯ"."ИД"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AND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"Н_ФОРМЫ_ОБУЧЕНИЯ"."НАИМЕНОВАНИЕ" = </w:t>
            </w:r>
            <w:r>
              <w:rPr>
                <w:rFonts w:ascii="Arial" w:hAnsi="Arial" w:eastAsia="Arial" w:cs="Arial"/>
                <w:color w:val="008800"/>
                <w:sz w:val="24"/>
              </w:rPr>
              <w:t xml:space="preserve">'Очная'</w:t>
            </w:r>
            <w:r>
              <w:rPr>
                <w:rFonts w:ascii="Arial" w:hAnsi="Arial" w:eastAsia="Arial" w:cs="Arial"/>
                <w:sz w:val="24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JOIN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"Н_НАПРАВЛЕНИЯ_СПЕЦИАЛ"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"Н_ПЛАНЫ"."НАПС_ИД" = "Н_НАПРАВЛЕНИЯ_СПЕЦИАЛ"."ИД"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JOIN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"Н_НАПР_СПЕЦ"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"Н_НАПР_СПЕЦ"."ИД" = "Н_НАПРАВЛЕНИЯ_СПЕЦИАЛ"."НС_ИД"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AND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"Н_НАПР_СПЕЦ"."НАИМЕНОВАНИЕ" = </w:t>
            </w:r>
            <w:r>
              <w:rPr>
                <w:rFonts w:ascii="Arial" w:hAnsi="Arial" w:eastAsia="Arial" w:cs="Arial"/>
                <w:color w:val="008800"/>
                <w:sz w:val="24"/>
              </w:rPr>
              <w:t xml:space="preserve">'Программная инженерия'</w:t>
            </w:r>
            <w:r>
              <w:rPr>
                <w:rFonts w:ascii="Arial" w:hAnsi="Arial" w:eastAsia="Arial" w:cs="Arial"/>
                <w:sz w:val="24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WHERE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"ВНЕШ_УЧЕНИКИ"."ПРИЗНАК" = </w:t>
            </w:r>
            <w:r>
              <w:rPr>
                <w:rFonts w:ascii="Arial" w:hAnsi="Arial" w:eastAsia="Arial" w:cs="Arial"/>
                <w:color w:val="008800"/>
                <w:sz w:val="24"/>
              </w:rPr>
              <w:t xml:space="preserve">'зачислен'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AND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"ВНЕШ_УЧЕНИКИ"."СОСТОЯНИЕ" = </w:t>
            </w:r>
            <w:r>
              <w:rPr>
                <w:rFonts w:ascii="Arial" w:hAnsi="Arial" w:eastAsia="Arial" w:cs="Arial"/>
                <w:color w:val="008800"/>
                <w:sz w:val="24"/>
              </w:rPr>
              <w:t xml:space="preserve">'утвержден'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AND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660066"/>
                <w:sz w:val="24"/>
              </w:rPr>
              <w:t xml:space="preserve">DATE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("ВНЕШ_УЧЕНИКИ"."НАЧАЛО") = </w:t>
            </w:r>
            <w:r>
              <w:rPr>
                <w:rFonts w:ascii="Arial" w:hAnsi="Arial" w:eastAsia="Arial" w:cs="Arial"/>
                <w:color w:val="008800"/>
                <w:sz w:val="24"/>
              </w:rPr>
              <w:t xml:space="preserve">'2012-09-01'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;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rPr>
                <w:rFonts w:ascii="Arial" w:hAnsi="Arial" w:eastAsia="Arial" w:cs="Arial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sz w:val="24"/>
              </w:rPr>
            </w:r>
            <w:r>
              <w:rPr>
                <w:rFonts w:ascii="Arial" w:hAnsi="Arial" w:eastAsia="Arial" w:cs="Arial"/>
                <w:sz w:val="24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rPr>
                <w:rFonts w:ascii="Arial" w:hAnsi="Arial" w:eastAsia="Arial" w:cs="Arial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sz w:val="24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sz w:val="24"/>
              </w:rPr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ru-RU" w:eastAsia="ru-RU"/>
              </w:rPr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ru-RU" w:eastAsia="ru-RU"/>
              </w:rPr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ru-RU" w:eastAsia="ru-RU"/>
              </w:rPr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ru-RU" w:eastAsia="ru-RU"/>
              </w:rPr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---------------------------------------------------------</w:t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-- 7.</w:t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 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Сформировать запрос для получения числа на ФКТИУ отличников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SELECT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COUNT(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DISTINCT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"Н_ВЕДОМОСТИ"."ЧЛВК_ИД")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AS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"Количество отличников"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FROM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"Н_ВЕДОМОСТИ"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JOIN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"Н_ОЦЕНКИ"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"Н_ВЕДОМОСТИ"."ОЦЕНКА" = "Н_ОЦЕНКИ"."КОД"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JOIN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"Н_УЧЕНИКИ"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"Н_ВЕДОМОСТИ"."ЧЛВК_ИД" = "Н_УЧЕНИКИ"."ЧЛВК_ИД"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JOIN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"Н_ПЛАНЫ"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"Н_УЧЕНИКИ"."ПЛАН_ИД" = "Н_ПЛАНЫ"."ИД"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JOIN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"Н_ОТДЕЛЫ"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"Н_ПЛАНЫ"."ОТД_ИД" = "Н_ОТДЕЛЫ"."ИД"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WHERE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"Н_ОТДЕЛЫ"."КОРОТКОЕ_ИМЯ" = </w:t>
            </w:r>
            <w:r>
              <w:rPr>
                <w:rFonts w:ascii="Arial" w:hAnsi="Arial" w:eastAsia="Arial" w:cs="Arial"/>
                <w:color w:val="008800"/>
                <w:sz w:val="24"/>
              </w:rPr>
              <w:t xml:space="preserve">'КТиУ'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AND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"Н_ОЦЕНКИ"."СОРТ" &gt;=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5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;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sz w:val="24"/>
              </w:rPr>
            </w:r>
            <w:r/>
          </w:p>
          <w:p>
            <w:pPr>
              <w:widowControl/>
              <w:rPr>
                <w:rFonts w:ascii="Times New Roman" w:hAnsi="Times New Roman" w:eastAsia="Times New Roman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1"/>
                <w:szCs w:val="21"/>
                <w:lang w:eastAsia="ru-RU"/>
              </w:rPr>
            </w:r>
            <w:r/>
          </w:p>
        </w:tc>
      </w:tr>
    </w:tbl>
    <w:p>
      <w:pPr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eastAsia="ru-RU"/>
        </w:rPr>
      </w:pPr>
      <w:r>
        <w:rPr>
          <w:rFonts w:ascii="Times New Roman" w:hAnsi="Times New Roman" w:eastAsia="Times New Roman" w:cs="Times New Roman"/>
          <w:color w:val="333333"/>
          <w:sz w:val="21"/>
          <w:szCs w:val="21"/>
          <w:lang w:eastAsia="ru-RU"/>
        </w:rPr>
      </w:r>
      <w:r/>
    </w:p>
    <w:p>
      <w:pPr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r>
      <w:r/>
    </w:p>
    <w:p>
      <w:pPr>
        <w:widowControl/>
        <w:rPr>
          <w:rFonts w:ascii="Times New Roman" w:hAnsi="Times New Roman" w:eastAsia="Times New Roman" w:cs="Times New Roman"/>
          <w:b/>
          <w:color w:val="333333"/>
          <w:sz w:val="18"/>
          <w:szCs w:val="21"/>
          <w:lang w:eastAsia="ru-RU"/>
        </w:rPr>
      </w:pPr>
      <w:r>
        <w:rPr>
          <w:rFonts w:ascii="Times New Roman" w:hAnsi="Times New Roman" w:eastAsia="Times New Roman" w:cs="Times New Roman"/>
          <w:b/>
          <w:color w:val="333333"/>
          <w:sz w:val="18"/>
          <w:szCs w:val="21"/>
          <w:lang w:eastAsia="ru-RU"/>
        </w:rPr>
      </w:r>
      <w:r/>
    </w:p>
    <w:p>
      <w:pPr>
        <w:pStyle w:val="849"/>
        <w:numPr>
          <w:ilvl w:val="0"/>
          <w:numId w:val="1"/>
        </w:numPr>
        <w:widowControl/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  <w:t xml:space="preserve">Вывод</w:t>
      </w:r>
      <w:r/>
    </w:p>
    <w:p>
      <w:pPr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r>
      <w:r/>
    </w:p>
    <w:p>
      <w:pPr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hAnsi="Times New Roman" w:eastAsia="Times New Roman" w:cs="Times New Roman"/>
          <w:color w:val="333333"/>
          <w:szCs w:val="21"/>
          <w:lang w:val="ru-RU" w:eastAsia="ru-RU"/>
        </w:rPr>
        <w:t xml:space="preserve">При вы</w:t>
      </w:r>
      <w:r>
        <w:rPr>
          <w:rFonts w:ascii="Times New Roman" w:hAnsi="Times New Roman" w:eastAsia="Times New Roman" w:cs="Times New Roman"/>
          <w:color w:val="333333"/>
          <w:szCs w:val="21"/>
          <w:lang w:val="ru-RU" w:eastAsia="ru-RU"/>
        </w:rPr>
        <w:t xml:space="preserve">полнении лабораторной работы я</w:t>
      </w:r>
      <w: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  <w:t xml:space="preserve"> познакомился с основными функциями PostgreSQL. Научился писать запросы,</w:t>
      </w:r>
      <w: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  <w:t xml:space="preserve"> получать,</w:t>
      </w:r>
      <w: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  <w:t xml:space="preserve">агрегировать, </w:t>
      </w:r>
      <w: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  <w:t xml:space="preserve">отсеивать </w:t>
      </w:r>
      <w: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  <w:t xml:space="preserve">и сортировать полученные данные </w:t>
      </w:r>
      <w:bookmarkStart w:id="0" w:name="_GoBack"/>
      <w:r/>
      <w:bookmarkEnd w:id="0"/>
      <w: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  <w:t xml:space="preserve">с использованием различных синтаксических конструкций языка. В результате был освоен язык </w:t>
      </w:r>
      <w:r>
        <w:rPr>
          <w:rFonts w:ascii="Times New Roman" w:hAnsi="Times New Roman" w:eastAsia="Times New Roman" w:cs="Times New Roman"/>
          <w:color w:val="333333"/>
          <w:sz w:val="21"/>
          <w:szCs w:val="21"/>
          <w:lang w:eastAsia="ru-RU"/>
        </w:rPr>
        <w:t xml:space="preserve">DML</w:t>
      </w:r>
      <w: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1"/>
          <w:szCs w:val="21"/>
          <w:lang w:eastAsia="ru-RU"/>
        </w:rPr>
        <w:t xml:space="preserve">SQL</w:t>
      </w:r>
      <w: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  <w:t xml:space="preserve">, предназначенный для работы с данными, хранящимися внутри базы данных.</w:t>
      </w:r>
      <w:r/>
    </w:p>
    <w:p>
      <w:pPr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0" w:footer="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Symbol">
    <w:panose1 w:val="05010000000000000000"/>
  </w:font>
  <w:font w:name="Helvetica Neue">
    <w:panose1 w:val="02000603000000000000"/>
  </w:font>
  <w:font w:name="Times New Roman">
    <w:panose1 w:val="02020603050405020304"/>
  </w:font>
  <w:font w:name="Droid Sans Devanagari">
    <w:panose1 w:val="020B0606030804020204"/>
  </w:font>
  <w:font w:name="Wingdings">
    <w:panose1 w:val="05010000000000000000"/>
  </w:font>
  <w:font w:name="Liberation Sans">
    <w:panose1 w:val="020B0604020202020204"/>
  </w:font>
  <w:font w:name="Comic Sans MS">
    <w:panose1 w:val="030F0702030302020204"/>
  </w:font>
  <w:font w:name="Arial Unicode MS">
    <w:panose1 w:val="020B0604020202020204"/>
  </w:font>
  <w:font w:name="Source Han Sans CN">
    <w:panose1 w:val="020B05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  <w:tabs>
          <w:tab w:val="num" w:pos="0" w:leader="none"/>
        </w:tabs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1"/>
      <w:numFmt w:val="decimal"/>
      <w:pStyle w:val="865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6"/>
  </w:num>
  <w:num w:numId="5">
    <w:abstractNumId w:val="11"/>
  </w:num>
  <w:num w:numId="6">
    <w:abstractNumId w:val="10"/>
  </w:num>
  <w:num w:numId="7">
    <w:abstractNumId w:val="0"/>
  </w:num>
  <w:num w:numId="8">
    <w:abstractNumId w:val="5"/>
  </w:num>
  <w:num w:numId="9">
    <w:abstractNumId w:val="2"/>
  </w:num>
  <w:num w:numId="10">
    <w:abstractNumId w:val="3"/>
  </w:num>
  <w:num w:numId="11">
    <w:abstractNumId w:val="7"/>
  </w:num>
  <w:num w:numId="12">
    <w:abstractNumId w:val="12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28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4">
    <w:name w:val="Heading 1"/>
    <w:basedOn w:val="835"/>
    <w:next w:val="835"/>
    <w:link w:val="66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5">
    <w:name w:val="Heading 1 Char"/>
    <w:basedOn w:val="836"/>
    <w:link w:val="664"/>
    <w:uiPriority w:val="9"/>
    <w:rPr>
      <w:rFonts w:ascii="Arial" w:hAnsi="Arial" w:eastAsia="Arial" w:cs="Arial"/>
      <w:sz w:val="40"/>
      <w:szCs w:val="40"/>
    </w:rPr>
  </w:style>
  <w:style w:type="paragraph" w:styleId="666">
    <w:name w:val="Heading 2"/>
    <w:basedOn w:val="835"/>
    <w:next w:val="835"/>
    <w:link w:val="66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7">
    <w:name w:val="Heading 2 Char"/>
    <w:basedOn w:val="836"/>
    <w:link w:val="666"/>
    <w:uiPriority w:val="9"/>
    <w:rPr>
      <w:rFonts w:ascii="Arial" w:hAnsi="Arial" w:eastAsia="Arial" w:cs="Arial"/>
      <w:sz w:val="34"/>
    </w:rPr>
  </w:style>
  <w:style w:type="paragraph" w:styleId="668">
    <w:name w:val="Heading 3"/>
    <w:basedOn w:val="835"/>
    <w:next w:val="835"/>
    <w:link w:val="66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9">
    <w:name w:val="Heading 3 Char"/>
    <w:basedOn w:val="836"/>
    <w:link w:val="668"/>
    <w:uiPriority w:val="9"/>
    <w:rPr>
      <w:rFonts w:ascii="Arial" w:hAnsi="Arial" w:eastAsia="Arial" w:cs="Arial"/>
      <w:sz w:val="30"/>
      <w:szCs w:val="30"/>
    </w:rPr>
  </w:style>
  <w:style w:type="paragraph" w:styleId="670">
    <w:name w:val="Heading 4"/>
    <w:basedOn w:val="835"/>
    <w:next w:val="835"/>
    <w:link w:val="67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1">
    <w:name w:val="Heading 4 Char"/>
    <w:basedOn w:val="836"/>
    <w:link w:val="670"/>
    <w:uiPriority w:val="9"/>
    <w:rPr>
      <w:rFonts w:ascii="Arial" w:hAnsi="Arial" w:eastAsia="Arial" w:cs="Arial"/>
      <w:b/>
      <w:bCs/>
      <w:sz w:val="26"/>
      <w:szCs w:val="26"/>
    </w:rPr>
  </w:style>
  <w:style w:type="paragraph" w:styleId="672">
    <w:name w:val="Heading 5"/>
    <w:basedOn w:val="835"/>
    <w:next w:val="835"/>
    <w:link w:val="67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3">
    <w:name w:val="Heading 5 Char"/>
    <w:basedOn w:val="836"/>
    <w:link w:val="672"/>
    <w:uiPriority w:val="9"/>
    <w:rPr>
      <w:rFonts w:ascii="Arial" w:hAnsi="Arial" w:eastAsia="Arial" w:cs="Arial"/>
      <w:b/>
      <w:bCs/>
      <w:sz w:val="24"/>
      <w:szCs w:val="24"/>
    </w:rPr>
  </w:style>
  <w:style w:type="paragraph" w:styleId="674">
    <w:name w:val="Heading 6"/>
    <w:basedOn w:val="835"/>
    <w:next w:val="835"/>
    <w:link w:val="67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5">
    <w:name w:val="Heading 6 Char"/>
    <w:basedOn w:val="836"/>
    <w:link w:val="674"/>
    <w:uiPriority w:val="9"/>
    <w:rPr>
      <w:rFonts w:ascii="Arial" w:hAnsi="Arial" w:eastAsia="Arial" w:cs="Arial"/>
      <w:b/>
      <w:bCs/>
      <w:sz w:val="22"/>
      <w:szCs w:val="22"/>
    </w:rPr>
  </w:style>
  <w:style w:type="paragraph" w:styleId="676">
    <w:name w:val="Heading 7"/>
    <w:basedOn w:val="835"/>
    <w:next w:val="835"/>
    <w:link w:val="67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7">
    <w:name w:val="Heading 7 Char"/>
    <w:basedOn w:val="836"/>
    <w:link w:val="67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8">
    <w:name w:val="Heading 8"/>
    <w:basedOn w:val="835"/>
    <w:next w:val="835"/>
    <w:link w:val="67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9">
    <w:name w:val="Heading 8 Char"/>
    <w:basedOn w:val="836"/>
    <w:link w:val="678"/>
    <w:uiPriority w:val="9"/>
    <w:rPr>
      <w:rFonts w:ascii="Arial" w:hAnsi="Arial" w:eastAsia="Arial" w:cs="Arial"/>
      <w:i/>
      <w:iCs/>
      <w:sz w:val="22"/>
      <w:szCs w:val="22"/>
    </w:rPr>
  </w:style>
  <w:style w:type="paragraph" w:styleId="680">
    <w:name w:val="Heading 9"/>
    <w:basedOn w:val="835"/>
    <w:next w:val="835"/>
    <w:link w:val="68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1">
    <w:name w:val="Heading 9 Char"/>
    <w:basedOn w:val="836"/>
    <w:link w:val="680"/>
    <w:uiPriority w:val="9"/>
    <w:rPr>
      <w:rFonts w:ascii="Arial" w:hAnsi="Arial" w:eastAsia="Arial" w:cs="Arial"/>
      <w:i/>
      <w:iCs/>
      <w:sz w:val="21"/>
      <w:szCs w:val="21"/>
    </w:rPr>
  </w:style>
  <w:style w:type="paragraph" w:styleId="682">
    <w:name w:val="No Spacing"/>
    <w:uiPriority w:val="1"/>
    <w:qFormat/>
    <w:pPr>
      <w:spacing w:before="0" w:after="0" w:line="240" w:lineRule="auto"/>
    </w:pPr>
  </w:style>
  <w:style w:type="character" w:styleId="683">
    <w:name w:val="Title Char"/>
    <w:basedOn w:val="836"/>
    <w:link w:val="848"/>
    <w:uiPriority w:val="10"/>
    <w:rPr>
      <w:sz w:val="48"/>
      <w:szCs w:val="48"/>
    </w:rPr>
  </w:style>
  <w:style w:type="paragraph" w:styleId="684">
    <w:name w:val="Subtitle"/>
    <w:basedOn w:val="835"/>
    <w:next w:val="835"/>
    <w:link w:val="685"/>
    <w:uiPriority w:val="11"/>
    <w:qFormat/>
    <w:pPr>
      <w:spacing w:before="200" w:after="200"/>
    </w:pPr>
    <w:rPr>
      <w:sz w:val="24"/>
      <w:szCs w:val="24"/>
    </w:rPr>
  </w:style>
  <w:style w:type="character" w:styleId="685">
    <w:name w:val="Subtitle Char"/>
    <w:basedOn w:val="836"/>
    <w:link w:val="684"/>
    <w:uiPriority w:val="11"/>
    <w:rPr>
      <w:sz w:val="24"/>
      <w:szCs w:val="24"/>
    </w:rPr>
  </w:style>
  <w:style w:type="paragraph" w:styleId="686">
    <w:name w:val="Quote"/>
    <w:basedOn w:val="835"/>
    <w:next w:val="835"/>
    <w:link w:val="687"/>
    <w:uiPriority w:val="29"/>
    <w:qFormat/>
    <w:pPr>
      <w:ind w:left="720" w:right="720"/>
    </w:pPr>
    <w:rPr>
      <w:i/>
    </w:rPr>
  </w:style>
  <w:style w:type="character" w:styleId="687">
    <w:name w:val="Quote Char"/>
    <w:link w:val="686"/>
    <w:uiPriority w:val="29"/>
    <w:rPr>
      <w:i/>
    </w:rPr>
  </w:style>
  <w:style w:type="paragraph" w:styleId="688">
    <w:name w:val="Intense Quote"/>
    <w:basedOn w:val="835"/>
    <w:next w:val="835"/>
    <w:link w:val="68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9">
    <w:name w:val="Intense Quote Char"/>
    <w:link w:val="688"/>
    <w:uiPriority w:val="30"/>
    <w:rPr>
      <w:i/>
    </w:rPr>
  </w:style>
  <w:style w:type="character" w:styleId="690">
    <w:name w:val="Header Char"/>
    <w:basedOn w:val="836"/>
    <w:link w:val="858"/>
    <w:uiPriority w:val="99"/>
  </w:style>
  <w:style w:type="character" w:styleId="691">
    <w:name w:val="Footer Char"/>
    <w:basedOn w:val="836"/>
    <w:link w:val="860"/>
    <w:uiPriority w:val="99"/>
  </w:style>
  <w:style w:type="character" w:styleId="692">
    <w:name w:val="Caption Char"/>
    <w:basedOn w:val="846"/>
    <w:link w:val="860"/>
    <w:uiPriority w:val="99"/>
  </w:style>
  <w:style w:type="table" w:styleId="693">
    <w:name w:val="Table Grid Light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4">
    <w:name w:val="Plain Table 1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5">
    <w:name w:val="Plain Table 2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6">
    <w:name w:val="Plain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7">
    <w:name w:val="Plain Table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Plain Table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9">
    <w:name w:val="Grid Table 1 Light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4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1">
    <w:name w:val="Grid Table 4 - Accent 1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2">
    <w:name w:val="Grid Table 4 - Accent 2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3">
    <w:name w:val="Grid Table 4 - Accent 3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4">
    <w:name w:val="Grid Table 4 - Accent 4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5">
    <w:name w:val="Grid Table 4 - Accent 5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6">
    <w:name w:val="Grid Table 4 - Accent 6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7">
    <w:name w:val="Grid Table 5 Dark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8">
    <w:name w:val="Grid Table 5 Dark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1">
    <w:name w:val="Grid Table 5 Dark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4">
    <w:name w:val="Grid Table 6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5">
    <w:name w:val="Grid Table 6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6">
    <w:name w:val="Grid Table 6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7">
    <w:name w:val="Grid Table 6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8">
    <w:name w:val="Grid Table 6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9">
    <w:name w:val="Grid Table 6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0">
    <w:name w:val="Grid Table 6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1">
    <w:name w:val="Grid Table 7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6">
    <w:name w:val="List Table 2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7">
    <w:name w:val="List Table 2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8">
    <w:name w:val="List Table 2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9">
    <w:name w:val="List Table 2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0">
    <w:name w:val="List Table 2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1">
    <w:name w:val="List Table 2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2">
    <w:name w:val="List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5 Dark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6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4">
    <w:name w:val="List Table 6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5">
    <w:name w:val="List Table 6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6">
    <w:name w:val="List Table 6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7">
    <w:name w:val="List Table 6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8">
    <w:name w:val="List Table 6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9">
    <w:name w:val="List Table 6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0">
    <w:name w:val="List Table 7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1">
    <w:name w:val="List Table 7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2">
    <w:name w:val="List Table 7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3">
    <w:name w:val="List Table 7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4">
    <w:name w:val="List Table 7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5">
    <w:name w:val="List Table 7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6">
    <w:name w:val="List Table 7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7">
    <w:name w:val="Lined - Accent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8">
    <w:name w:val="Lined - Accent 1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9">
    <w:name w:val="Lined - Accent 2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0">
    <w:name w:val="Lined - Accent 3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1">
    <w:name w:val="Lined - Accent 4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2">
    <w:name w:val="Lined - Accent 5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3">
    <w:name w:val="Lined - Accent 6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4">
    <w:name w:val="Bordered &amp; Lined - Accent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5">
    <w:name w:val="Bordered &amp; Lined - Accent 1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6">
    <w:name w:val="Bordered &amp; Lined - Accent 2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7">
    <w:name w:val="Bordered &amp; Lined - Accent 3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8">
    <w:name w:val="Bordered &amp; Lined - Accent 4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9">
    <w:name w:val="Bordered &amp; Lined - Accent 5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0">
    <w:name w:val="Bordered &amp; Lined - Accent 6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1">
    <w:name w:val="Bordered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2">
    <w:name w:val="Bordered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3">
    <w:name w:val="Bordered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4">
    <w:name w:val="Bordered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5">
    <w:name w:val="Bordered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6">
    <w:name w:val="Bordered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7">
    <w:name w:val="Bordered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18">
    <w:name w:val="footnote text"/>
    <w:basedOn w:val="835"/>
    <w:link w:val="819"/>
    <w:uiPriority w:val="99"/>
    <w:semiHidden/>
    <w:unhideWhenUsed/>
    <w:pPr>
      <w:spacing w:after="40" w:line="240" w:lineRule="auto"/>
    </w:pPr>
    <w:rPr>
      <w:sz w:val="18"/>
    </w:rPr>
  </w:style>
  <w:style w:type="character" w:styleId="819">
    <w:name w:val="Footnote Text Char"/>
    <w:link w:val="818"/>
    <w:uiPriority w:val="99"/>
    <w:rPr>
      <w:sz w:val="18"/>
    </w:rPr>
  </w:style>
  <w:style w:type="character" w:styleId="820">
    <w:name w:val="footnote reference"/>
    <w:basedOn w:val="836"/>
    <w:uiPriority w:val="99"/>
    <w:unhideWhenUsed/>
    <w:rPr>
      <w:vertAlign w:val="superscript"/>
    </w:rPr>
  </w:style>
  <w:style w:type="paragraph" w:styleId="821">
    <w:name w:val="endnote text"/>
    <w:basedOn w:val="835"/>
    <w:link w:val="822"/>
    <w:uiPriority w:val="99"/>
    <w:semiHidden/>
    <w:unhideWhenUsed/>
    <w:pPr>
      <w:spacing w:after="0" w:line="240" w:lineRule="auto"/>
    </w:pPr>
    <w:rPr>
      <w:sz w:val="20"/>
    </w:rPr>
  </w:style>
  <w:style w:type="character" w:styleId="822">
    <w:name w:val="Endnote Text Char"/>
    <w:link w:val="821"/>
    <w:uiPriority w:val="99"/>
    <w:rPr>
      <w:sz w:val="20"/>
    </w:rPr>
  </w:style>
  <w:style w:type="character" w:styleId="823">
    <w:name w:val="endnote reference"/>
    <w:basedOn w:val="836"/>
    <w:uiPriority w:val="99"/>
    <w:semiHidden/>
    <w:unhideWhenUsed/>
    <w:rPr>
      <w:vertAlign w:val="superscript"/>
    </w:rPr>
  </w:style>
  <w:style w:type="paragraph" w:styleId="824">
    <w:name w:val="toc 1"/>
    <w:basedOn w:val="835"/>
    <w:next w:val="835"/>
    <w:uiPriority w:val="39"/>
    <w:unhideWhenUsed/>
    <w:pPr>
      <w:ind w:left="0" w:right="0" w:firstLine="0"/>
      <w:spacing w:after="57"/>
    </w:pPr>
  </w:style>
  <w:style w:type="paragraph" w:styleId="825">
    <w:name w:val="toc 2"/>
    <w:basedOn w:val="835"/>
    <w:next w:val="835"/>
    <w:uiPriority w:val="39"/>
    <w:unhideWhenUsed/>
    <w:pPr>
      <w:ind w:left="283" w:right="0" w:firstLine="0"/>
      <w:spacing w:after="57"/>
    </w:pPr>
  </w:style>
  <w:style w:type="paragraph" w:styleId="826">
    <w:name w:val="toc 3"/>
    <w:basedOn w:val="835"/>
    <w:next w:val="835"/>
    <w:uiPriority w:val="39"/>
    <w:unhideWhenUsed/>
    <w:pPr>
      <w:ind w:left="567" w:right="0" w:firstLine="0"/>
      <w:spacing w:after="57"/>
    </w:pPr>
  </w:style>
  <w:style w:type="paragraph" w:styleId="827">
    <w:name w:val="toc 4"/>
    <w:basedOn w:val="835"/>
    <w:next w:val="835"/>
    <w:uiPriority w:val="39"/>
    <w:unhideWhenUsed/>
    <w:pPr>
      <w:ind w:left="850" w:right="0" w:firstLine="0"/>
      <w:spacing w:after="57"/>
    </w:pPr>
  </w:style>
  <w:style w:type="paragraph" w:styleId="828">
    <w:name w:val="toc 5"/>
    <w:basedOn w:val="835"/>
    <w:next w:val="835"/>
    <w:uiPriority w:val="39"/>
    <w:unhideWhenUsed/>
    <w:pPr>
      <w:ind w:left="1134" w:right="0" w:firstLine="0"/>
      <w:spacing w:after="57"/>
    </w:pPr>
  </w:style>
  <w:style w:type="paragraph" w:styleId="829">
    <w:name w:val="toc 6"/>
    <w:basedOn w:val="835"/>
    <w:next w:val="835"/>
    <w:uiPriority w:val="39"/>
    <w:unhideWhenUsed/>
    <w:pPr>
      <w:ind w:left="1417" w:right="0" w:firstLine="0"/>
      <w:spacing w:after="57"/>
    </w:pPr>
  </w:style>
  <w:style w:type="paragraph" w:styleId="830">
    <w:name w:val="toc 7"/>
    <w:basedOn w:val="835"/>
    <w:next w:val="835"/>
    <w:uiPriority w:val="39"/>
    <w:unhideWhenUsed/>
    <w:pPr>
      <w:ind w:left="1701" w:right="0" w:firstLine="0"/>
      <w:spacing w:after="57"/>
    </w:pPr>
  </w:style>
  <w:style w:type="paragraph" w:styleId="831">
    <w:name w:val="toc 8"/>
    <w:basedOn w:val="835"/>
    <w:next w:val="835"/>
    <w:uiPriority w:val="39"/>
    <w:unhideWhenUsed/>
    <w:pPr>
      <w:ind w:left="1984" w:right="0" w:firstLine="0"/>
      <w:spacing w:after="57"/>
    </w:pPr>
  </w:style>
  <w:style w:type="paragraph" w:styleId="832">
    <w:name w:val="toc 9"/>
    <w:basedOn w:val="835"/>
    <w:next w:val="835"/>
    <w:uiPriority w:val="39"/>
    <w:unhideWhenUsed/>
    <w:pPr>
      <w:ind w:left="2268" w:right="0" w:firstLine="0"/>
      <w:spacing w:after="57"/>
    </w:pPr>
  </w:style>
  <w:style w:type="paragraph" w:styleId="833">
    <w:name w:val="TOC Heading"/>
    <w:uiPriority w:val="39"/>
    <w:unhideWhenUsed/>
  </w:style>
  <w:style w:type="paragraph" w:styleId="834">
    <w:name w:val="table of figures"/>
    <w:basedOn w:val="835"/>
    <w:next w:val="835"/>
    <w:uiPriority w:val="99"/>
    <w:unhideWhenUsed/>
    <w:pPr>
      <w:spacing w:after="0" w:afterAutospacing="0"/>
    </w:pPr>
  </w:style>
  <w:style w:type="paragraph" w:styleId="835" w:default="1">
    <w:name w:val="Normal"/>
    <w:qFormat/>
    <w:pPr>
      <w:widowControl w:val="off"/>
    </w:pPr>
    <w:rPr>
      <w:rFonts w:ascii="Arial" w:hAnsi="Arial" w:eastAsia="Arial" w:cs="Arial"/>
      <w:lang w:val="en-US"/>
    </w:rPr>
  </w:style>
  <w:style w:type="character" w:styleId="836" w:default="1">
    <w:name w:val="Default Paragraph Font"/>
    <w:uiPriority w:val="1"/>
    <w:semiHidden/>
    <w:unhideWhenUsed/>
  </w:style>
  <w:style w:type="table" w:styleId="83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8" w:default="1">
    <w:name w:val="No List"/>
    <w:uiPriority w:val="99"/>
    <w:semiHidden/>
    <w:unhideWhenUsed/>
  </w:style>
  <w:style w:type="character" w:styleId="839" w:customStyle="1">
    <w:name w:val="Основной текст Знак"/>
    <w:basedOn w:val="836"/>
    <w:link w:val="844"/>
    <w:uiPriority w:val="1"/>
    <w:qFormat/>
    <w:rPr>
      <w:rFonts w:ascii="Arial" w:hAnsi="Arial" w:eastAsia="Arial" w:cs="Arial"/>
      <w:sz w:val="21"/>
      <w:szCs w:val="21"/>
      <w:lang w:val="en-US"/>
    </w:rPr>
  </w:style>
  <w:style w:type="character" w:styleId="840" w:customStyle="1">
    <w:name w:val="Название Знак"/>
    <w:basedOn w:val="836"/>
    <w:link w:val="848"/>
    <w:uiPriority w:val="10"/>
    <w:qFormat/>
    <w:rPr>
      <w:rFonts w:ascii="Comic Sans MS" w:hAnsi="Comic Sans MS" w:eastAsia="Comic Sans MS" w:cs="Comic Sans MS"/>
      <w:sz w:val="32"/>
      <w:szCs w:val="32"/>
      <w:lang w:val="en-US"/>
    </w:rPr>
  </w:style>
  <w:style w:type="character" w:styleId="841" w:customStyle="1">
    <w:name w:val="Интернет-ссылка"/>
    <w:basedOn w:val="836"/>
    <w:uiPriority w:val="99"/>
    <w:unhideWhenUsed/>
    <w:rPr>
      <w:color w:val="0563c1" w:themeColor="hyperlink"/>
      <w:u w:val="single"/>
    </w:rPr>
  </w:style>
  <w:style w:type="character" w:styleId="842" w:customStyle="1">
    <w:name w:val="Символ нумерации"/>
    <w:qFormat/>
  </w:style>
  <w:style w:type="paragraph" w:styleId="843" w:customStyle="1">
    <w:name w:val="Заголовок"/>
    <w:basedOn w:val="835"/>
    <w:next w:val="844"/>
    <w:qFormat/>
    <w:pPr>
      <w:keepNext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844">
    <w:name w:val="Body Text"/>
    <w:basedOn w:val="835"/>
    <w:link w:val="839"/>
    <w:uiPriority w:val="1"/>
    <w:qFormat/>
    <w:rPr>
      <w:sz w:val="21"/>
      <w:szCs w:val="21"/>
    </w:rPr>
  </w:style>
  <w:style w:type="paragraph" w:styleId="845">
    <w:name w:val="List"/>
    <w:basedOn w:val="844"/>
    <w:rPr>
      <w:rFonts w:cs="Droid Sans Devanagari"/>
    </w:rPr>
  </w:style>
  <w:style w:type="paragraph" w:styleId="846">
    <w:name w:val="Caption"/>
    <w:basedOn w:val="835"/>
    <w:qFormat/>
    <w:pPr>
      <w:spacing w:before="120" w:after="120"/>
      <w:suppressLineNumbers/>
    </w:pPr>
    <w:rPr>
      <w:rFonts w:cs="Droid Sans Devanagari"/>
      <w:i/>
      <w:iCs/>
      <w:sz w:val="24"/>
      <w:szCs w:val="24"/>
    </w:rPr>
  </w:style>
  <w:style w:type="paragraph" w:styleId="847">
    <w:name w:val="index heading"/>
    <w:basedOn w:val="835"/>
    <w:qFormat/>
    <w:pPr>
      <w:suppressLineNumbers/>
    </w:pPr>
    <w:rPr>
      <w:rFonts w:cs="Droid Sans Devanagari"/>
    </w:rPr>
  </w:style>
  <w:style w:type="paragraph" w:styleId="848">
    <w:name w:val="Title"/>
    <w:basedOn w:val="835"/>
    <w:link w:val="840"/>
    <w:uiPriority w:val="10"/>
    <w:qFormat/>
    <w:pPr>
      <w:ind w:left="750" w:right="1442"/>
      <w:jc w:val="center"/>
      <w:spacing w:before="4"/>
    </w:pPr>
    <w:rPr>
      <w:rFonts w:ascii="Comic Sans MS" w:hAnsi="Comic Sans MS" w:eastAsia="Comic Sans MS" w:cs="Comic Sans MS"/>
      <w:sz w:val="32"/>
      <w:szCs w:val="32"/>
    </w:rPr>
  </w:style>
  <w:style w:type="paragraph" w:styleId="849">
    <w:name w:val="List Paragraph"/>
    <w:basedOn w:val="835"/>
    <w:uiPriority w:val="34"/>
    <w:qFormat/>
    <w:pPr>
      <w:contextualSpacing/>
      <w:ind w:left="720"/>
    </w:pPr>
  </w:style>
  <w:style w:type="character" w:styleId="850">
    <w:name w:val="Hyperlink"/>
    <w:basedOn w:val="836"/>
    <w:uiPriority w:val="99"/>
    <w:unhideWhenUsed/>
    <w:rPr>
      <w:color w:val="0563c1" w:themeColor="hyperlink"/>
      <w:u w:val="single"/>
    </w:rPr>
  </w:style>
  <w:style w:type="table" w:styleId="851">
    <w:name w:val="Table Grid"/>
    <w:basedOn w:val="837"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852" w:customStyle="1">
    <w:name w:val="hljs-keyword"/>
    <w:basedOn w:val="836"/>
  </w:style>
  <w:style w:type="character" w:styleId="853" w:customStyle="1">
    <w:name w:val="hljs-string"/>
    <w:basedOn w:val="836"/>
  </w:style>
  <w:style w:type="character" w:styleId="854" w:customStyle="1">
    <w:name w:val="hljs-operator"/>
    <w:basedOn w:val="836"/>
  </w:style>
  <w:style w:type="character" w:styleId="855" w:customStyle="1">
    <w:name w:val="hljs-number"/>
    <w:basedOn w:val="836"/>
  </w:style>
  <w:style w:type="character" w:styleId="856" w:customStyle="1">
    <w:name w:val="hljs-type"/>
    <w:basedOn w:val="836"/>
  </w:style>
  <w:style w:type="character" w:styleId="857" w:customStyle="1">
    <w:name w:val="hljs-literal"/>
    <w:basedOn w:val="836"/>
  </w:style>
  <w:style w:type="paragraph" w:styleId="858">
    <w:name w:val="Header"/>
    <w:basedOn w:val="835"/>
    <w:link w:val="859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859" w:customStyle="1">
    <w:name w:val="Верхний колонтитул Знак"/>
    <w:basedOn w:val="836"/>
    <w:link w:val="858"/>
    <w:uiPriority w:val="99"/>
    <w:rPr>
      <w:rFonts w:ascii="Arial" w:hAnsi="Arial" w:eastAsia="Arial" w:cs="Arial"/>
      <w:lang w:val="en-US"/>
    </w:rPr>
  </w:style>
  <w:style w:type="paragraph" w:styleId="860">
    <w:name w:val="Footer"/>
    <w:basedOn w:val="835"/>
    <w:link w:val="861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861" w:customStyle="1">
    <w:name w:val="Нижний колонтитул Знак"/>
    <w:basedOn w:val="836"/>
    <w:link w:val="860"/>
    <w:uiPriority w:val="99"/>
    <w:rPr>
      <w:rFonts w:ascii="Arial" w:hAnsi="Arial" w:eastAsia="Arial" w:cs="Arial"/>
      <w:lang w:val="en-US"/>
    </w:rPr>
  </w:style>
  <w:style w:type="paragraph" w:styleId="862">
    <w:name w:val="Normal (Web)"/>
    <w:basedOn w:val="835"/>
    <w:uiPriority w:val="99"/>
    <w:semiHidden/>
    <w:unhideWhenUsed/>
    <w:pPr>
      <w:spacing w:before="100" w:beforeAutospacing="1" w:after="100" w:afterAutospacing="1"/>
      <w:widowControl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863" w:customStyle="1">
    <w:name w:val="По умолчанию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vanish w:val="0"/>
      <w:color w:val="000000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-RU" w:eastAsia="ru-RU" w:bidi="ar-SA"/>
      <w14:ligatures w14:val="none"/>
    </w:rPr>
  </w:style>
  <w:style w:type="character" w:styleId="864" w:customStyle="1">
    <w:name w:val="mystyle_character"/>
    <w:link w:val="865"/>
    <w:rPr>
      <w:rFonts w:ascii="Times New Roman" w:hAnsi="Times New Roman" w:eastAsia="Times New Roman" w:cs="Times New Roman"/>
      <w:sz w:val="20"/>
      <w:szCs w:val="24"/>
      <w:lang w:val="ru-RU" w:eastAsia="ru-RU"/>
    </w:rPr>
  </w:style>
  <w:style w:type="paragraph" w:styleId="865" w:customStyle="1">
    <w:name w:val="mystyle"/>
    <w:basedOn w:val="835"/>
    <w:link w:val="864"/>
    <w:qFormat/>
    <w:pPr>
      <w:numPr>
        <w:ilvl w:val="0"/>
        <w:numId w:val="13"/>
      </w:numPr>
      <w:spacing w:before="100" w:beforeAutospacing="1" w:after="100" w:afterAutospacing="1"/>
      <w:widowControl/>
    </w:pPr>
    <w:rPr>
      <w:rFonts w:ascii="Times New Roman" w:hAnsi="Times New Roman" w:eastAsia="Times New Roman" w:cs="Times New Roman"/>
      <w:sz w:val="20"/>
      <w:szCs w:val="24"/>
      <w:lang w:val="ru-RU"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>SPecialiST RePack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dc:description/>
  <dc:language>ru-RU</dc:language>
  <cp:revision>158</cp:revision>
  <dcterms:created xsi:type="dcterms:W3CDTF">2021-09-18T14:20:00Z</dcterms:created>
  <dcterms:modified xsi:type="dcterms:W3CDTF">2023-04-11T19:02:15Z</dcterms:modified>
</cp:coreProperties>
</file>