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29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1_29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1_29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1_29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1_29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1_29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1_29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1_29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1_29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1_29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_29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1_29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1_298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1_298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1_29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1_29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_29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  <w:r/>
    </w:p>
    <w:p>
      <w:pPr>
        <w:pStyle w:val="1_29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1_29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_29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88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  <w:r>
        <w:rPr>
          <w:lang w:val="en-US"/>
        </w:rPr>
      </w:r>
    </w:p>
    <w:p>
      <w:pPr>
        <w:pStyle w:val="677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/>
    </w:p>
    <w:p>
      <w:pPr>
        <w:pStyle w:val="677"/>
        <w:ind w:left="420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690"/>
        <w:spacing w:before="0" w:beforeAutospacing="0"/>
        <w:shd w:val="clear" w:color="auto" w:fill="ffffff"/>
        <w:rPr>
          <w:color w:val="212529"/>
          <w:sz w:val="20"/>
        </w:rPr>
      </w:pPr>
      <w:r>
        <w:rPr>
          <w:color w:val="212529"/>
          <w:sz w:val="20"/>
        </w:rPr>
        <w:t xml:space="preserve">По варианту, выданному преподавателем, составить и выполнить запросы к базе данных "Учебный процесс".</w:t>
      </w:r>
      <w:r/>
    </w:p>
    <w:p>
      <w:pPr>
        <w:spacing w:after="100" w:afterAutospacing="1"/>
        <w:widowControl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Составить запросы на языке SQL (пункты 1-7).</w:t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Сделать запрос для получения атрибутов из указанных таблиц, применив фильтры по указанным условиям:</w:t>
        <w:br/>
        <w:t xml:space="preserve">Таблицы: Н_ЛЮДИ, Н_ВЕДОМОСТИ.</w:t>
        <w:br/>
        <w:t xml:space="preserve"> Вывести атрибуты: Н_ЛЮДИ.ИМЯ, Н_ВЕДОМОСТИ.ДАТА.</w:t>
        <w:br/>
        <w:t xml:space="preserve"> Фильтры (AND): </w:t>
        <w:br/>
        <w:t xml:space="preserve">     a) Н_ЛЮДИ.ИД = 142095.</w:t>
        <w:br/>
        <w:t xml:space="preserve">     b) Н_ВЕДОМОСТИ.ИД = 1490007</w:t>
      </w:r>
      <w:r>
        <w:t xml:space="preserve">.</w:t>
        <w:br/>
        <w:t xml:space="preserve"> Вид соединения: LEFT JOIN.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Сделать запрос для получения атрибутов из указанных таблиц, применив фильтры по указанным условиям:</w:t>
        <w:br/>
        <w:t xml:space="preserve">Таблицы: Н_ЛЮДИ, Н_ВЕДОМОСТИ, Н_СЕССИЯ.</w:t>
        <w:br/>
        <w:t xml:space="preserve"> Вывести атрибуты: Н_ЛЮДИ.ФАМИЛИЯ, Н_ВЕДОМОСТИ.ЧЛВК_ИД, Н_СЕССИЯ.УЧГОД.</w:t>
        <w:br/>
        <w:t xml:space="preserve"> Фильтры (AND): </w:t>
        <w:br/>
        <w:t xml:space="preserve">     a) Н_ЛЮДИ.ФАМИЛИЯ &lt; Пе</w:t>
      </w:r>
      <w:r>
        <w:t xml:space="preserve">тров.</w:t>
        <w:br/>
        <w:t xml:space="preserve">     b) Н_ВЕДОМОСТИ.ИД &gt; 39921.</w:t>
        <w:br/>
        <w:t xml:space="preserve">     c) Н_СЕССИЯ.ДАТА &gt; 2012-01-25.</w:t>
        <w:br/>
        <w:t xml:space="preserve"> Вид соединения: INNER JOIN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rPr>
          <w:rStyle w:val="1_4449"/>
        </w:rPr>
        <w:t xml:space="preserve">Вывести число студентов вечерней формы обучения, которые не имеет отчества.</w:t>
        <w:br/>
        <w:t xml:space="preserve">Ответ должен содержать только одно число.</w:t>
      </w:r>
      <w:r>
        <w:rPr>
          <w:rStyle w:val="1_4449"/>
          <w:rFonts w:ascii="Times New Roman" w:hAnsi="Times New Roman" w:eastAsia="Times New Roman" w:cs="Times New Roman"/>
          <w:lang w:val="ru-RU" w:eastAsia="ru-RU"/>
        </w:rPr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Найти группы, в которых в 2011 году было ровно 10 обучающихся студентов на ФКТИУ.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br/>
        <w:t xml:space="preserve">Для реализации использовать подзапрос.</w:t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  <w:t xml:space="preserve">Выведите таблицу со средним возрастом студентов во всех группах (Группа, Средний возраст), где средний возраст меньше среднего возраста в группе 1101.</w:t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Получить список студентов, зачисленных ровно первого сентября 2012 года  на первый курс очной формы обучения (специальность: 230101). В результат  включить:</w:t>
        <w:br/>
        <w:t xml:space="preserve">номер группы;</w:t>
        <w:br/>
        <w:t xml:space="preserve">номер, фамилию, имя и отчество студента;</w:t>
        <w:br/>
        <w:t xml:space="preserve">номер и состояние пункта приказа;</w:t>
        <w:br/>
        <w:t xml:space="preserve">Для реализ</w:t>
      </w:r>
      <w:r>
        <w:t xml:space="preserve">ации использовать соединение таблиц.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1_4448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w:t xml:space="preserve">Сформировать запрос для получения числа на ФКТИУ отличников.</w: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677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Реализация запросов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-- 1.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—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указанным условиям:</w:t>
            </w:r>
            <w:r/>
          </w:p>
          <w:p>
            <w:pPr>
              <w:ind w:left="0" w:firstLine="0"/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Таблицы: Н_ЛЮДИ, Н_ВЕДОМОСТИ.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Вывести атрибуты: Н_ЛЮДИ.ИМЯ, Н_ВЕДОМОСТИ.ДАТА.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a) Н_ЛЮДИ.ИД = 142095.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b) Н_ВЕДОМОСТИ.ИД = 1490007.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Вид соединения: LEFT JOIN.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Н_ЛЮДИ.ИМЯ, Н_ВЕДОМОСТИ.ДАТА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LEFT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142095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1490007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>
              <w:rPr>
                <w:rFonts w:ascii="Arial" w:hAnsi="Arial" w:eastAsia="Arial" w:cs="Arial"/>
                <w:sz w:val="28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-- 2.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указанным условиям:</w:t>
            </w:r>
            <w:r/>
            <w:r/>
            <w:r/>
            <w:r/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r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Таблицы: Н_ЛЮДИ, Н_ВЕДОМОСТИ, Н_СЕССИЯ.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атрибуты: Н_ЛЮДИ.ФАМИЛИЯ, Н_ВЕДОМОСТИ.ЧЛВК_ИД, Н_СЕССИЯ.УЧГОД.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a) Н_ЛЮДИ.ФАМИЛИЯ &lt; Петров.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b) Н_ВЕДОМОСТИ.ИД &gt; 39921.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c) Н_СЕССИЯ.ДАТА &gt; 2012-01-25.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Вид соединения: INNER JOIN.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Н_ЛЮДИ.ФАМИЛИЯ, Н_ВЕДОМОСТИ.ЧЛВК_ИД, Н_СЕССИЯ.УЧГОД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Н_ВЕДОМОСТИ.СЭС_ИД = Н_СЕССИЯ.СЭС_ИД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Н_ЛЮДИ.ФАМИЛИЯ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'Петров'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Н_ВЕДОМОСТИ.ИД &gt;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39921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Н_СЕССИЯ.ДАТА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'2012-01-25'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-- 3.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число студентов вечерней формы обучения, которые не имеет отчества.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Ответ должен содержать только одно число.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COUNT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(*)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Н_ЛЮДИ.ОТЧЕСТВО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NULL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Н_ВЕДОМОСТИ.ТВ_ИД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-- 4.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Найти группы, в которых в 2011 году было ровно 5 обучающихся студентов на ФКТИУ.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Для реализации использовать подзапрос.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ГРУППЫ_КТиУ_2011.ГРУППА, ГРУППЫ_КТиУ_2011.КОЛИЧЕСТВО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Н_УЧЕНИКИ.ГРУППА,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count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(Н_УЧЕНИКИ.ИД)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КОЛИЧЕСТВО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Н_ПЛАНЫ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Н_УЧЕНИКИ.ПЛАН_ИД = Н_ПЛАНЫ.ИД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Н_ПЛАНЫ.УЧЕБНЫЙ_ГОД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'2010/2011'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Н_ОТДЕЛЫ.ИД = Н_ПЛАНЫ.ОТД_ИД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Н_ОТДЕЛЫ.КОРОТКОЕ_ИМЯ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'КТиУ'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GROUP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</w:t>
              <w:tab/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ГРУППЫ_КТиУ_2011.КОЛИЧЕСТВО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highlight w:val="none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highlight w:val="none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highlight w:val="none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-- 5.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Выведите таблицу со средним возрастом студентов во всех группах (Группа, Средний возраст),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где средний возраст меньше среднего возраста в группе 1101.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Н_УЧЕНИКИ.ГРУППА,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Н_УЧЕНИКИ.ЧЛВК_ИД = Н_ЛЮДИ.ИД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GROUP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HAVING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 &lt; (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avg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(date_part(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'year'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age(Н_ЛЮДИ.ДАТА_РОЖДЕНИЯ)))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Н_УЧЕНИКИ.ЧЛВК_ИД = Н_ЛЮДИ.ИД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Н_УЧЕНИКИ.ГРУППА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'1101'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);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-- 6.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Получить список студентов, зачисленных ровно первого сентября 2012 года на первый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курс очной формы обучения (специальность: 230101(Программная инженерия)).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 результат включить:</w:t>
            </w:r>
            <w:r/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 группы;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номер, фамилию, имя и отчество студента;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номер и состояние пункта приказа;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Для реализации использовать соединение таблиц.</w:t>
            </w:r>
            <w:r/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"ВНЕШ_УЧЕНИКИ"."ГРУППА",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"ВНЕШ_УЧЕНИКИ"."ИД",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"Н_ЛЮДИ"."ФАМИЛИЯ",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"Н_ЛЮДИ"."ИМЯ",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"Н_ЛЮДИ"."ОТЧЕСТВО",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"ВНЕШ_УЧЕНИКИ"."П_ПРКОК_ИД",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"ВНЕШ_УЧЕНИКИ"."СОСТОЯНИЕ"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 "ВНЕШ_УЧЕНИКИ"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"Н_ЛЮДИ"."ИД" = "ВНЕШ_УЧЕНИКИ"."ЧЛВК_ИД"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"ВНЕШ_УЧЕНИКИ"."ПЛАН_ИД" = "Н_ПЛАНЫ"."ИД"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"Н_ФОРМЫ_ОБУЧЕНИЯ"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"Н_ПЛАНЫ"."ФО_ИД" = "Н_ФОРМЫ_ОБУЧЕНИЯ"."ИД"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"Н_ФОРМЫ_ОБУЧЕНИЯ"."НАИМЕНОВАНИЕ"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'Очная'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</w:r>
            <w:r/>
            <w:r>
              <w:rPr>
                <w:rFonts w:ascii="Arial" w:hAnsi="Arial" w:eastAsia="Arial" w:cs="Arial"/>
                <w:sz w:val="24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"Н_НАПРАВЛЕНИЯ_СПЕЦИАЛ"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"Н_ПЛАНЫ"."НАПС_ИД" = "Н_НАПРАВЛЕНИЯ_СПЕЦИАЛ"."ИД"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"Н_НАПР_СПЕЦ"."ИД" = "Н_НАПРАВЛЕНИЯ_СПЕЦИАЛ"."НС_ИД"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"Н_НАПР_СПЕЦ"."НАИМЕНОВАНИЕ"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'Программная инженерия'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</w:r>
            <w:r/>
            <w:r>
              <w:rPr>
                <w:rFonts w:ascii="Arial" w:hAnsi="Arial" w:eastAsia="Arial" w:cs="Arial"/>
                <w:sz w:val="24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"ВНЕШ_УЧЕНИКИ"."ПРИЗНАК"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'зачислен'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"ВНЕШ_УЧЕНИКИ"."СОСТОЯНИЕ"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'утвержден'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DATE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("ВНЕШ_УЧЕНИКИ"."НАЧАЛО")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'2012-09-01'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>
              <w:rPr>
                <w:rFonts w:ascii="Arial" w:hAnsi="Arial" w:eastAsia="Arial" w:cs="Arial"/>
                <w:sz w:val="24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-- 7.</w:t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Сформировать запрос для получения числа на ФКТИУ отличников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COUNT(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DISTINCT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"Н_ВЕДОМОСТИ"."ЧЛВК_ИД")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"Количество отличников"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"Н_ОЦЕНКИ"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"Н_ВЕДОМОСТИ"."ОЦЕНКА" = "Н_ОЦЕНКИ"."КОД"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"Н_ВЕДОМОСТИ"."ЧЛВК_ИД" = "Н_УЧЕНИКИ"."ЧЛВК_ИД"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"Н_УЧЕНИКИ"."ПЛАН_ИД" = "Н_ПЛАНЫ"."ИД"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"Н_ОТДЕЛЫ"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"Н_ПЛАНЫ"."ОТД_ИД" = "Н_ОТДЕЛЫ"."ИД"</w:t>
            </w:r>
            <w:r/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"Н_ОТДЕЛЫ"."КОРОТКОЕ_ИМЯ"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'КТиУ'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"Н_ОЦЕНКИ"."СОРТ" &gt;=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widowControl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677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PostgreSQL. Научился писать запросы,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DML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SQL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, предназначенный для работы с данными, хранящимися внутри базы данных.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1_4448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4"/>
    <w:link w:val="676"/>
    <w:uiPriority w:val="10"/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4"/>
    <w:link w:val="686"/>
    <w:uiPriority w:val="99"/>
  </w:style>
  <w:style w:type="character" w:styleId="45">
    <w:name w:val="Footer Char"/>
    <w:basedOn w:val="664"/>
    <w:link w:val="688"/>
    <w:uiPriority w:val="99"/>
  </w:style>
  <w:style w:type="character" w:styleId="47">
    <w:name w:val="Caption Char"/>
    <w:basedOn w:val="674"/>
    <w:link w:val="688"/>
    <w:uiPriority w:val="99"/>
  </w:style>
  <w:style w:type="table" w:styleId="49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4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4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character" w:styleId="667" w:customStyle="1">
    <w:name w:val="Основной текст Знак"/>
    <w:basedOn w:val="664"/>
    <w:link w:val="672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668" w:customStyle="1">
    <w:name w:val="Название Знак"/>
    <w:basedOn w:val="664"/>
    <w:link w:val="676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669" w:customStyle="1">
    <w:name w:val="Интернет-ссылка"/>
    <w:basedOn w:val="664"/>
    <w:uiPriority w:val="99"/>
    <w:unhideWhenUsed/>
    <w:rPr>
      <w:color w:val="0563c1" w:themeColor="hyperlink"/>
      <w:u w:val="single"/>
    </w:rPr>
  </w:style>
  <w:style w:type="character" w:styleId="670" w:customStyle="1">
    <w:name w:val="Символ нумерации"/>
    <w:qFormat/>
  </w:style>
  <w:style w:type="paragraph" w:styleId="671" w:customStyle="1">
    <w:name w:val="Заголовок"/>
    <w:basedOn w:val="663"/>
    <w:next w:val="672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72">
    <w:name w:val="Body Text"/>
    <w:basedOn w:val="663"/>
    <w:link w:val="667"/>
    <w:uiPriority w:val="1"/>
    <w:qFormat/>
    <w:rPr>
      <w:sz w:val="21"/>
      <w:szCs w:val="21"/>
    </w:rPr>
  </w:style>
  <w:style w:type="paragraph" w:styleId="673">
    <w:name w:val="List"/>
    <w:basedOn w:val="672"/>
    <w:rPr>
      <w:rFonts w:cs="Droid Sans Devanagari"/>
    </w:rPr>
  </w:style>
  <w:style w:type="paragraph" w:styleId="674">
    <w:name w:val="Caption"/>
    <w:basedOn w:val="663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75">
    <w:name w:val="index heading"/>
    <w:basedOn w:val="663"/>
    <w:qFormat/>
    <w:pPr>
      <w:suppressLineNumbers/>
    </w:pPr>
    <w:rPr>
      <w:rFonts w:cs="Droid Sans Devanagari"/>
    </w:rPr>
  </w:style>
  <w:style w:type="paragraph" w:styleId="676">
    <w:name w:val="Title"/>
    <w:basedOn w:val="663"/>
    <w:link w:val="668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677">
    <w:name w:val="List Paragraph"/>
    <w:basedOn w:val="663"/>
    <w:uiPriority w:val="34"/>
    <w:qFormat/>
    <w:pPr>
      <w:contextualSpacing/>
      <w:ind w:left="720"/>
    </w:pPr>
  </w:style>
  <w:style w:type="character" w:styleId="678">
    <w:name w:val="Hyperlink"/>
    <w:basedOn w:val="664"/>
    <w:uiPriority w:val="99"/>
    <w:unhideWhenUsed/>
    <w:rPr>
      <w:color w:val="0563c1" w:themeColor="hyperlink"/>
      <w:u w:val="single"/>
    </w:rPr>
  </w:style>
  <w:style w:type="table" w:styleId="679">
    <w:name w:val="Table Grid"/>
    <w:basedOn w:val="66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80" w:customStyle="1">
    <w:name w:val="hljs-keyword"/>
    <w:basedOn w:val="664"/>
  </w:style>
  <w:style w:type="character" w:styleId="681" w:customStyle="1">
    <w:name w:val="hljs-string"/>
    <w:basedOn w:val="664"/>
  </w:style>
  <w:style w:type="character" w:styleId="682" w:customStyle="1">
    <w:name w:val="hljs-operator"/>
    <w:basedOn w:val="664"/>
  </w:style>
  <w:style w:type="character" w:styleId="683" w:customStyle="1">
    <w:name w:val="hljs-number"/>
    <w:basedOn w:val="664"/>
  </w:style>
  <w:style w:type="character" w:styleId="684" w:customStyle="1">
    <w:name w:val="hljs-type"/>
    <w:basedOn w:val="664"/>
  </w:style>
  <w:style w:type="character" w:styleId="685" w:customStyle="1">
    <w:name w:val="hljs-literal"/>
    <w:basedOn w:val="664"/>
  </w:style>
  <w:style w:type="paragraph" w:styleId="686">
    <w:name w:val="Header"/>
    <w:basedOn w:val="663"/>
    <w:link w:val="68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7" w:customStyle="1">
    <w:name w:val="Верхний колонтитул Знак"/>
    <w:basedOn w:val="664"/>
    <w:link w:val="686"/>
    <w:uiPriority w:val="99"/>
    <w:rPr>
      <w:rFonts w:ascii="Arial" w:hAnsi="Arial" w:eastAsia="Arial" w:cs="Arial"/>
      <w:lang w:val="en-US"/>
    </w:rPr>
  </w:style>
  <w:style w:type="paragraph" w:styleId="688">
    <w:name w:val="Footer"/>
    <w:basedOn w:val="663"/>
    <w:link w:val="68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9" w:customStyle="1">
    <w:name w:val="Нижний колонтитул Знак"/>
    <w:basedOn w:val="664"/>
    <w:link w:val="688"/>
    <w:uiPriority w:val="99"/>
    <w:rPr>
      <w:rFonts w:ascii="Arial" w:hAnsi="Arial" w:eastAsia="Arial" w:cs="Arial"/>
      <w:lang w:val="en-US"/>
    </w:rPr>
  </w:style>
  <w:style w:type="paragraph" w:styleId="690">
    <w:name w:val="Normal (Web)"/>
    <w:basedOn w:val="663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_2983" w:customStyle="1">
    <w:name w:val="По умолчанию"/>
    <w:next w:val="837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4449" w:customStyle="1">
    <w:name w:val="mystyle_character"/>
    <w:link w:val="1_4448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1_4448" w:customStyle="1">
    <w:name w:val="mystyle"/>
    <w:basedOn w:val="663"/>
    <w:link w:val="1_4449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dc:language>ru-RU</dc:language>
  <cp:revision>157</cp:revision>
  <dcterms:created xsi:type="dcterms:W3CDTF">2021-09-18T14:20:00Z</dcterms:created>
  <dcterms:modified xsi:type="dcterms:W3CDTF">2023-03-31T10:02:06Z</dcterms:modified>
</cp:coreProperties>
</file>