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9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 xml:space="preserve">Министерство образования и науки РФ</w:t>
      </w:r>
      <w:r/>
    </w:p>
    <w:p>
      <w:pPr>
        <w:pStyle w:val="829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/>
    </w:p>
    <w:p>
      <w:pPr>
        <w:pStyle w:val="829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Федеральное государственное автономное</w:t>
      </w:r>
      <w:r/>
    </w:p>
    <w:p>
      <w:pPr>
        <w:pStyle w:val="829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  <w:r/>
    </w:p>
    <w:p>
      <w:pPr>
        <w:pStyle w:val="829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Санкт-Петербургский национальный исследовательский университет</w:t>
      </w:r>
      <w:r/>
    </w:p>
    <w:p>
      <w:pPr>
        <w:pStyle w:val="829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ИТМО»</w:t>
      </w:r>
      <w:r/>
    </w:p>
    <w:p>
      <w:pPr>
        <w:pStyle w:val="829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829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программной инженерии и компьютерной техники</w:t>
      </w:r>
      <w:r/>
    </w:p>
    <w:p>
      <w:pPr>
        <w:pStyle w:val="829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/>
    </w:p>
    <w:p>
      <w:pPr>
        <w:pStyle w:val="829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29"/>
        <w:ind w:left="648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29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29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7</w:t>
      </w:r>
      <w:r/>
    </w:p>
    <w:p>
      <w:pPr>
        <w:pStyle w:val="829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</w:t>
      </w:r>
      <w:r/>
    </w:p>
    <w:p>
      <w:pPr>
        <w:pStyle w:val="829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‘ПРОГРАММИРОВАНИЕ’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29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№3131200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29"/>
        <w:ind w:left="6481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29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29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29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29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29"/>
        <w:ind w:left="4320" w:hanging="4320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29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Выполнил</w:t>
      </w:r>
      <w:r>
        <w:rPr>
          <w:rFonts w:ascii="Times New Roman" w:hAnsi="Times New Roman" w:cs="Times New Roman"/>
          <w:i/>
          <w:sz w:val="24"/>
          <w:szCs w:val="24"/>
        </w:rPr>
        <w:t xml:space="preserve">:</w:t>
      </w:r>
      <w:r/>
    </w:p>
    <w:p>
      <w:pPr>
        <w:pStyle w:val="829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3131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29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Дворкин Борис Александрович </w:t>
      </w:r>
      <w:r>
        <w:rPr>
          <w:rFonts w:ascii="Times New Roman" w:hAnsi="Times New Roman" w:cs="Times New Roman"/>
          <w:sz w:val="24"/>
          <w:szCs w:val="24"/>
        </w:rPr>
      </w:r>
      <w:r/>
    </w:p>
    <w:p>
      <w:r/>
      <w:r/>
    </w:p>
    <w:p>
      <w:pPr>
        <w:pStyle w:val="829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Преподаватель:</w:t>
      </w:r>
      <w:r/>
    </w:p>
    <w:p>
      <w:pPr>
        <w:pStyle w:val="829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Гаврилов Антон Валерьевич</w:t>
      </w:r>
      <w:bookmarkStart w:id="0" w:name="_GoBack"/>
      <w:r/>
      <w:bookmarkEnd w:id="0"/>
      <w:r/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pStyle w:val="829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29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8460" cy="457200"/>
                <wp:effectExtent l="0" t="0" r="0" b="0"/>
                <wp:docPr id="1" name="Рисунок 1" descr="Описание: Macintosh HD:Users:3wfrer:Documents:ENDY works:ИТМО:ITMO_black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Macintosh HD:Users:3wfrer:Documents:ENDY works:ИТМО:ITMO_black-0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18896"/>
                        <a:stretch/>
                      </pic:blipFill>
                      <pic:spPr bwMode="auto">
                        <a:xfrm>
                          <a:off x="0" y="0"/>
                          <a:ext cx="29184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9.8pt;height:36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830"/>
        <w:jc w:val="center"/>
        <w:rPr>
          <w:lang w:val="en-US"/>
        </w:rPr>
      </w:pPr>
      <w:r>
        <w:t xml:space="preserve">Санкт-Петербург, 2023</w:t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highlight w:val="none"/>
        </w:rPr>
      </w:r>
      <w:r>
        <w:rPr>
          <w:rFonts w:ascii="Times New Roman" w:hAnsi="Times New Roman" w:cs="Times New Roman"/>
          <w:b/>
          <w:sz w:val="28"/>
          <w:highlight w:val="none"/>
        </w:rPr>
      </w:r>
      <w:r/>
    </w:p>
    <w:p>
      <w:pPr>
        <w:pStyle w:val="834"/>
        <w:numPr>
          <w:ilvl w:val="0"/>
          <w:numId w:val="2"/>
        </w:numPr>
        <w:widowControl/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Текст задания</w:t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r>
      <w:r/>
    </w:p>
    <w:p>
      <w:pPr>
        <w:widowControl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ind w:left="0" w:right="0" w:firstLine="0"/>
              <w:spacing w:before="299" w:after="29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6"/>
              </w:rPr>
              <w:t xml:space="preserve">Вариант </w:t>
            </w:r>
            <w:r>
              <w:rPr>
                <w:rFonts w:ascii="Courier New" w:hAnsi="Courier New" w:eastAsia="Courier New" w:cs="Courier New"/>
                <w:b/>
                <w:color w:val="000000"/>
                <w:sz w:val="29"/>
              </w:rPr>
              <w:t xml:space="preserve">3131700</w:t>
            </w:r>
            <w:r/>
          </w:p>
          <w:p>
            <w:pPr>
              <w:ind w:left="0" w:right="0" w:firstLine="0"/>
              <w:spacing w:before="319" w:after="31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Доработать программу из лабораторной работы №6 следующим образом:</w:t>
            </w:r>
            <w:r/>
          </w:p>
          <w:p>
            <w:pPr>
              <w:pStyle w:val="834"/>
              <w:numPr>
                <w:ilvl w:val="0"/>
                <w:numId w:val="8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Организовать хранение коллекции в реляционной СУБД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PostgreSQL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 Убрать хранение коллекции в файле.</w:t>
            </w:r>
            <w:r/>
          </w:p>
          <w:p>
            <w:pPr>
              <w:pStyle w:val="834"/>
              <w:numPr>
                <w:ilvl w:val="0"/>
                <w:numId w:val="9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Для генерации поля id использовать средства базы данных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sequence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</w:t>
            </w:r>
            <w:r/>
          </w:p>
          <w:p>
            <w:pPr>
              <w:pStyle w:val="834"/>
              <w:numPr>
                <w:ilvl w:val="0"/>
                <w:numId w:val="10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Обновлять состояние коллекции в памяти только при успешном добавлении объекта в БД.</w:t>
            </w:r>
            <w:r/>
          </w:p>
          <w:p>
            <w:pPr>
              <w:pStyle w:val="834"/>
              <w:numPr>
                <w:ilvl w:val="0"/>
                <w:numId w:val="11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Все команды получения данных должны работать с коллекцией в памяти, а не в БД.</w:t>
            </w:r>
            <w:r/>
          </w:p>
          <w:p>
            <w:pPr>
              <w:pStyle w:val="834"/>
              <w:numPr>
                <w:ilvl w:val="0"/>
                <w:numId w:val="12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Организовать возможность регистрации и авторизации пользователей. У пользователя есть возможность указать пароль.</w:t>
            </w:r>
            <w:r/>
          </w:p>
          <w:p>
            <w:pPr>
              <w:pStyle w:val="834"/>
              <w:numPr>
                <w:ilvl w:val="0"/>
                <w:numId w:val="13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Пароли при хранении хэшировать алгоритмом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MD2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</w:t>
            </w:r>
            <w:r/>
          </w:p>
          <w:p>
            <w:pPr>
              <w:pStyle w:val="834"/>
              <w:numPr>
                <w:ilvl w:val="0"/>
                <w:numId w:val="14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Запретить выполнение команд не авторизованным пользователям.</w:t>
            </w:r>
            <w:r/>
          </w:p>
          <w:p>
            <w:pPr>
              <w:pStyle w:val="834"/>
              <w:numPr>
                <w:ilvl w:val="0"/>
                <w:numId w:val="15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При хранении объектов сохранять информацию о пользователе, который создал этот объект.</w:t>
            </w:r>
            <w:r/>
          </w:p>
          <w:p>
            <w:pPr>
              <w:pStyle w:val="834"/>
              <w:numPr>
                <w:ilvl w:val="0"/>
                <w:numId w:val="16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Пользователи должны иметь возможность просмотра всех объектов коллекции, но модифицировать могут только принадлежащие им.</w:t>
            </w:r>
            <w:r/>
          </w:p>
          <w:p>
            <w:pPr>
              <w:pStyle w:val="834"/>
              <w:numPr>
                <w:ilvl w:val="0"/>
                <w:numId w:val="17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Для идентификации пользователя отправлять логин и пароль с каждым запросом.</w:t>
            </w:r>
            <w:r/>
          </w:p>
          <w:p>
            <w:pPr>
              <w:ind w:left="0" w:right="0" w:firstLine="0"/>
              <w:spacing w:before="319" w:after="31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Необходимо реализовать многопоточную обработку запросов:</w:t>
            </w:r>
            <w:r/>
          </w:p>
          <w:p>
            <w:pPr>
              <w:pStyle w:val="834"/>
              <w:numPr>
                <w:ilvl w:val="0"/>
                <w:numId w:val="18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Для многопоточного чтения запросов использовать создание нового потока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java.lang.Thread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</w:t>
            </w:r>
            <w:r/>
          </w:p>
          <w:p>
            <w:pPr>
              <w:pStyle w:val="834"/>
              <w:numPr>
                <w:ilvl w:val="0"/>
                <w:numId w:val="19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Для многопоточной обработки полученного запроса использовать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Fixed thread pool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</w:t>
            </w:r>
            <w:r/>
          </w:p>
          <w:p>
            <w:pPr>
              <w:pStyle w:val="834"/>
              <w:numPr>
                <w:ilvl w:val="0"/>
                <w:numId w:val="20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Для многопоточной отправки ответа использовать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Cached thread pool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</w:t>
            </w:r>
            <w:r/>
          </w:p>
          <w:p>
            <w:pPr>
              <w:pStyle w:val="834"/>
              <w:numPr>
                <w:ilvl w:val="0"/>
                <w:numId w:val="21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Для синхронизации доступа к коллекции использовать синхронизацию чтения и записи с помощью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java.util.concurrent.locks.ReentrantLock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</w:t>
            </w:r>
            <w:r/>
          </w:p>
          <w:p>
            <w:pPr>
              <w:ind w:left="0" w:right="0" w:firstLine="0"/>
              <w:spacing w:before="319" w:after="31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Порядок выполнения работы:</w:t>
            </w:r>
            <w:r/>
          </w:p>
          <w:p>
            <w:pPr>
              <w:pStyle w:val="834"/>
              <w:numPr>
                <w:ilvl w:val="0"/>
                <w:numId w:val="22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 качестве базы данных использовать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PostgreSQL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</w:t>
            </w:r>
            <w:r/>
          </w:p>
          <w:p>
            <w:pPr>
              <w:pStyle w:val="834"/>
              <w:numPr>
                <w:ilvl w:val="0"/>
                <w:numId w:val="23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Для подключения к БД на кафедральном сервере использовать хост pg, имя базы данных - studs, имя пользователя/пароль совпадают с таковыми для подключения к серверу.</w:t>
            </w:r>
            <w:r/>
          </w:p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Отчёт по работе должен содержать: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1) Текст задания.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2) Диаграмма классов разработанной программы.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3) Исходный код программы.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4) Выводы по работе.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Вопросы к защите лабораторной работы: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1. Многопоточность. Класс `Thread`, интерфейс `Runnable`. Модификатор `synchronized`. 2. Методы wait(), notify() класса Object, интерфейсы `Lock` и `Condition`. 3. Классы-сихронизаторы из пакета `java.util.concurrent`. 4. Модификатор `volatile`. Атомарные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типы данных и операции. 5. Коллекции из пакета `java.util.concurrent`. 6. Интерфейсы `Executor`, `ExecutorService`, `Callable`, `Future`. 7. Пулы потоков. 8. `JDBC`. Порядок взаимодействия с базой данных. Класс `DriverManager`. Интерфейс `Connection`. 9. И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нтерфейсы `Statement`, `PreparedStatement`, `ResultSet`, `RowSet`. 10. Шаблоны проектирования.</w:t>
            </w:r>
            <w:r/>
          </w:p>
          <w:p>
            <w:pPr>
              <w:spacing w:after="100" w:afterAutospacing="1"/>
              <w:shd w:val="clear" w:color="auto" w:fill="ffffff"/>
              <w:widowControl/>
              <w:rPr>
                <w:rFonts w:ascii="Times New Roman" w:hAnsi="Times New Roman" w:eastAsia="Times New Roman" w:cs="Times New Roman"/>
                <w:color w:val="212529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212529"/>
                <w:sz w:val="20"/>
                <w:szCs w:val="20"/>
                <w:lang w:val="ru-RU" w:eastAsia="ru-RU"/>
              </w:rPr>
            </w:r>
            <w:r/>
          </w:p>
        </w:tc>
      </w:tr>
    </w:tbl>
    <w:p>
      <w:pPr>
        <w:ind w:left="0" w:firstLine="0"/>
        <w:widowControl/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Исходный код программы.</w:t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r>
      <w:r/>
    </w:p>
    <w:p>
      <w:pPr>
        <w:pStyle w:val="834"/>
        <w:ind w:left="420"/>
        <w:widowControl/>
      </w:pPr>
      <w:r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r>
      <w:r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r>
      <w:r/>
    </w:p>
    <w:p>
      <w:pPr>
        <w:pStyle w:val="834"/>
        <w:ind w:left="420"/>
        <w:widowControl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Репозиторий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: </w:t>
      </w:r>
      <w:hyperlink r:id="rId10" w:tooltip="https://github.com/worthant/Java_labs/tree/main/lab7" w:history="1">
        <w:r>
          <w:rPr>
            <w:rStyle w:val="835"/>
            <w:rFonts w:ascii="Times New Roman" w:hAnsi="Times New Roman" w:eastAsia="Times New Roman" w:cs="Times New Roman"/>
            <w:sz w:val="21"/>
            <w:szCs w:val="21"/>
            <w:lang w:val="ru-RU" w:eastAsia="ru-RU"/>
          </w:rPr>
          <w:t xml:space="preserve">https://github.com/worthant/Java_labs/tree/main/lab7</w:t>
        </w:r>
      </w:hyperlink>
      <w:r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val="ru-RU" w:eastAsia="ru-RU"/>
        </w:rPr>
      </w:r>
      <w:r/>
    </w:p>
    <w:p>
      <w:pPr>
        <w:ind w:left="15"/>
        <w:spacing w:before="100" w:beforeAutospacing="1" w:after="100" w:afterAutospacing="1" w:line="300" w:lineRule="atLeas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  <w:t xml:space="preserve">Вывод</w:t>
      </w:r>
      <w:r>
        <w:rPr>
          <w:rFonts w:ascii="Times New Roman" w:hAnsi="Times New Roman" w:eastAsia="Times New Roman" w:cs="Times New Roman"/>
          <w:color w:val="333333"/>
          <w:sz w:val="28"/>
          <w:szCs w:val="21"/>
          <w:lang w:eastAsia="ru-RU"/>
        </w:rPr>
        <w:t xml:space="preserve">: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ходе выполнения данной лабораторной работы я успешно применил свои знания, полученные из курса Баз данных (</w:t>
      </w:r>
      <w:hyperlink r:id="rId11" w:tooltip="https://github.com/worthant/Databases-course" w:history="1">
        <w:r>
          <w:rPr>
            <w:rStyle w:val="835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https://github.com/worthant/Databases-course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). Вначале, я спроектировал базу данных на PostgreSQL, разработав даталогическую диаграмму. Затем, я написал соответствующий скрипт для создания структуры базы данных и развернул ее с использованием инструмента pgAdmin4.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процессе работы, я изучил основы взаимодействия с реляционными базами данных на языке Java, используя JDBC API. Я разработал и выполнил SQL-запросы для манипуляции данными в базе данных и обработал результаты с использованием объектов ResultSet.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Также я научился создавать пулы потоков и реализовал многопоточную работу программы с помощью класса Thread. Это позволило мне оптимизировать выполнение задач и улучшить производительность приложения.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результате этой лабораторной работы, я получил практические навыки работы с базами данных, изучил использование JDBC API и научился применять многопоточность для оптимизации работы программы. Эти знания и опыт помогут мне в дальнейшем развитии как програ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ммиста и специалиста в области баз данных.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1"/>
          <w:lang w:val="ru-RU" w:eastAsia="ru-RU"/>
        </w:rPr>
      </w:r>
      <w:r/>
    </w:p>
    <w:p>
      <w:r>
        <w:rPr>
          <w:rFonts w:ascii="Times New Roman" w:hAnsi="Times New Roman" w:cs="Times New Roman"/>
          <w:sz w:val="24"/>
          <w:szCs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Helvetica Neue">
    <w:panose1 w:val="02000603000000000000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0">
    <w:name w:val="Heading 1"/>
    <w:basedOn w:val="825"/>
    <w:next w:val="825"/>
    <w:link w:val="6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1">
    <w:name w:val="Heading 1 Char"/>
    <w:basedOn w:val="826"/>
    <w:link w:val="650"/>
    <w:uiPriority w:val="9"/>
    <w:rPr>
      <w:rFonts w:ascii="Arial" w:hAnsi="Arial" w:eastAsia="Arial" w:cs="Arial"/>
      <w:sz w:val="40"/>
      <w:szCs w:val="40"/>
    </w:rPr>
  </w:style>
  <w:style w:type="paragraph" w:styleId="652">
    <w:name w:val="Heading 2"/>
    <w:basedOn w:val="825"/>
    <w:next w:val="825"/>
    <w:link w:val="6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3">
    <w:name w:val="Heading 2 Char"/>
    <w:basedOn w:val="826"/>
    <w:link w:val="652"/>
    <w:uiPriority w:val="9"/>
    <w:rPr>
      <w:rFonts w:ascii="Arial" w:hAnsi="Arial" w:eastAsia="Arial" w:cs="Arial"/>
      <w:sz w:val="34"/>
    </w:rPr>
  </w:style>
  <w:style w:type="paragraph" w:styleId="654">
    <w:name w:val="Heading 3"/>
    <w:basedOn w:val="825"/>
    <w:next w:val="825"/>
    <w:link w:val="6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5">
    <w:name w:val="Heading 3 Char"/>
    <w:basedOn w:val="826"/>
    <w:link w:val="654"/>
    <w:uiPriority w:val="9"/>
    <w:rPr>
      <w:rFonts w:ascii="Arial" w:hAnsi="Arial" w:eastAsia="Arial" w:cs="Arial"/>
      <w:sz w:val="30"/>
      <w:szCs w:val="30"/>
    </w:rPr>
  </w:style>
  <w:style w:type="paragraph" w:styleId="656">
    <w:name w:val="Heading 4"/>
    <w:basedOn w:val="825"/>
    <w:next w:val="825"/>
    <w:link w:val="6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7">
    <w:name w:val="Heading 4 Char"/>
    <w:basedOn w:val="826"/>
    <w:link w:val="656"/>
    <w:uiPriority w:val="9"/>
    <w:rPr>
      <w:rFonts w:ascii="Arial" w:hAnsi="Arial" w:eastAsia="Arial" w:cs="Arial"/>
      <w:b/>
      <w:bCs/>
      <w:sz w:val="26"/>
      <w:szCs w:val="26"/>
    </w:rPr>
  </w:style>
  <w:style w:type="paragraph" w:styleId="658">
    <w:name w:val="Heading 5"/>
    <w:basedOn w:val="825"/>
    <w:next w:val="825"/>
    <w:link w:val="6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9">
    <w:name w:val="Heading 5 Char"/>
    <w:basedOn w:val="826"/>
    <w:link w:val="658"/>
    <w:uiPriority w:val="9"/>
    <w:rPr>
      <w:rFonts w:ascii="Arial" w:hAnsi="Arial" w:eastAsia="Arial" w:cs="Arial"/>
      <w:b/>
      <w:bCs/>
      <w:sz w:val="24"/>
      <w:szCs w:val="24"/>
    </w:rPr>
  </w:style>
  <w:style w:type="paragraph" w:styleId="660">
    <w:name w:val="Heading 6"/>
    <w:basedOn w:val="825"/>
    <w:next w:val="825"/>
    <w:link w:val="6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1">
    <w:name w:val="Heading 6 Char"/>
    <w:basedOn w:val="826"/>
    <w:link w:val="660"/>
    <w:uiPriority w:val="9"/>
    <w:rPr>
      <w:rFonts w:ascii="Arial" w:hAnsi="Arial" w:eastAsia="Arial" w:cs="Arial"/>
      <w:b/>
      <w:bCs/>
      <w:sz w:val="22"/>
      <w:szCs w:val="22"/>
    </w:rPr>
  </w:style>
  <w:style w:type="paragraph" w:styleId="662">
    <w:name w:val="Heading 7"/>
    <w:basedOn w:val="825"/>
    <w:next w:val="825"/>
    <w:link w:val="6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3">
    <w:name w:val="Heading 7 Char"/>
    <w:basedOn w:val="826"/>
    <w:link w:val="6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4">
    <w:name w:val="Heading 8"/>
    <w:basedOn w:val="825"/>
    <w:next w:val="825"/>
    <w:link w:val="6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5">
    <w:name w:val="Heading 8 Char"/>
    <w:basedOn w:val="826"/>
    <w:link w:val="664"/>
    <w:uiPriority w:val="9"/>
    <w:rPr>
      <w:rFonts w:ascii="Arial" w:hAnsi="Arial" w:eastAsia="Arial" w:cs="Arial"/>
      <w:i/>
      <w:iCs/>
      <w:sz w:val="22"/>
      <w:szCs w:val="22"/>
    </w:rPr>
  </w:style>
  <w:style w:type="paragraph" w:styleId="666">
    <w:name w:val="Heading 9"/>
    <w:basedOn w:val="825"/>
    <w:next w:val="825"/>
    <w:link w:val="6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7">
    <w:name w:val="Heading 9 Char"/>
    <w:basedOn w:val="826"/>
    <w:link w:val="666"/>
    <w:uiPriority w:val="9"/>
    <w:rPr>
      <w:rFonts w:ascii="Arial" w:hAnsi="Arial" w:eastAsia="Arial" w:cs="Arial"/>
      <w:i/>
      <w:iCs/>
      <w:sz w:val="21"/>
      <w:szCs w:val="21"/>
    </w:rPr>
  </w:style>
  <w:style w:type="paragraph" w:styleId="668">
    <w:name w:val="No Spacing"/>
    <w:uiPriority w:val="1"/>
    <w:qFormat/>
    <w:pPr>
      <w:spacing w:before="0" w:after="0" w:line="240" w:lineRule="auto"/>
    </w:pPr>
  </w:style>
  <w:style w:type="paragraph" w:styleId="669">
    <w:name w:val="Title"/>
    <w:basedOn w:val="825"/>
    <w:next w:val="825"/>
    <w:link w:val="67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0">
    <w:name w:val="Title Char"/>
    <w:basedOn w:val="826"/>
    <w:link w:val="669"/>
    <w:uiPriority w:val="10"/>
    <w:rPr>
      <w:sz w:val="48"/>
      <w:szCs w:val="48"/>
    </w:rPr>
  </w:style>
  <w:style w:type="paragraph" w:styleId="671">
    <w:name w:val="Subtitle"/>
    <w:basedOn w:val="825"/>
    <w:next w:val="825"/>
    <w:link w:val="672"/>
    <w:uiPriority w:val="11"/>
    <w:qFormat/>
    <w:pPr>
      <w:spacing w:before="200" w:after="200"/>
    </w:pPr>
    <w:rPr>
      <w:sz w:val="24"/>
      <w:szCs w:val="24"/>
    </w:rPr>
  </w:style>
  <w:style w:type="character" w:styleId="672">
    <w:name w:val="Subtitle Char"/>
    <w:basedOn w:val="826"/>
    <w:link w:val="671"/>
    <w:uiPriority w:val="11"/>
    <w:rPr>
      <w:sz w:val="24"/>
      <w:szCs w:val="24"/>
    </w:rPr>
  </w:style>
  <w:style w:type="paragraph" w:styleId="673">
    <w:name w:val="Quote"/>
    <w:basedOn w:val="825"/>
    <w:next w:val="825"/>
    <w:link w:val="674"/>
    <w:uiPriority w:val="29"/>
    <w:qFormat/>
    <w:pPr>
      <w:ind w:left="720" w:right="720"/>
    </w:pPr>
    <w:rPr>
      <w:i/>
    </w:rPr>
  </w:style>
  <w:style w:type="character" w:styleId="674">
    <w:name w:val="Quote Char"/>
    <w:link w:val="673"/>
    <w:uiPriority w:val="29"/>
    <w:rPr>
      <w:i/>
    </w:rPr>
  </w:style>
  <w:style w:type="paragraph" w:styleId="675">
    <w:name w:val="Intense Quote"/>
    <w:basedOn w:val="825"/>
    <w:next w:val="825"/>
    <w:link w:val="67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6">
    <w:name w:val="Intense Quote Char"/>
    <w:link w:val="675"/>
    <w:uiPriority w:val="30"/>
    <w:rPr>
      <w:i/>
    </w:rPr>
  </w:style>
  <w:style w:type="paragraph" w:styleId="677">
    <w:name w:val="Header"/>
    <w:basedOn w:val="825"/>
    <w:link w:val="67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8">
    <w:name w:val="Header Char"/>
    <w:basedOn w:val="826"/>
    <w:link w:val="677"/>
    <w:uiPriority w:val="99"/>
  </w:style>
  <w:style w:type="character" w:styleId="679">
    <w:name w:val="Footer Char"/>
    <w:basedOn w:val="826"/>
    <w:link w:val="830"/>
    <w:uiPriority w:val="99"/>
  </w:style>
  <w:style w:type="paragraph" w:styleId="680">
    <w:name w:val="Caption"/>
    <w:basedOn w:val="825"/>
    <w:next w:val="82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1">
    <w:name w:val="Caption Char"/>
    <w:basedOn w:val="680"/>
    <w:link w:val="830"/>
    <w:uiPriority w:val="99"/>
  </w:style>
  <w:style w:type="table" w:styleId="682">
    <w:name w:val="Table Grid"/>
    <w:basedOn w:val="82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Table Grid Light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2">
    <w:name w:val="List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6">
    <w:name w:val="List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9">
    <w:name w:val="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3">
    <w:name w:val="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 &amp; 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6">
    <w:name w:val="Bordered &amp; 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Bordered &amp; 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Bordered &amp; 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Bordered &amp; 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0">
    <w:name w:val="Bordered &amp; 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8">
    <w:name w:val="footnote text"/>
    <w:basedOn w:val="825"/>
    <w:link w:val="809"/>
    <w:uiPriority w:val="99"/>
    <w:semiHidden/>
    <w:unhideWhenUsed/>
    <w:pPr>
      <w:spacing w:after="40" w:line="240" w:lineRule="auto"/>
    </w:pPr>
    <w:rPr>
      <w:sz w:val="18"/>
    </w:rPr>
  </w:style>
  <w:style w:type="character" w:styleId="809">
    <w:name w:val="Footnote Text Char"/>
    <w:link w:val="808"/>
    <w:uiPriority w:val="99"/>
    <w:rPr>
      <w:sz w:val="18"/>
    </w:rPr>
  </w:style>
  <w:style w:type="character" w:styleId="810">
    <w:name w:val="footnote reference"/>
    <w:basedOn w:val="826"/>
    <w:uiPriority w:val="99"/>
    <w:unhideWhenUsed/>
    <w:rPr>
      <w:vertAlign w:val="superscript"/>
    </w:rPr>
  </w:style>
  <w:style w:type="paragraph" w:styleId="811">
    <w:name w:val="endnote text"/>
    <w:basedOn w:val="825"/>
    <w:link w:val="812"/>
    <w:uiPriority w:val="99"/>
    <w:semiHidden/>
    <w:unhideWhenUsed/>
    <w:pPr>
      <w:spacing w:after="0" w:line="240" w:lineRule="auto"/>
    </w:pPr>
    <w:rPr>
      <w:sz w:val="20"/>
    </w:rPr>
  </w:style>
  <w:style w:type="character" w:styleId="812">
    <w:name w:val="Endnote Text Char"/>
    <w:link w:val="811"/>
    <w:uiPriority w:val="99"/>
    <w:rPr>
      <w:sz w:val="20"/>
    </w:rPr>
  </w:style>
  <w:style w:type="character" w:styleId="813">
    <w:name w:val="endnote reference"/>
    <w:basedOn w:val="826"/>
    <w:uiPriority w:val="99"/>
    <w:semiHidden/>
    <w:unhideWhenUsed/>
    <w:rPr>
      <w:vertAlign w:val="superscript"/>
    </w:rPr>
  </w:style>
  <w:style w:type="paragraph" w:styleId="814">
    <w:name w:val="toc 1"/>
    <w:basedOn w:val="825"/>
    <w:next w:val="825"/>
    <w:uiPriority w:val="39"/>
    <w:unhideWhenUsed/>
    <w:pPr>
      <w:ind w:left="0" w:right="0" w:firstLine="0"/>
      <w:spacing w:after="57"/>
    </w:pPr>
  </w:style>
  <w:style w:type="paragraph" w:styleId="815">
    <w:name w:val="toc 2"/>
    <w:basedOn w:val="825"/>
    <w:next w:val="825"/>
    <w:uiPriority w:val="39"/>
    <w:unhideWhenUsed/>
    <w:pPr>
      <w:ind w:left="283" w:right="0" w:firstLine="0"/>
      <w:spacing w:after="57"/>
    </w:pPr>
  </w:style>
  <w:style w:type="paragraph" w:styleId="816">
    <w:name w:val="toc 3"/>
    <w:basedOn w:val="825"/>
    <w:next w:val="825"/>
    <w:uiPriority w:val="39"/>
    <w:unhideWhenUsed/>
    <w:pPr>
      <w:ind w:left="567" w:right="0" w:firstLine="0"/>
      <w:spacing w:after="57"/>
    </w:pPr>
  </w:style>
  <w:style w:type="paragraph" w:styleId="817">
    <w:name w:val="toc 4"/>
    <w:basedOn w:val="825"/>
    <w:next w:val="825"/>
    <w:uiPriority w:val="39"/>
    <w:unhideWhenUsed/>
    <w:pPr>
      <w:ind w:left="850" w:right="0" w:firstLine="0"/>
      <w:spacing w:after="57"/>
    </w:pPr>
  </w:style>
  <w:style w:type="paragraph" w:styleId="818">
    <w:name w:val="toc 5"/>
    <w:basedOn w:val="825"/>
    <w:next w:val="825"/>
    <w:uiPriority w:val="39"/>
    <w:unhideWhenUsed/>
    <w:pPr>
      <w:ind w:left="1134" w:right="0" w:firstLine="0"/>
      <w:spacing w:after="57"/>
    </w:pPr>
  </w:style>
  <w:style w:type="paragraph" w:styleId="819">
    <w:name w:val="toc 6"/>
    <w:basedOn w:val="825"/>
    <w:next w:val="825"/>
    <w:uiPriority w:val="39"/>
    <w:unhideWhenUsed/>
    <w:pPr>
      <w:ind w:left="1417" w:right="0" w:firstLine="0"/>
      <w:spacing w:after="57"/>
    </w:pPr>
  </w:style>
  <w:style w:type="paragraph" w:styleId="820">
    <w:name w:val="toc 7"/>
    <w:basedOn w:val="825"/>
    <w:next w:val="825"/>
    <w:uiPriority w:val="39"/>
    <w:unhideWhenUsed/>
    <w:pPr>
      <w:ind w:left="1701" w:right="0" w:firstLine="0"/>
      <w:spacing w:after="57"/>
    </w:pPr>
  </w:style>
  <w:style w:type="paragraph" w:styleId="821">
    <w:name w:val="toc 8"/>
    <w:basedOn w:val="825"/>
    <w:next w:val="825"/>
    <w:uiPriority w:val="39"/>
    <w:unhideWhenUsed/>
    <w:pPr>
      <w:ind w:left="1984" w:right="0" w:firstLine="0"/>
      <w:spacing w:after="57"/>
    </w:pPr>
  </w:style>
  <w:style w:type="paragraph" w:styleId="822">
    <w:name w:val="toc 9"/>
    <w:basedOn w:val="825"/>
    <w:next w:val="825"/>
    <w:uiPriority w:val="39"/>
    <w:unhideWhenUsed/>
    <w:pPr>
      <w:ind w:left="2268" w:right="0" w:firstLine="0"/>
      <w:spacing w:after="57"/>
    </w:pPr>
  </w:style>
  <w:style w:type="paragraph" w:styleId="823">
    <w:name w:val="TOC Heading"/>
    <w:uiPriority w:val="39"/>
    <w:unhideWhenUsed/>
  </w:style>
  <w:style w:type="paragraph" w:styleId="824">
    <w:name w:val="table of figures"/>
    <w:basedOn w:val="825"/>
    <w:next w:val="825"/>
    <w:uiPriority w:val="99"/>
    <w:unhideWhenUsed/>
    <w:pPr>
      <w:spacing w:after="0" w:afterAutospacing="0"/>
    </w:pPr>
  </w:style>
  <w:style w:type="paragraph" w:styleId="825" w:default="1">
    <w:name w:val="Normal"/>
    <w:qFormat/>
  </w:style>
  <w:style w:type="character" w:styleId="826" w:default="1">
    <w:name w:val="Default Paragraph Font"/>
    <w:uiPriority w:val="1"/>
    <w:semiHidden/>
    <w:unhideWhenUsed/>
  </w:style>
  <w:style w:type="table" w:styleId="8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8" w:default="1">
    <w:name w:val="No List"/>
    <w:uiPriority w:val="99"/>
    <w:semiHidden/>
    <w:unhideWhenUsed/>
  </w:style>
  <w:style w:type="paragraph" w:styleId="829" w:customStyle="1">
    <w:name w:val="По умолчанию"/>
    <w:next w:val="825"/>
    <w:pPr>
      <w:spacing w:after="0" w:line="240" w:lineRule="auto"/>
    </w:pPr>
    <w:rPr>
      <w:rFonts w:ascii="Helvetica Neue" w:hAnsi="Helvetica Neue" w:eastAsia="Arial Unicode MS" w:cs="Arial Unicode MS"/>
      <w:color w:val="000000"/>
      <w:lang w:eastAsia="ru-RU"/>
    </w:rPr>
  </w:style>
  <w:style w:type="paragraph" w:styleId="830">
    <w:name w:val="Footer"/>
    <w:basedOn w:val="825"/>
    <w:link w:val="83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31" w:customStyle="1">
    <w:name w:val="Нижний колонтитул Знак"/>
    <w:basedOn w:val="826"/>
    <w:link w:val="830"/>
    <w:uiPriority w:val="99"/>
  </w:style>
  <w:style w:type="paragraph" w:styleId="832">
    <w:name w:val="Normal (Web)"/>
    <w:basedOn w:val="825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33">
    <w:name w:val="Strong"/>
    <w:basedOn w:val="826"/>
    <w:uiPriority w:val="22"/>
    <w:qFormat/>
    <w:rPr>
      <w:b/>
      <w:bCs/>
    </w:rPr>
  </w:style>
  <w:style w:type="paragraph" w:styleId="834">
    <w:name w:val="List Paragraph"/>
    <w:basedOn w:val="825"/>
    <w:uiPriority w:val="34"/>
    <w:qFormat/>
    <w:pPr>
      <w:contextualSpacing/>
      <w:ind w:left="720"/>
    </w:pPr>
  </w:style>
  <w:style w:type="character" w:styleId="835">
    <w:name w:val="Hyperlink"/>
    <w:basedOn w:val="826"/>
    <w:uiPriority w:val="99"/>
    <w:semiHidden/>
    <w:unhideWhenUsed/>
    <w:rPr>
      <w:color w:val="0000ff"/>
      <w:u w:val="single"/>
    </w:rPr>
  </w:style>
  <w:style w:type="character" w:styleId="836">
    <w:name w:val="FollowedHyperlink"/>
    <w:basedOn w:val="826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github.com/worthant/Java_labs/tree/main/lab7" TargetMode="External"/><Relationship Id="rId11" Type="http://schemas.openxmlformats.org/officeDocument/2006/relationships/hyperlink" Target="https://github.com/worthant/Databases-cours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</dc:creator>
  <cp:keywords/>
  <dc:description/>
  <cp:revision>11</cp:revision>
  <dcterms:created xsi:type="dcterms:W3CDTF">2020-02-07T18:35:00Z</dcterms:created>
  <dcterms:modified xsi:type="dcterms:W3CDTF">2023-05-03T09:31:49Z</dcterms:modified>
</cp:coreProperties>
</file>