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12"/>
        <w:ind w:left="163"/>
        <w:jc w:val="center"/>
        <w:spacing w:after="0"/>
      </w:pPr>
      <w:r>
        <w:rPr>
          <w:rFonts w:ascii="Times New Roman" w:hAnsi="Times New Roman" w:eastAsia="Times New Roman" w:cs="Times New Roman"/>
          <w:sz w:val="24"/>
          <w:lang w:val="ru-RU"/>
        </w:rPr>
        <w:t xml:space="preserve">МИНИСТЕРСТВО НАУКИ И ВЫСШЕГО ОБРАЗОВАНИЯ РОССИЙСКОЙ ФЕДЕРАЦИИ</w:t>
      </w:r>
      <w:r>
        <w:rPr>
          <w:lang w:val="ru-RU"/>
        </w:rPr>
      </w:r>
      <w:r/>
    </w:p>
    <w:p>
      <w:pPr>
        <w:pStyle w:val="912"/>
        <w:ind w:right="12"/>
        <w:jc w:val="center"/>
        <w:spacing w:after="118"/>
      </w:pPr>
      <w:r>
        <w:rPr>
          <w:rFonts w:ascii="Times New Roman" w:hAnsi="Times New Roman" w:eastAsia="Times New Roman" w:cs="Times New Roman"/>
          <w:sz w:val="24"/>
          <w:lang w:val="ru-RU"/>
        </w:rPr>
        <w:t xml:space="preserve"> </w:t>
      </w:r>
      <w:r>
        <w:rPr>
          <w:lang w:val="ru-RU"/>
        </w:rPr>
      </w:r>
      <w:r/>
    </w:p>
    <w:p>
      <w:pPr>
        <w:pStyle w:val="912"/>
        <w:ind w:left="10" w:right="77" w:hanging="10"/>
        <w:jc w:val="center"/>
        <w:spacing w:after="37"/>
      </w:pPr>
      <w:r>
        <w:rPr>
          <w:rFonts w:ascii="Times New Roman" w:hAnsi="Times New Roman" w:eastAsia="Times New Roman" w:cs="Times New Roman"/>
          <w:sz w:val="20"/>
          <w:lang w:val="ru-RU"/>
        </w:rPr>
        <w:t xml:space="preserve">ФЕДЕРАЛЬНОЕ ГОСУДАРСТВЕННОЕ АВТОНОМНОЕ  </w:t>
      </w:r>
      <w:r>
        <w:rPr>
          <w:lang w:val="ru-RU"/>
        </w:rPr>
      </w:r>
      <w:r/>
    </w:p>
    <w:p>
      <w:pPr>
        <w:pStyle w:val="912"/>
        <w:ind w:left="10" w:right="80" w:hanging="10"/>
        <w:jc w:val="center"/>
        <w:spacing w:after="78"/>
      </w:pPr>
      <w:r>
        <w:rPr>
          <w:rFonts w:ascii="Times New Roman" w:hAnsi="Times New Roman" w:eastAsia="Times New Roman" w:cs="Times New Roman"/>
          <w:sz w:val="20"/>
          <w:lang w:val="ru-RU"/>
        </w:rPr>
        <w:t xml:space="preserve">ОБРАЗОВАТЕЛЬНОЕ УЧРЕЖДЕНИЕ ВЫСШЕГО ОБРАЗОВАНИЯ </w:t>
      </w:r>
      <w:r>
        <w:rPr>
          <w:lang w:val="ru-RU"/>
        </w:rPr>
      </w:r>
      <w:r/>
    </w:p>
    <w:p>
      <w:pPr>
        <w:pStyle w:val="912"/>
        <w:ind w:left="339" w:right="351"/>
        <w:jc w:val="center"/>
        <w:spacing w:after="405" w:line="297" w:lineRule="auto"/>
      </w:pPr>
      <w:r>
        <w:rPr>
          <w:rFonts w:ascii="Times New Roman" w:hAnsi="Times New Roman" w:eastAsia="Times New Roman" w:cs="Times New Roman"/>
          <w:sz w:val="24"/>
          <w:lang w:val="ru-RU"/>
        </w:rPr>
        <w:t xml:space="preserve">«Санкт-Петербургский национальный</w:t>
      </w:r>
      <w:r>
        <w:rPr>
          <w:rFonts w:ascii="Times New Roman" w:hAnsi="Times New Roman" w:eastAsia="Times New Roman" w:cs="Times New Roman"/>
          <w:sz w:val="24"/>
          <w:lang w:val="ru-RU"/>
        </w:rPr>
        <w:t xml:space="preserve"> исследовательский университет </w:t>
      </w:r>
      <w:r>
        <w:rPr>
          <w:rFonts w:ascii="Times New Roman" w:hAnsi="Times New Roman" w:eastAsia="Times New Roman" w:cs="Times New Roman"/>
          <w:sz w:val="24"/>
          <w:lang w:val="ru-RU"/>
        </w:rPr>
        <w:t xml:space="preserve">информационных технологий, механики и</w:t>
      </w:r>
      <w:r>
        <w:rPr>
          <w:rFonts w:ascii="Times New Roman" w:hAnsi="Times New Roman" w:eastAsia="Times New Roman" w:cs="Times New Roman"/>
          <w:sz w:val="24"/>
          <w:lang w:val="ru-RU"/>
        </w:rPr>
        <w:t xml:space="preserve"> оптики»</w:t>
      </w:r>
      <w:r>
        <w:rPr>
          <w:lang w:val="ru-RU"/>
        </w:rPr>
      </w:r>
      <w:r/>
    </w:p>
    <w:p>
      <w:pPr>
        <w:pStyle w:val="912"/>
        <w:ind w:right="79"/>
        <w:jc w:val="center"/>
        <w:spacing w:after="153"/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ФАКУЛЬТЕТ 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ПРОГРАММНОЙ ИНЖЕНЕРИИ И КОМПЬЮТЕРНОЙ ТЕХНИКИ</w:t>
      </w:r>
      <w:r>
        <w:rPr>
          <w:lang w:val="ru-RU"/>
        </w:rPr>
      </w:r>
      <w:r/>
    </w:p>
    <w:p>
      <w:pPr>
        <w:pStyle w:val="912"/>
        <w:ind w:right="2"/>
        <w:jc w:val="center"/>
        <w:spacing w:after="150"/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lang w:val="ru-RU"/>
        </w:rPr>
      </w:r>
      <w:r/>
    </w:p>
    <w:p>
      <w:pPr>
        <w:pStyle w:val="912"/>
        <w:ind w:right="2"/>
        <w:jc w:val="center"/>
        <w:spacing w:after="153"/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lang w:val="ru-RU"/>
        </w:rPr>
      </w:r>
      <w:r/>
    </w:p>
    <w:p>
      <w:pPr>
        <w:pStyle w:val="912"/>
        <w:ind w:right="2"/>
        <w:jc w:val="center"/>
        <w:spacing w:after="97"/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lang w:val="ru-RU"/>
        </w:rPr>
      </w:r>
      <w:r/>
    </w:p>
    <w:p>
      <w:pPr>
        <w:pStyle w:val="914"/>
        <w:ind w:left="0" w:right="79" w:firstLine="0"/>
        <w:jc w:val="center"/>
        <w:spacing w:after="55"/>
      </w:pPr>
      <w:r>
        <w:rPr>
          <w:b/>
          <w:sz w:val="32"/>
          <w:lang w:val="ru-RU"/>
        </w:rPr>
        <w:t xml:space="preserve">ЛАБОРАТОРНАЯ РАБОТА №</w:t>
      </w:r>
      <w:r>
        <w:rPr>
          <w:b/>
          <w:sz w:val="32"/>
        </w:rPr>
        <w:t xml:space="preserve">4</w:t>
      </w:r>
      <w:r/>
    </w:p>
    <w:p>
      <w:pPr>
        <w:pStyle w:val="912"/>
        <w:ind w:left="10" w:right="75" w:hanging="10"/>
        <w:jc w:val="center"/>
        <w:spacing w:after="56"/>
      </w:pPr>
      <w:r>
        <w:rPr>
          <w:rFonts w:ascii="Times New Roman" w:hAnsi="Times New Roman" w:eastAsia="Times New Roman" w:cs="Times New Roman"/>
          <w:sz w:val="32"/>
          <w:lang w:val="ru-RU"/>
        </w:rPr>
        <w:t xml:space="preserve">по дисциплине</w:t>
      </w:r>
      <w:r>
        <w:rPr>
          <w:lang w:val="ru-RU"/>
        </w:rPr>
      </w:r>
      <w:r/>
    </w:p>
    <w:p>
      <w:pPr>
        <w:pStyle w:val="912"/>
        <w:ind w:left="10" w:right="76" w:hanging="10"/>
        <w:jc w:val="center"/>
        <w:spacing w:after="0"/>
      </w:pPr>
      <w:r>
        <w:rPr>
          <w:rFonts w:ascii="Times New Roman" w:hAnsi="Times New Roman" w:eastAsia="Times New Roman" w:cs="Times New Roman"/>
          <w:sz w:val="32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32"/>
          <w:lang w:val="ru-RU"/>
        </w:rPr>
        <w:t xml:space="preserve">Основы профессиональной деятельности</w:t>
      </w:r>
      <w:r>
        <w:rPr>
          <w:rFonts w:ascii="Times New Roman" w:hAnsi="Times New Roman" w:eastAsia="Times New Roman" w:cs="Times New Roman"/>
          <w:sz w:val="32"/>
          <w:lang w:val="ru-RU"/>
        </w:rPr>
        <w:t xml:space="preserve">»</w:t>
      </w:r>
      <w:r>
        <w:rPr>
          <w:lang w:val="ru-RU"/>
        </w:rPr>
      </w:r>
      <w:r/>
    </w:p>
    <w:p>
      <w:pPr>
        <w:pStyle w:val="912"/>
        <w:ind w:left="8"/>
        <w:jc w:val="center"/>
        <w:spacing w:after="55"/>
      </w:pPr>
      <w:r>
        <w:rPr>
          <w:rFonts w:ascii="Times New Roman" w:hAnsi="Times New Roman" w:eastAsia="Times New Roman" w:cs="Times New Roman"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2"/>
        <w:ind w:left="10" w:right="73" w:hanging="10"/>
        <w:jc w:val="center"/>
        <w:spacing w:after="0"/>
      </w:pPr>
      <w:r>
        <w:rPr>
          <w:rFonts w:ascii="Times New Roman" w:hAnsi="Times New Roman" w:eastAsia="Times New Roman" w:cs="Times New Roman"/>
          <w:sz w:val="32"/>
          <w:lang w:val="ru-RU"/>
        </w:rPr>
        <w:t xml:space="preserve">Вариант № </w:t>
      </w:r>
      <w:r>
        <w:rPr>
          <w:rFonts w:ascii="Times New Roman" w:hAnsi="Times New Roman" w:eastAsia="Times New Roman" w:cs="Times New Roman"/>
          <w:sz w:val="32"/>
        </w:rPr>
        <w:t xml:space="preserve">3102</w:t>
      </w:r>
      <w:r/>
    </w:p>
    <w:p>
      <w:pPr>
        <w:pStyle w:val="912"/>
        <w:ind w:left="8"/>
        <w:jc w:val="center"/>
        <w:spacing w:after="153"/>
      </w:pPr>
      <w:r>
        <w:rPr>
          <w:rFonts w:ascii="Times New Roman" w:hAnsi="Times New Roman" w:eastAsia="Times New Roman" w:cs="Times New Roman"/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2"/>
        <w:ind w:left="8"/>
        <w:jc w:val="center"/>
      </w:pPr>
      <w:r>
        <w:rPr>
          <w:rFonts w:ascii="Times New Roman" w:hAnsi="Times New Roman" w:eastAsia="Times New Roman" w:cs="Times New Roman"/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2"/>
        <w:jc w:val="right"/>
        <w:spacing w:after="0"/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2"/>
        <w:jc w:val="right"/>
        <w:spacing w:after="0"/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2"/>
        <w:jc w:val="right"/>
        <w:spacing w:after="0"/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2"/>
        <w:jc w:val="right"/>
        <w:spacing w:after="0"/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2"/>
        <w:jc w:val="right"/>
        <w:spacing w:after="0"/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2"/>
        <w:jc w:val="right"/>
        <w:spacing w:after="0"/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2"/>
        <w:jc w:val="right"/>
        <w:spacing w:after="0"/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2"/>
        <w:ind w:left="10" w:right="56" w:hanging="10"/>
        <w:jc w:val="right"/>
        <w:spacing w:after="12"/>
      </w:pPr>
      <w:r>
        <w:rPr>
          <w:rFonts w:ascii="Times New Roman" w:hAnsi="Times New Roman" w:eastAsia="Times New Roman" w:cs="Times New Roman"/>
          <w:b/>
          <w:i/>
          <w:sz w:val="28"/>
          <w:lang w:val="ru-RU"/>
        </w:rPr>
        <w:t xml:space="preserve">Выполнил: </w:t>
      </w:r>
      <w:r>
        <w:rPr>
          <w:lang w:val="ru-RU"/>
        </w:rPr>
      </w:r>
      <w:r/>
    </w:p>
    <w:p>
      <w:pPr>
        <w:pStyle w:val="912"/>
        <w:ind w:left="10" w:right="58" w:hanging="10"/>
        <w:jc w:val="right"/>
        <w:spacing w:after="26"/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Студент группы 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P3131</w:t>
      </w:r>
      <w:r>
        <w:rPr>
          <w:lang w:val="ru-RU"/>
        </w:rPr>
      </w:r>
      <w:r/>
    </w:p>
    <w:p>
      <w:pPr>
        <w:pStyle w:val="912"/>
        <w:ind w:left="10" w:right="58" w:hanging="10"/>
        <w:jc w:val="right"/>
        <w:spacing w:after="26"/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Дворкин Борис Александрович </w:t>
      </w:r>
      <w:r>
        <w:rPr>
          <w:rFonts w:ascii="Times New Roman" w:hAnsi="Times New Roman" w:eastAsia="Times New Roman" w:cs="Times New Roman"/>
          <w:sz w:val="28"/>
          <w:lang w:val="ru-RU"/>
        </w:rPr>
      </w:r>
      <w:r/>
    </w:p>
    <w:p>
      <w:pPr>
        <w:pStyle w:val="912"/>
        <w:ind w:left="10" w:right="58" w:hanging="10"/>
        <w:jc w:val="right"/>
        <w:spacing w:after="26"/>
      </w:pPr>
      <w:r>
        <w:rPr>
          <w:lang w:val="ru-RU"/>
        </w:rPr>
      </w:r>
      <w:r>
        <w:rPr>
          <w:lang w:val="ru-RU"/>
        </w:rPr>
      </w:r>
      <w:r/>
    </w:p>
    <w:p>
      <w:pPr>
        <w:pStyle w:val="912"/>
        <w:ind w:left="10" w:right="56" w:hanging="10"/>
        <w:jc w:val="right"/>
        <w:spacing w:after="12"/>
      </w:pPr>
      <w:r>
        <w:rPr>
          <w:rFonts w:ascii="Times New Roman" w:hAnsi="Times New Roman" w:eastAsia="Times New Roman" w:cs="Times New Roman"/>
          <w:b/>
          <w:i/>
          <w:sz w:val="28"/>
          <w:lang w:val="ru-RU"/>
        </w:rPr>
        <w:t xml:space="preserve">Преподаватель: </w:t>
      </w:r>
      <w:r/>
    </w:p>
    <w:p>
      <w:pPr>
        <w:pStyle w:val="912"/>
        <w:ind w:left="10" w:right="58" w:hanging="10"/>
        <w:jc w:val="right"/>
        <w:spacing w:after="0"/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Клименков Сергей</w:t>
      </w:r>
      <w:r/>
    </w:p>
    <w:p>
      <w:pPr>
        <w:pStyle w:val="912"/>
        <w:ind w:left="10" w:right="58" w:hanging="10"/>
        <w:jc w:val="right"/>
        <w:spacing w:after="0"/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Викторович</w:t>
      </w:r>
      <w:r>
        <w:rPr>
          <w:lang w:val="ru-RU"/>
        </w:rPr>
      </w:r>
      <w:r/>
    </w:p>
    <w:p>
      <w:pPr>
        <w:pStyle w:val="912"/>
        <w:spacing w:after="2724"/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  <w:tab/>
        <w:t xml:space="preserve"> </w:t>
      </w:r>
      <w:r>
        <w:rPr>
          <w:lang w:val="ru-RU"/>
        </w:rPr>
      </w:r>
      <w:r/>
    </w:p>
    <w:p>
      <w:pPr>
        <w:pStyle w:val="912"/>
        <w:ind w:right="73"/>
        <w:jc w:val="center"/>
        <w:spacing w:after="0"/>
        <w:rPr>
          <w:rFonts w:ascii="Times New Roman" w:hAnsi="Times New Roman" w:eastAsia="Times New Roman" w:cs="Times New Roman"/>
          <w:color w:val="767171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767171"/>
          <w:lang w:val="ru-RU"/>
        </w:rPr>
        <w:t xml:space="preserve">Санкт-Петербург, 202</w:t>
      </w:r>
      <w:r>
        <w:rPr>
          <w:rFonts w:ascii="Times New Roman" w:hAnsi="Times New Roman" w:eastAsia="Times New Roman" w:cs="Times New Roman"/>
          <w:color w:val="767171"/>
          <w:lang w:val="ru-RU"/>
        </w:rPr>
        <w:t xml:space="preserve">3</w:t>
      </w:r>
      <w:r>
        <w:rPr>
          <w:rFonts w:ascii="Times New Roman" w:hAnsi="Times New Roman" w:eastAsia="Times New Roman" w:cs="Times New Roman"/>
          <w:color w:val="767171"/>
          <w:lang w:val="ru-RU"/>
        </w:rPr>
        <w:t xml:space="preserve"> г.</w:t>
      </w:r>
      <w:r>
        <w:rPr>
          <w:rFonts w:ascii="Times New Roman" w:hAnsi="Times New Roman" w:eastAsia="Times New Roman" w:cs="Times New Roman"/>
          <w:color w:val="767171"/>
          <w:lang w:val="ru-RU"/>
        </w:rPr>
        <w:t xml:space="preserve"> </w:t>
      </w:r>
      <w:r>
        <w:rPr>
          <w:color w:val="767171"/>
          <w:lang w:val="ru-RU"/>
        </w:rPr>
      </w:r>
      <w:r/>
    </w:p>
    <w:p>
      <w:pPr>
        <w:pStyle w:val="912"/>
        <w:ind w:right="73"/>
        <w:jc w:val="center"/>
        <w:spacing w:after="0"/>
        <w:rPr>
          <w:color w:val="767171"/>
          <w:lang w:val="ru-RU"/>
        </w:rPr>
      </w:pPr>
      <w:r>
        <w:rPr>
          <w:color w:val="767171"/>
          <w:lang w:val="ru-RU"/>
        </w:rPr>
      </w:r>
      <w:r/>
    </w:p>
    <w:p>
      <w:pPr>
        <w:pStyle w:val="914"/>
        <w:ind w:left="-5"/>
        <w:rPr>
          <w:lang w:val="ru-RU"/>
        </w:rPr>
      </w:pPr>
      <w:r>
        <w:rPr>
          <w:lang w:val="ru-RU"/>
        </w:rPr>
        <w:t xml:space="preserve">Содержание</w:t>
      </w:r>
      <w:r>
        <w:rPr>
          <w:lang w:val="ru-RU"/>
        </w:rPr>
      </w:r>
      <w:r/>
    </w:p>
    <w:p>
      <w:pPr>
        <w:pStyle w:val="912"/>
        <w:rPr>
          <w:lang w:val="ru-RU"/>
        </w:rPr>
      </w:pPr>
      <w:r>
        <w:rPr>
          <w:lang w:val="ru-RU"/>
        </w:rPr>
      </w:r>
      <w:r/>
    </w:p>
    <w:p>
      <w:pPr>
        <w:pStyle w:val="922"/>
        <w:tabs>
          <w:tab w:val="right" w:pos="10456" w:leader="dot"/>
        </w:tabs>
        <w:rPr>
          <w:rFonts w:ascii="Calibri" w:hAnsi="Calibri"/>
          <w:color w:val="000000"/>
          <w:sz w:val="22"/>
          <w:lang w:val="ru-RU" w:eastAsia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"1-1" \h \z \u </w:instrText>
      </w:r>
      <w:r>
        <w:rPr>
          <w:lang w:val="ru-RU"/>
        </w:rPr>
        <w:fldChar w:fldCharType="separate"/>
      </w:r>
      <w:r>
        <w:rPr>
          <w:rStyle w:val="923"/>
          <w:rFonts w:eastAsia="Calibri"/>
        </w:rPr>
        <w:fldChar w:fldCharType="begin"/>
      </w:r>
      <w:r>
        <w:rPr>
          <w:rStyle w:val="923"/>
          <w:rFonts w:eastAsia="Calibri"/>
        </w:rPr>
        <w:instrText xml:space="preserve"> </w:instrText>
      </w:r>
      <w:r>
        <w:instrText xml:space="preserve">HYPERLINK \l "_Toc127641422"</w:instrText>
      </w:r>
      <w:r>
        <w:rPr>
          <w:rStyle w:val="923"/>
          <w:rFonts w:eastAsia="Calibri"/>
        </w:rPr>
        <w:instrText xml:space="preserve"> </w:instrText>
      </w:r>
      <w:r>
        <w:rPr>
          <w:rStyle w:val="923"/>
          <w:rFonts w:eastAsia="Calibri"/>
        </w:rPr>
        <w:fldChar w:fldCharType="separate"/>
      </w:r>
      <w:r>
        <w:rPr>
          <w:rStyle w:val="923"/>
          <w:rFonts w:eastAsia="Calibri"/>
          <w:lang w:val="ru-RU"/>
        </w:rPr>
        <w:t xml:space="preserve">Текст задания</w:t>
      </w:r>
      <w:r>
        <w:tab/>
      </w:r>
      <w:r>
        <w:fldChar w:fldCharType="begin"/>
      </w:r>
      <w:r>
        <w:instrText xml:space="preserve"> PAGEREF _Toc127641422 \h </w:instrText>
      </w:r>
      <w:r>
        <w:fldChar w:fldCharType="separate"/>
      </w:r>
      <w:r>
        <w:t xml:space="preserve">3</w:t>
      </w:r>
      <w:r>
        <w:fldChar w:fldCharType="end"/>
      </w:r>
      <w:r>
        <w:rPr>
          <w:rStyle w:val="923"/>
          <w:rFonts w:eastAsia="Calibri"/>
        </w:rPr>
        <w:fldChar w:fldCharType="end"/>
      </w:r>
      <w:r>
        <w:rPr>
          <w:rFonts w:ascii="Calibri" w:hAnsi="Calibri"/>
          <w:color w:val="000000"/>
          <w:sz w:val="22"/>
          <w:lang w:val="ru-RU" w:eastAsia="ru-RU"/>
        </w:rPr>
      </w:r>
      <w:r/>
    </w:p>
    <w:p>
      <w:pPr>
        <w:pStyle w:val="922"/>
        <w:tabs>
          <w:tab w:val="right" w:pos="10456" w:leader="dot"/>
        </w:tabs>
        <w:rPr>
          <w:rFonts w:ascii="Calibri" w:hAnsi="Calibri"/>
          <w:color w:val="000000"/>
          <w:sz w:val="22"/>
          <w:lang w:val="ru-RU" w:eastAsia="ru-RU"/>
        </w:rPr>
      </w:pPr>
      <w:r>
        <w:rPr>
          <w:rStyle w:val="923"/>
          <w:rFonts w:eastAsia="Calibri"/>
        </w:rPr>
        <w:fldChar w:fldCharType="begin"/>
      </w:r>
      <w:r>
        <w:rPr>
          <w:rStyle w:val="923"/>
          <w:rFonts w:eastAsia="Calibri"/>
        </w:rPr>
        <w:instrText xml:space="preserve"> </w:instrText>
      </w:r>
      <w:r>
        <w:instrText xml:space="preserve">HYPERLINK \l "_Toc127641423"</w:instrText>
      </w:r>
      <w:r>
        <w:rPr>
          <w:rStyle w:val="923"/>
          <w:rFonts w:eastAsia="Calibri"/>
        </w:rPr>
        <w:instrText xml:space="preserve"> </w:instrText>
      </w:r>
      <w:r>
        <w:rPr>
          <w:rStyle w:val="923"/>
          <w:rFonts w:eastAsia="Calibri"/>
        </w:rPr>
        <w:fldChar w:fldCharType="separate"/>
      </w:r>
      <w:r>
        <w:rPr>
          <w:rStyle w:val="923"/>
          <w:rFonts w:eastAsia="Calibri"/>
          <w:lang w:val="ru-RU"/>
        </w:rPr>
        <w:t xml:space="preserve">Описание программы</w:t>
      </w:r>
      <w:r>
        <w:tab/>
      </w:r>
      <w:r>
        <w:fldChar w:fldCharType="begin"/>
      </w:r>
      <w:r>
        <w:instrText xml:space="preserve"> PAGEREF _Toc127641423 \h </w:instrText>
      </w:r>
      <w:r>
        <w:fldChar w:fldCharType="separate"/>
      </w:r>
      <w:r>
        <w:t xml:space="preserve">3</w:t>
      </w:r>
      <w:r>
        <w:fldChar w:fldCharType="end"/>
      </w:r>
      <w:r>
        <w:rPr>
          <w:rStyle w:val="923"/>
          <w:rFonts w:eastAsia="Calibri"/>
        </w:rPr>
        <w:fldChar w:fldCharType="end"/>
      </w:r>
      <w:r>
        <w:rPr>
          <w:rFonts w:ascii="Calibri" w:hAnsi="Calibri"/>
          <w:color w:val="000000"/>
          <w:sz w:val="22"/>
          <w:lang w:val="ru-RU" w:eastAsia="ru-RU"/>
        </w:rPr>
      </w:r>
      <w:r/>
    </w:p>
    <w:p>
      <w:pPr>
        <w:pStyle w:val="922"/>
        <w:tabs>
          <w:tab w:val="right" w:pos="10456" w:leader="dot"/>
        </w:tabs>
        <w:rPr>
          <w:rFonts w:ascii="Calibri" w:hAnsi="Calibri"/>
          <w:color w:val="000000"/>
          <w:sz w:val="22"/>
          <w:lang w:val="ru-RU" w:eastAsia="ru-RU"/>
        </w:rPr>
      </w:pPr>
      <w:r>
        <w:rPr>
          <w:rStyle w:val="923"/>
          <w:rFonts w:eastAsia="Calibri"/>
        </w:rPr>
        <w:fldChar w:fldCharType="begin"/>
      </w:r>
      <w:r>
        <w:rPr>
          <w:rStyle w:val="923"/>
          <w:rFonts w:eastAsia="Calibri"/>
        </w:rPr>
        <w:instrText xml:space="preserve"> </w:instrText>
      </w:r>
      <w:r>
        <w:instrText xml:space="preserve">HYPERLINK \l "_Toc127641424"</w:instrText>
      </w:r>
      <w:r>
        <w:rPr>
          <w:rStyle w:val="923"/>
          <w:rFonts w:eastAsia="Calibri"/>
        </w:rPr>
        <w:instrText xml:space="preserve"> </w:instrText>
      </w:r>
      <w:r>
        <w:rPr>
          <w:rStyle w:val="923"/>
          <w:rFonts w:eastAsia="Calibri"/>
        </w:rPr>
        <w:fldChar w:fldCharType="separate"/>
      </w:r>
      <w:r>
        <w:rPr>
          <w:rStyle w:val="923"/>
          <w:rFonts w:eastAsia="Calibri"/>
          <w:lang w:val="ru-RU"/>
        </w:rPr>
        <w:t xml:space="preserve">Вывод</w:t>
      </w:r>
      <w:r>
        <w:tab/>
      </w:r>
      <w:r>
        <w:fldChar w:fldCharType="begin"/>
      </w:r>
      <w:r>
        <w:instrText xml:space="preserve"> PAGEREF _Toc127641424 \h </w:instrText>
      </w:r>
      <w:r>
        <w:fldChar w:fldCharType="separate"/>
      </w:r>
      <w:r>
        <w:t xml:space="preserve">6</w:t>
      </w:r>
      <w:r>
        <w:fldChar w:fldCharType="end"/>
      </w:r>
      <w:r>
        <w:rPr>
          <w:rStyle w:val="923"/>
          <w:rFonts w:eastAsia="Calibri"/>
        </w:rPr>
        <w:fldChar w:fldCharType="end"/>
      </w:r>
      <w:r>
        <w:rPr>
          <w:rFonts w:ascii="Calibri" w:hAnsi="Calibri"/>
          <w:color w:val="000000"/>
          <w:sz w:val="22"/>
          <w:lang w:val="ru-RU" w:eastAsia="ru-RU"/>
        </w:rPr>
      </w:r>
      <w:r/>
    </w:p>
    <w:p>
      <w:pPr>
        <w:pStyle w:val="922"/>
        <w:tabs>
          <w:tab w:val="right" w:pos="10456" w:leader="dot"/>
        </w:tabs>
        <w:rPr>
          <w:rFonts w:ascii="Calibri" w:hAnsi="Calibri"/>
          <w:color w:val="000000"/>
          <w:sz w:val="22"/>
          <w:lang w:val="ru-RU" w:eastAsia="ru-RU"/>
        </w:rPr>
      </w:pPr>
      <w:r>
        <w:rPr>
          <w:rStyle w:val="923"/>
          <w:rFonts w:eastAsia="Calibri"/>
        </w:rPr>
        <w:fldChar w:fldCharType="begin"/>
      </w:r>
      <w:r>
        <w:rPr>
          <w:rStyle w:val="923"/>
          <w:rFonts w:eastAsia="Calibri"/>
        </w:rPr>
        <w:instrText xml:space="preserve"> </w:instrText>
      </w:r>
      <w:r>
        <w:instrText xml:space="preserve">HYPERLINK \l "_Toc127641425"</w:instrText>
      </w:r>
      <w:r>
        <w:rPr>
          <w:rStyle w:val="923"/>
          <w:rFonts w:eastAsia="Calibri"/>
        </w:rPr>
        <w:instrText xml:space="preserve"> </w:instrText>
      </w:r>
      <w:r>
        <w:rPr>
          <w:rStyle w:val="923"/>
          <w:rFonts w:eastAsia="Calibri"/>
        </w:rPr>
        <w:fldChar w:fldCharType="separate"/>
      </w:r>
      <w:r>
        <w:rPr>
          <w:rStyle w:val="923"/>
          <w:rFonts w:eastAsia="Calibri"/>
          <w:lang w:val="ru-RU"/>
        </w:rPr>
        <w:t xml:space="preserve">Таблица трассировки</w:t>
      </w:r>
      <w:r>
        <w:tab/>
      </w:r>
      <w:r>
        <w:fldChar w:fldCharType="begin"/>
      </w:r>
      <w:r>
        <w:instrText xml:space="preserve"> PAGEREF _Toc127641425 \h </w:instrText>
      </w:r>
      <w:r>
        <w:fldChar w:fldCharType="separate"/>
      </w:r>
      <w:r>
        <w:t xml:space="preserve">7</w:t>
      </w:r>
      <w:r>
        <w:fldChar w:fldCharType="end"/>
      </w:r>
      <w:r>
        <w:rPr>
          <w:rStyle w:val="923"/>
          <w:rFonts w:eastAsia="Calibri"/>
        </w:rPr>
        <w:fldChar w:fldCharType="end"/>
      </w:r>
      <w:r>
        <w:rPr>
          <w:rFonts w:ascii="Calibri" w:hAnsi="Calibri"/>
          <w:color w:val="000000"/>
          <w:sz w:val="22"/>
          <w:lang w:val="ru-RU" w:eastAsia="ru-RU"/>
        </w:rPr>
      </w:r>
      <w:r/>
    </w:p>
    <w:p>
      <w:pPr>
        <w:pStyle w:val="912"/>
        <w:rPr>
          <w:lang w:val="ru-RU"/>
        </w:rPr>
      </w:pPr>
      <w:r>
        <w:rPr>
          <w:lang w:val="ru-RU"/>
        </w:rPr>
        <w:fldChar w:fldCharType="end"/>
      </w:r>
      <w:r>
        <w:rPr>
          <w:lang w:val="ru-RU"/>
        </w:rPr>
      </w:r>
      <w:r/>
    </w:p>
    <w:p>
      <w:pPr>
        <w:pStyle w:val="912"/>
        <w:spacing w:after="157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36"/>
          <w:lang w:val="ru-RU"/>
        </w:rPr>
        <w:t xml:space="preserve"> </w:t>
      </w:r>
      <w:r>
        <w:rPr>
          <w:lang w:val="ru-RU"/>
        </w:rPr>
      </w:r>
      <w:r/>
    </w:p>
    <w:p>
      <w:pPr>
        <w:pStyle w:val="913"/>
        <w:rPr>
          <w:sz w:val="44"/>
          <w:lang w:val="ru-RU"/>
        </w:rPr>
      </w:pPr>
      <w:r>
        <w:rPr>
          <w:b/>
          <w:sz w:val="24"/>
          <w:lang w:val="ru-RU"/>
        </w:rPr>
        <w:t xml:space="preserve"> </w:t>
        <w:tab/>
        <w:t xml:space="preserve"> </w:t>
      </w:r>
      <w:r>
        <w:rPr>
          <w:sz w:val="44"/>
          <w:lang w:val="ru-RU"/>
        </w:rPr>
      </w:r>
      <w:r/>
    </w:p>
    <w:p>
      <w:pPr>
        <w:pStyle w:val="913"/>
        <w:tabs>
          <w:tab w:val="left" w:pos="2992" w:leader="none"/>
        </w:tabs>
        <w:rPr>
          <w:lang w:val="ru-RU"/>
        </w:rPr>
      </w:pPr>
      <w:r>
        <w:rPr>
          <w:lang w:val="ru-RU"/>
        </w:rPr>
        <w:tab/>
        <w:tab/>
      </w:r>
      <w:r/>
    </w:p>
    <w:p>
      <w:pPr>
        <w:pStyle w:val="913"/>
        <w:rPr>
          <w:sz w:val="24"/>
          <w:szCs w:val="24"/>
          <w:lang w:val="ru-RU"/>
        </w:rPr>
      </w:pPr>
      <w:r>
        <w:rPr>
          <w:lang w:val="ru-RU"/>
        </w:rPr>
        <w:br w:type="page" w:clear="all"/>
      </w:r>
      <w:r>
        <w:rPr>
          <w:sz w:val="24"/>
          <w:szCs w:val="24"/>
          <w:lang w:val="ru-RU"/>
        </w:rPr>
      </w:r>
      <w:r/>
    </w:p>
    <w:p>
      <w:pPr>
        <w:pStyle w:val="913"/>
        <w:ind w:left="-5"/>
        <w:rPr>
          <w:sz w:val="44"/>
          <w:lang w:val="ru-RU"/>
        </w:rPr>
      </w:pPr>
      <w:r/>
      <w:bookmarkStart w:id="0" w:name="_Toc127641422"/>
      <w:r>
        <w:rPr>
          <w:sz w:val="44"/>
          <w:lang w:val="ru-RU"/>
        </w:rPr>
        <w:t xml:space="preserve">Текст задания</w:t>
      </w:r>
      <w:bookmarkEnd w:id="0"/>
      <w:r>
        <w:rPr>
          <w:sz w:val="44"/>
          <w:lang w:val="ru-RU"/>
        </w:rPr>
      </w:r>
      <w:r/>
    </w:p>
    <w:p>
      <w:pPr>
        <w:pStyle w:val="912"/>
        <w:ind w:right="1677"/>
        <w:rPr>
          <w:rFonts w:ascii="Times New Roman" w:hAnsi="Times New Roman" w:eastAsia="Times New Roman" w:cs="Times New Roman"/>
          <w:color w:val="212529"/>
          <w:sz w:val="6"/>
          <w:szCs w:val="24"/>
          <w:shd w:val="clear" w:color="auto" w:fill="ffffff"/>
          <w:lang w:val="ru-RU" w:eastAsia="ru-RU"/>
        </w:rPr>
      </w:pPr>
      <w:r>
        <w:rPr>
          <w:rFonts w:ascii="Times New Roman" w:hAnsi="Times New Roman" w:eastAsia="Times New Roman" w:cs="Times New Roman"/>
          <w:color w:val="212529"/>
          <w:sz w:val="6"/>
          <w:szCs w:val="24"/>
          <w:shd w:val="clear" w:color="auto" w:fill="ffffff"/>
          <w:lang w:val="ru-RU" w:eastAsia="ru-RU"/>
        </w:rPr>
      </w:r>
      <w:r/>
    </w:p>
    <w:p>
      <w:pPr>
        <w:pStyle w:val="913"/>
        <w:ind w:left="-5"/>
        <w:rPr>
          <w:sz w:val="44"/>
          <w:lang w:val="ru-RU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256560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06474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645909" cy="25656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23.3pt;height:202.0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bookmarkStart w:id="1" w:name="_Toc127641423"/>
      <w:r>
        <w:rPr>
          <w:sz w:val="44"/>
          <w:lang w:val="ru-RU"/>
        </w:rPr>
        <w:t xml:space="preserve">Описание программы</w:t>
      </w:r>
      <w:bookmarkEnd w:id="1"/>
      <w:r>
        <w:rPr>
          <w:sz w:val="44"/>
          <w:lang w:val="ru-RU"/>
        </w:rPr>
      </w:r>
      <w:r/>
    </w:p>
    <w:p>
      <w:pPr>
        <w:pStyle w:val="912"/>
        <w:spacing w:after="0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r>
      <w:r/>
    </w:p>
    <w:p>
      <w:pPr>
        <w:pStyle w:val="912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  <w:t xml:space="preserve">Передаваемое сообщение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«Колодец»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2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В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кодировке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КОИ-8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: </w:t>
      </w:r>
      <w:r>
        <w:t xml:space="preserve">EB D3 CC D3 D4 D5 C3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2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В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кодировке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UTF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-8: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</w:t>
      </w:r>
      <w:r>
        <w:rPr>
          <w:lang w:val="ru-RU"/>
        </w:rPr>
        <w:t xml:space="preserve">D09A D0BE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D0BB D0BE D0B4 D0B5 D186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ab/>
        <w:tab/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</w:rPr>
      </w:r>
      <w:r/>
    </w:p>
    <w:p>
      <w:pPr>
        <w:pStyle w:val="912"/>
        <w:spacing w:after="0"/>
        <w:rPr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В кодировке UTF-16: </w:t>
      </w:r>
      <w:r>
        <w:t xml:space="preserve">041A 043E 043B 043E 0434 0435 0446</w:t>
      </w:r>
      <w:r>
        <w:rPr>
          <w:lang w:val="ru-RU"/>
        </w:rPr>
        <w:tab/>
      </w:r>
      <w:r>
        <w:rPr>
          <w:lang w:val="ru-RU"/>
        </w:rPr>
        <w:t xml:space="preserve"> </w:t>
      </w:r>
      <w:r>
        <w:rPr>
          <w:lang w:val="ru-RU"/>
        </w:rPr>
      </w:r>
      <w:r/>
    </w:p>
    <w:p>
      <w:pPr>
        <w:spacing w:after="0"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</w:r>
      <w:r/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В кодировке </w:t>
      </w:r>
      <w:r/>
      <w:r>
        <w:t xml:space="preserve">WINDOWS-1251: CA EE EB EE E4 E5 F6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spacing w:after="0"/>
        <w:rPr>
          <w:lang w:val="ru-RU"/>
          <w14:ligatures w14:val="none"/>
        </w:rPr>
      </w:pPr>
      <w:r>
        <w:rPr>
          <w:highlight w:val="none"/>
          <w:lang w:val="ru-RU"/>
        </w:rPr>
      </w:r>
      <w:r/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В кодировке</w:t>
      </w:r>
      <w:r/>
      <w:r>
        <w:t xml:space="preserve"> ISO-8859-5: </w:t>
      </w:r>
      <w:r>
        <w:t xml:space="preserve">BA BE C1 BE D4 D5 DE</w:t>
      </w:r>
      <w:r/>
      <w:r>
        <w:rPr>
          <w:highlight w:val="none"/>
          <w:lang w:val="ru-RU"/>
        </w:rPr>
      </w:r>
    </w:p>
    <w:p>
      <w:pPr>
        <w:pStyle w:val="912"/>
        <w:spacing w:after="0"/>
        <w:rPr>
          <w:lang w:val="ru-RU"/>
          <w14:ligatures w14:val="none"/>
        </w:rPr>
      </w:pPr>
      <w:r>
        <w:rPr>
          <w:lang w:val="ru-RU"/>
        </w:rPr>
      </w:r>
      <w:r/>
    </w:p>
    <w:p>
      <w:pPr>
        <w:pStyle w:val="912"/>
        <w:spacing w:after="0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  <w:t xml:space="preserve">Текст программы на ассемблере:</w:t>
      </w:r>
      <w:r/>
    </w:p>
    <w:p>
      <w:pPr>
        <w:pStyle w:val="912"/>
        <w:spacing w:after="0"/>
        <w:tabs>
          <w:tab w:val="left" w:pos="4406" w:leader="none"/>
        </w:tabs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ORG     </w:t>
        <w:tab/>
      </w:r>
      <w:r>
        <w:rPr>
          <w:rFonts w:ascii="Arial" w:hAnsi="Arial" w:eastAsia="Arial" w:cs="Arial"/>
          <w:color w:val="1c00cf"/>
          <w:sz w:val="28"/>
        </w:rPr>
        <w:t xml:space="preserve">0x4D1</w:t>
      </w:r>
      <w:r>
        <w:rPr>
          <w:rFonts w:ascii="Arial" w:hAnsi="Arial" w:eastAsia="Arial" w:cs="Arial"/>
          <w:color w:val="000000"/>
          <w:sz w:val="28"/>
        </w:rPr>
        <w:tab/>
        <w:t xml:space="preserve">         ; Адрес начала программы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1c00cf"/>
          <w:sz w:val="28"/>
        </w:rPr>
        <w:t xml:space="preserve">res:</w:t>
      </w:r>
      <w:r>
        <w:rPr>
          <w:rFonts w:ascii="Arial" w:hAnsi="Arial" w:eastAsia="Arial" w:cs="Arial"/>
          <w:color w:val="000000"/>
          <w:sz w:val="28"/>
        </w:rPr>
        <w:tab/>
        <w:tab/>
        <w:t xml:space="preserve">WORD </w:t>
      </w:r>
      <w:r>
        <w:rPr>
          <w:rFonts w:ascii="Arial" w:hAnsi="Arial" w:eastAsia="Arial" w:cs="Arial"/>
          <w:color w:val="1c00cf"/>
          <w:sz w:val="28"/>
        </w:rPr>
        <w:t xml:space="preserve">0x55C</w:t>
      </w:r>
      <w:r>
        <w:rPr>
          <w:rFonts w:ascii="Arial" w:hAnsi="Arial" w:eastAsia="Arial" w:cs="Arial"/>
          <w:color w:val="000000"/>
          <w:sz w:val="28"/>
        </w:rPr>
        <w:t xml:space="preserve">      ; Ссылка на результат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1c00cf"/>
          <w:sz w:val="28"/>
        </w:rPr>
        <w:t xml:space="preserve">finish:</w:t>
      </w:r>
      <w:r>
        <w:rPr>
          <w:rFonts w:ascii="Arial" w:hAnsi="Arial" w:eastAsia="Arial" w:cs="Arial"/>
          <w:color w:val="000000"/>
          <w:sz w:val="28"/>
        </w:rPr>
        <w:t xml:space="preserve"> </w:t>
        <w:tab/>
        <w:t xml:space="preserve">WORD </w:t>
      </w:r>
      <w:r>
        <w:rPr>
          <w:rFonts w:ascii="Arial" w:hAnsi="Arial" w:eastAsia="Arial" w:cs="Arial"/>
          <w:color w:val="1c00cf"/>
          <w:sz w:val="28"/>
        </w:rPr>
        <w:t xml:space="preserve">0x00</w:t>
      </w:r>
      <w:r>
        <w:rPr>
          <w:rFonts w:ascii="Arial" w:hAnsi="Arial" w:eastAsia="Arial" w:cs="Arial"/>
          <w:color w:val="000000"/>
          <w:sz w:val="28"/>
        </w:rPr>
        <w:tab/>
        <w:t xml:space="preserve">; Стоп-символ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1c00cf"/>
          <w:sz w:val="28"/>
        </w:rPr>
        <w:t xml:space="preserve">temp:</w:t>
      </w:r>
      <w:r>
        <w:rPr>
          <w:rFonts w:ascii="Arial" w:hAnsi="Arial" w:eastAsia="Arial" w:cs="Arial"/>
          <w:color w:val="000000"/>
          <w:sz w:val="28"/>
        </w:rPr>
        <w:tab/>
        <w:t xml:space="preserve">          WORD ?  </w:t>
        <w:tab/>
        <w:t xml:space="preserve">          ; Ячейка для записи нечётных символов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1c00cf"/>
          <w:sz w:val="28"/>
        </w:rPr>
        <w:t xml:space="preserve">START:</w:t>
      </w:r>
      <w:r>
        <w:rPr>
          <w:rFonts w:ascii="Arial" w:hAnsi="Arial" w:eastAsia="Arial" w:cs="Arial"/>
          <w:color w:val="000000"/>
          <w:sz w:val="28"/>
        </w:rPr>
        <w:tab/>
        <w:t xml:space="preserve">CLA</w:t>
        <w:tab/>
        <w:tab/>
        <w:t xml:space="preserve">; Очистка аккумулятора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1c00cf"/>
          <w:sz w:val="28"/>
        </w:rPr>
        <w:t xml:space="preserve">s1:</w:t>
      </w:r>
      <w:r>
        <w:rPr>
          <w:rFonts w:ascii="Arial" w:hAnsi="Arial" w:eastAsia="Arial" w:cs="Arial"/>
          <w:color w:val="000000"/>
          <w:sz w:val="28"/>
        </w:rPr>
        <w:tab/>
        <w:tab/>
        <w:t xml:space="preserve">IN </w:t>
      </w:r>
      <w:r>
        <w:rPr>
          <w:rFonts w:ascii="Arial" w:hAnsi="Arial" w:eastAsia="Arial" w:cs="Arial"/>
          <w:color w:val="1c00cf"/>
          <w:sz w:val="28"/>
        </w:rPr>
        <w:t xml:space="preserve">7</w:t>
      </w:r>
      <w:r>
        <w:rPr>
          <w:rFonts w:ascii="Arial" w:hAnsi="Arial" w:eastAsia="Arial" w:cs="Arial"/>
          <w:color w:val="000000"/>
          <w:sz w:val="28"/>
        </w:rPr>
        <w:tab/>
        <w:tab/>
        <w:t xml:space="preserve">; Ожидание ввода нечетного символа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ab/>
        <w:tab/>
        <w:t xml:space="preserve">AND </w:t>
      </w:r>
      <w:r>
        <w:rPr>
          <w:rFonts w:ascii="Arial" w:hAnsi="Arial" w:eastAsia="Arial" w:cs="Arial"/>
          <w:color w:val="006a00"/>
          <w:sz w:val="28"/>
        </w:rPr>
        <w:t xml:space="preserve">#0x40; Проверка на наличие введенного символа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ab/>
        <w:tab/>
        <w:t xml:space="preserve">BEQ s1</w:t>
        <w:tab/>
        <w:t xml:space="preserve">; Нет - </w:t>
      </w:r>
      <w:r>
        <w:rPr>
          <w:rFonts w:ascii="Arial" w:hAnsi="Arial" w:eastAsia="Arial" w:cs="Arial"/>
          <w:color w:val="c41a16"/>
          <w:sz w:val="28"/>
        </w:rPr>
        <w:t xml:space="preserve">"Спин-луп"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ab/>
        <w:tab/>
        <w:t xml:space="preserve">IN </w:t>
      </w:r>
      <w:r>
        <w:rPr>
          <w:rFonts w:ascii="Arial" w:hAnsi="Arial" w:eastAsia="Arial" w:cs="Arial"/>
          <w:color w:val="1c00cf"/>
          <w:sz w:val="28"/>
        </w:rPr>
        <w:t xml:space="preserve">6</w:t>
      </w:r>
      <w:r>
        <w:rPr>
          <w:rFonts w:ascii="Arial" w:hAnsi="Arial" w:eastAsia="Arial" w:cs="Arial"/>
          <w:color w:val="000000"/>
          <w:sz w:val="28"/>
        </w:rPr>
        <w:tab/>
        <w:tab/>
        <w:t xml:space="preserve">; Ввод байта в AC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ab/>
        <w:tab/>
        <w:t xml:space="preserve">ST (res)</w:t>
        <w:tab/>
        <w:t xml:space="preserve">; Сохраняем символ в результат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ab/>
        <w:tab/>
        <w:t xml:space="preserve">ST temp</w:t>
        <w:tab/>
        <w:t xml:space="preserve">; Сохраняем символ во временную переменную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ab/>
        <w:tab/>
        <w:t xml:space="preserve">CMP finish ; Проверяем на стоп-символ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ab/>
        <w:tab/>
        <w:t xml:space="preserve">BEQ exit</w:t>
        <w:tab/>
        <w:t xml:space="preserve">; Если стоп-символ - выход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ab/>
        <w:tab/>
        <w:t xml:space="preserve">CLA</w:t>
        <w:tab/>
        <w:tab/>
        <w:t xml:space="preserve">; Очистка аккумулятора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1c00cf"/>
          <w:sz w:val="28"/>
        </w:rPr>
        <w:t xml:space="preserve">s2:</w:t>
      </w:r>
      <w:r>
        <w:rPr>
          <w:rFonts w:ascii="Arial" w:hAnsi="Arial" w:eastAsia="Arial" w:cs="Arial"/>
          <w:color w:val="000000"/>
          <w:sz w:val="28"/>
        </w:rPr>
        <w:tab/>
        <w:tab/>
        <w:t xml:space="preserve">IN </w:t>
      </w:r>
      <w:r>
        <w:rPr>
          <w:rFonts w:ascii="Arial" w:hAnsi="Arial" w:eastAsia="Arial" w:cs="Arial"/>
          <w:color w:val="1c00cf"/>
          <w:sz w:val="28"/>
        </w:rPr>
        <w:t xml:space="preserve">7</w:t>
      </w:r>
      <w:r>
        <w:rPr>
          <w:rFonts w:ascii="Arial" w:hAnsi="Arial" w:eastAsia="Arial" w:cs="Arial"/>
          <w:color w:val="000000"/>
          <w:sz w:val="28"/>
        </w:rPr>
        <w:tab/>
        <w:tab/>
        <w:t xml:space="preserve">; Ожидание ввода четного символа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ab/>
        <w:tab/>
        <w:t xml:space="preserve">AND </w:t>
      </w:r>
      <w:r>
        <w:rPr>
          <w:rFonts w:ascii="Arial" w:hAnsi="Arial" w:eastAsia="Arial" w:cs="Arial"/>
          <w:color w:val="006a00"/>
          <w:sz w:val="28"/>
        </w:rPr>
        <w:t xml:space="preserve">#0x40</w:t>
        <w:tab/>
        <w:t xml:space="preserve">; Проверка на наличие введенного символа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ab/>
        <w:tab/>
        <w:t xml:space="preserve">BEQ s2</w:t>
        <w:tab/>
        <w:t xml:space="preserve">; Нет - </w:t>
      </w:r>
      <w:r>
        <w:rPr>
          <w:rFonts w:ascii="Arial" w:hAnsi="Arial" w:eastAsia="Arial" w:cs="Arial"/>
          <w:color w:val="c41a16"/>
          <w:sz w:val="28"/>
        </w:rPr>
        <w:t xml:space="preserve">"Спин-луп"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ab/>
        <w:tab/>
        <w:t xml:space="preserve">IN </w:t>
      </w:r>
      <w:r>
        <w:rPr>
          <w:rFonts w:ascii="Arial" w:hAnsi="Arial" w:eastAsia="Arial" w:cs="Arial"/>
          <w:color w:val="1c00cf"/>
          <w:sz w:val="28"/>
        </w:rPr>
        <w:t xml:space="preserve">6</w:t>
      </w:r>
      <w:r>
        <w:rPr>
          <w:rFonts w:ascii="Arial" w:hAnsi="Arial" w:eastAsia="Arial" w:cs="Arial"/>
          <w:color w:val="000000"/>
          <w:sz w:val="28"/>
        </w:rPr>
        <w:tab/>
        <w:tab/>
        <w:t xml:space="preserve">; Вывод байта в AC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ab/>
        <w:tab/>
        <w:t xml:space="preserve">SWAB</w:t>
        <w:tab/>
        <w:tab/>
        <w:t xml:space="preserve">; Перемещаем четный символ в старший байт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ab/>
        <w:tab/>
        <w:t xml:space="preserve">OR temp</w:t>
        <w:tab/>
        <w:t xml:space="preserve">; Совмещаем с </w:t>
      </w:r>
      <w:r>
        <w:rPr>
          <w:rFonts w:ascii="Arial" w:hAnsi="Arial" w:eastAsia="Arial" w:cs="Arial"/>
          <w:color w:val="1c00cf"/>
          <w:sz w:val="28"/>
        </w:rPr>
        <w:t xml:space="preserve">1</w:t>
      </w:r>
      <w:r>
        <w:rPr>
          <w:rFonts w:ascii="Arial" w:hAnsi="Arial" w:eastAsia="Arial" w:cs="Arial"/>
          <w:color w:val="000000"/>
          <w:sz w:val="28"/>
        </w:rPr>
        <w:t xml:space="preserve">-м символом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ab/>
        <w:tab/>
        <w:t xml:space="preserve">ST (res)</w:t>
        <w:tab/>
        <w:t xml:space="preserve">; Сохраняем в память по ссылки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ab/>
        <w:tab/>
        <w:t xml:space="preserve">SUB temp</w:t>
        <w:tab/>
        <w:t xml:space="preserve">; Вычитаем </w:t>
      </w:r>
      <w:r>
        <w:rPr>
          <w:rFonts w:ascii="Arial" w:hAnsi="Arial" w:eastAsia="Arial" w:cs="Arial"/>
          <w:color w:val="1c00cf"/>
          <w:sz w:val="28"/>
        </w:rPr>
        <w:t xml:space="preserve">1</w:t>
      </w:r>
      <w:r>
        <w:rPr>
          <w:rFonts w:ascii="Arial" w:hAnsi="Arial" w:eastAsia="Arial" w:cs="Arial"/>
          <w:color w:val="000000"/>
          <w:sz w:val="28"/>
        </w:rPr>
        <w:t xml:space="preserve">-й символ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ab/>
        <w:tab/>
        <w:t xml:space="preserve">SWAB</w:t>
        <w:tab/>
        <w:tab/>
        <w:t xml:space="preserve">; Перемещаем четный символ в младший байт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ab/>
        <w:tab/>
        <w:t xml:space="preserve">CMP finish ; Проверяем на стоп-символ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ab/>
        <w:tab/>
        <w:t xml:space="preserve">BEQ exit</w:t>
        <w:tab/>
        <w:t xml:space="preserve">; Если стоп-символ - выход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ab/>
        <w:tab/>
        <w:t xml:space="preserve">LD (res)+</w:t>
        <w:tab/>
        <w:t xml:space="preserve">; Инкрементируем ссылку на результат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ab/>
        <w:tab/>
        <w:t xml:space="preserve">CLA</w:t>
        <w:tab/>
        <w:tab/>
        <w:t xml:space="preserve">; Очистка аккумулятора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ab/>
        <w:tab/>
        <w:t xml:space="preserve">JUMP s1</w:t>
        <w:tab/>
        <w:t xml:space="preserve">; Возвращаемся в начало цикла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1c00cf"/>
          <w:sz w:val="28"/>
        </w:rPr>
        <w:t xml:space="preserve">exit:</w:t>
      </w:r>
      <w:r>
        <w:rPr>
          <w:rFonts w:ascii="Arial" w:hAnsi="Arial" w:eastAsia="Arial" w:cs="Arial"/>
          <w:color w:val="000000"/>
          <w:sz w:val="28"/>
        </w:rPr>
        <w:tab/>
        <w:t xml:space="preserve">         LD (res)+</w:t>
        <w:tab/>
        <w:t xml:space="preserve">; Инкрементируем ссылку на результат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ab/>
        <w:tab/>
        <w:t xml:space="preserve">HLT</w:t>
        <w:tab/>
        <w:tab/>
        <w:t xml:space="preserve">; Остановка программы</w:t>
      </w:r>
      <w:r/>
      <w:r>
        <w:rPr>
          <w:rFonts w:ascii="Arial" w:hAnsi="Arial" w:eastAsia="Arial" w:cs="Arial"/>
          <w:sz w:val="28"/>
        </w:rPr>
      </w:r>
      <w:r/>
      <w:r>
        <w:rPr>
          <w:rFonts w:ascii="Arial" w:hAnsi="Arial" w:eastAsia="Arial" w:cs="Arial"/>
          <w:sz w:val="28"/>
        </w:rPr>
      </w:r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sz w:val="28"/>
        </w:rPr>
      </w:r>
      <w:r/>
    </w:p>
    <w:p>
      <w:pPr>
        <w:pStyle w:val="912"/>
        <w:spacing w:after="0"/>
        <w:rPr>
          <w:rFonts w:ascii="Fira Code Retina" w:hAnsi="Fira Code Retina" w:eastAsia="Times New Roman" w:cs="Times New Roman"/>
          <w:bCs/>
          <w:sz w:val="24"/>
          <w:szCs w:val="24"/>
          <w:lang w:val="ru-RU"/>
        </w:rPr>
      </w:pPr>
      <w:r>
        <w:rPr>
          <w:rFonts w:ascii="Fira Code Retina" w:hAnsi="Fira Code Retina" w:eastAsia="Times New Roman" w:cs="Times New Roman"/>
          <w:bCs/>
          <w:sz w:val="24"/>
          <w:szCs w:val="24"/>
          <w:lang w:val="ru-RU"/>
        </w:rPr>
      </w:r>
      <w:r/>
    </w:p>
    <w:p>
      <w:pPr>
        <w:pStyle w:val="912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2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2"/>
        <w:spacing w:after="0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  <w:t xml:space="preserve">Текст исходной программы:</w:t>
      </w:r>
      <w:r/>
    </w:p>
    <w:p>
      <w:pPr>
        <w:pStyle w:val="912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tbl>
      <w:tblPr>
        <w:tblW w:w="10632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58"/>
        <w:gridCol w:w="1127"/>
        <w:gridCol w:w="2410"/>
        <w:gridCol w:w="6237"/>
      </w:tblGrid>
      <w:tr>
        <w:trPr>
          <w:trHeight w:val="534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 xml:space="preserve">Адрес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 xml:space="preserve">Код команды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 xml:space="preserve">Мнемоника</w:t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 xml:space="preserve">Комментарии</w:t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06F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55С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res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Ссылка на результат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070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0000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finish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Стоп-символ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071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0000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temp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Ячейка для записи нечетных символов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shd w:val="clear" w:color="auto" w:fill="c5e0b3"/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072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shd w:val="clear" w:color="auto" w:fill="c5e0b3"/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+ 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0200</w:t>
            </w:r>
            <w:r/>
          </w:p>
        </w:tc>
        <w:tc>
          <w:tcPr>
            <w:shd w:val="clear" w:color="auto" w:fill="c5e0b3"/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CLA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shd w:val="clear" w:color="auto" w:fill="c5e0b3"/>
            <w:tcW w:w="623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Очистка аккумулятора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073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1207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IN 7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Чтение регистра состояния ВУ-3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074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2F40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AND #0x40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Проверка на наличие введенного символа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075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F0FD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BEQ IP-3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Нет - "Спин-луп"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076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1206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IN 6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Чтение регистра данных ВУ-3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077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E8F7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ST (IP-9)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Сохраняем символ в результат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078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EEF8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ST IP-8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Сохраняем символ во временную переменную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079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7EF6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CMP IP-10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Проверяем на стоп-символ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07A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F00F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bCs/>
              </w:rPr>
              <w:t xml:space="preserve">BEQ IP+</w:t>
            </w:r>
            <w:r>
              <w:rPr>
                <w:rFonts w:ascii="Times New Roman" w:hAnsi="Times New Roman" w:cs="Times New Roman"/>
                <w:bCs/>
                <w:lang w:val="ru-RU"/>
              </w:rPr>
              <w:t xml:space="preserve">15</w:t>
            </w:r>
            <w:r>
              <w:rPr>
                <w:rFonts w:ascii="Times New Roman" w:hAnsi="Times New Roman" w:cs="Times New Roman"/>
                <w:bCs/>
                <w:lang w:val="ru-RU"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Если стоп-символ - выход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07B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0200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CLA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Очистка аккумулятора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07C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1207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IN 7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Чтение регистра состояния ВУ-3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07D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2F40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AND #0x40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Проверка на наличие введенного символа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07E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F0FD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BEQ IP-3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Нет - "Спин-луп"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07F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1206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IN 6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Чтение регистра данных ВУ-</w:t>
            </w:r>
            <w:r>
              <w:rPr>
                <w:rFonts w:ascii="Times New Roman" w:hAnsi="Times New Roman" w:cs="Times New Roman"/>
              </w:rPr>
              <w:t xml:space="preserve">3</w:t>
            </w: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080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0680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SWAB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Обмен старшего и младшего байтов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081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3EEF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OR IP-</w:t>
            </w:r>
            <w:r>
              <w:rPr>
                <w:rFonts w:ascii="Times New Roman" w:hAnsi="Times New Roman" w:cs="Times New Roman"/>
                <w:bCs/>
              </w:rPr>
              <w:t xml:space="preserve">17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Логическое или ^(^MEM &amp; ^AC) → AC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082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E8EC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ST (</w:t>
            </w:r>
            <w:r>
              <w:rPr>
                <w:rFonts w:ascii="Times New Roman" w:hAnsi="Times New Roman" w:cs="Times New Roman"/>
                <w:bCs/>
              </w:rPr>
              <w:t xml:space="preserve">IP-20</w:t>
            </w:r>
            <w:r>
              <w:rPr>
                <w:rFonts w:ascii="Times New Roman" w:hAnsi="Times New Roman" w:cs="Times New Roman"/>
                <w:bCs/>
              </w:rPr>
              <w:t xml:space="preserve">)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Сохраняем в память по ссылки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083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6EED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SUB IP-19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Вычитание AC – MEM → AC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084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0680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SWAB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Обмен старшего и младшего байтов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085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7EEA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CMP </w:t>
            </w:r>
            <w:r>
              <w:rPr>
                <w:rFonts w:ascii="Times New Roman" w:hAnsi="Times New Roman" w:cs="Times New Roman"/>
                <w:bCs/>
              </w:rPr>
              <w:t xml:space="preserve">IP-22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Проверяем на стоп-символ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086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F003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BEQ IP+3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Если стоп-символ - выход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087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AAE7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bCs/>
              </w:rPr>
              <w:t xml:space="preserve">LD (</w:t>
            </w:r>
            <w:r>
              <w:rPr>
                <w:rFonts w:ascii="Times New Roman" w:hAnsi="Times New Roman" w:cs="Times New Roman"/>
                <w:bCs/>
              </w:rPr>
              <w:t xml:space="preserve">IP-25</w:t>
            </w:r>
            <w:r>
              <w:rPr>
                <w:rFonts w:ascii="Times New Roman" w:hAnsi="Times New Roman" w:cs="Times New Roman"/>
                <w:bCs/>
              </w:rPr>
              <w:t xml:space="preserve">)</w:t>
            </w:r>
            <w:r>
              <w:rPr>
                <w:rFonts w:ascii="Times New Roman" w:hAnsi="Times New Roman" w:cs="Times New Roman"/>
                <w:bCs/>
                <w:lang w:val="ru-RU"/>
              </w:rPr>
              <w:t xml:space="preserve">+</w:t>
            </w:r>
            <w:r>
              <w:rPr>
                <w:rFonts w:ascii="Times New Roman" w:hAnsi="Times New Roman" w:cs="Times New Roman"/>
                <w:bCs/>
                <w:lang w:val="ru-RU"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Инкрементируем ссылку на результат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088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0200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CLA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Очистка аккумулятора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089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CEE9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JUMP IP-23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Возвращаемся в начало цикла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08A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AAE4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bCs/>
              </w:rPr>
              <w:t xml:space="preserve">LD (IP-</w:t>
            </w:r>
            <w:r>
              <w:rPr>
                <w:rFonts w:ascii="Times New Roman" w:hAnsi="Times New Roman" w:cs="Times New Roman"/>
                <w:bCs/>
                <w:lang w:val="ru-RU"/>
              </w:rPr>
              <w:t xml:space="preserve">30)</w:t>
            </w:r>
            <w:r>
              <w:rPr>
                <w:rFonts w:ascii="Times New Roman" w:hAnsi="Times New Roman" w:cs="Times New Roman"/>
                <w:bCs/>
                <w:lang w:val="ru-RU"/>
              </w:rPr>
              <w:t xml:space="preserve">+</w:t>
            </w:r>
            <w:r>
              <w:rPr>
                <w:rFonts w:ascii="Times New Roman" w:hAnsi="Times New Roman" w:cs="Times New Roman"/>
                <w:bCs/>
                <w:lang w:val="ru-RU"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Инкрементируем ссылку на результат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shd w:val="clear" w:color="auto" w:fill="ff9595"/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08B</w:t>
            </w:r>
            <w:r/>
          </w:p>
        </w:tc>
        <w:tc>
          <w:tcPr>
            <w:shd w:val="clear" w:color="auto" w:fill="ff9595"/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0100</w:t>
            </w:r>
            <w:r/>
          </w:p>
        </w:tc>
        <w:tc>
          <w:tcPr>
            <w:shd w:val="clear" w:color="auto" w:fill="ff9595"/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HLT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shd w:val="clear" w:color="auto" w:fill="ff9595"/>
            <w:tcW w:w="623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Остановка программы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gridSpan w:val="4"/>
            <w:tcW w:w="1063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…</w:t>
            </w: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>
          <w:trHeight w:val="58"/>
        </w:trPr>
        <w:tc>
          <w:tcPr>
            <w:shd w:val="clear" w:color="auto" w:fill="bdd6ee"/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562</w:t>
            </w:r>
            <w:r/>
          </w:p>
        </w:tc>
        <w:tc>
          <w:tcPr>
            <w:shd w:val="clear" w:color="auto" w:fill="bdd6ee"/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0000</w:t>
            </w:r>
            <w:r/>
          </w:p>
        </w:tc>
        <w:tc>
          <w:tcPr>
            <w:shd w:val="clear" w:color="auto" w:fill="bdd6ee"/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0000</w:t>
            </w:r>
            <w:r/>
          </w:p>
        </w:tc>
        <w:tc>
          <w:tcPr>
            <w:shd w:val="clear" w:color="auto" w:fill="bdd6ee"/>
            <w:tcW w:w="623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Строка результата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</w:tbl>
    <w:p>
      <w:pPr>
        <w:pStyle w:val="912"/>
        <w:spacing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</w:r>
      <w:r/>
    </w:p>
    <w:p>
      <w:pPr>
        <w:pStyle w:val="912"/>
        <w:ind w:left="-5"/>
        <w:spacing w:after="0"/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Описание программы</w:t>
      </w: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r>
      <w:r/>
    </w:p>
    <w:p>
      <w:pPr>
        <w:pStyle w:val="912"/>
        <w:ind w:left="-5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2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Программа осуществляет посимвольный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асинхронный ввод данных с ВУ-3, посимвольно записывает их в память. Программа будет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получать символы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до тех пор, пока на ВУ-3 не будет введе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н стоп-символ с кодировкой 0x0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0, который она запишет в память и прекратит свое выполнение.</w:t>
      </w:r>
      <w:r/>
    </w:p>
    <w:p>
      <w:pPr>
        <w:pStyle w:val="912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2"/>
        <w:ind w:left="-5"/>
        <w:spacing w:after="0"/>
        <w:rPr>
          <w:rFonts w:ascii="Times New Roman" w:hAnsi="Times New Roman" w:eastAsia="Times New Roman" w:cs="Times New Roman"/>
          <w:b/>
          <w:bCs/>
          <w:sz w:val="32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Область представления</w:t>
      </w:r>
      <w:r>
        <w:rPr>
          <w:rFonts w:ascii="Times New Roman" w:hAnsi="Times New Roman" w:eastAsia="Times New Roman" w:cs="Times New Roman"/>
          <w:b/>
          <w:bCs/>
          <w:sz w:val="32"/>
          <w:szCs w:val="24"/>
        </w:rPr>
      </w:r>
      <w:r/>
    </w:p>
    <w:p>
      <w:pPr>
        <w:pStyle w:val="912"/>
        <w:ind w:left="-5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2"/>
        <w:numPr>
          <w:ilvl w:val="0"/>
          <w:numId w:val="23"/>
        </w:numPr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res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–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11-разрядная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ячейка со ссылкой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на результат.</w:t>
      </w:r>
      <w:r/>
    </w:p>
    <w:p>
      <w:pPr>
        <w:pStyle w:val="912"/>
        <w:numPr>
          <w:ilvl w:val="0"/>
          <w:numId w:val="23"/>
        </w:numPr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finish – 16-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разрядная константа.</w:t>
      </w:r>
      <w:r/>
    </w:p>
    <w:p>
      <w:pPr>
        <w:pStyle w:val="912"/>
        <w:numPr>
          <w:ilvl w:val="0"/>
          <w:numId w:val="23"/>
        </w:numPr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temp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– 16-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разрядная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ячейка для временного хранения введенных символов.</w:t>
      </w:r>
      <w:r/>
    </w:p>
    <w:p>
      <w:pPr>
        <w:pStyle w:val="912"/>
        <w:numPr>
          <w:ilvl w:val="0"/>
          <w:numId w:val="23"/>
        </w:numPr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XXX - ? – 16-разрядные ячейки, хранящие в себе по два символа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в кодировке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КОИ-8</w:t>
      </w:r>
      <w:r/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.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2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2"/>
        <w:ind w:left="-5"/>
        <w:spacing w:after="0"/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Расположение данных в памяти</w:t>
      </w:r>
      <w:r/>
    </w:p>
    <w:p>
      <w:pPr>
        <w:pStyle w:val="912"/>
        <w:ind w:left="-5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2"/>
        <w:numPr>
          <w:ilvl w:val="0"/>
          <w:numId w:val="24"/>
        </w:numPr>
        <w:contextualSpacing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12"/>
          <w:lang w:val="ru-RU"/>
        </w:rPr>
      </w:pPr>
      <w:r>
        <w:rPr>
          <w:rFonts w:ascii="Times New Roman" w:hAnsi="Times New Roman" w:cs="Times New Roman"/>
          <w:bCs/>
          <w:color w:val="000000"/>
          <w:sz w:val="24"/>
          <w:szCs w:val="12"/>
          <w:lang w:val="ru-RU"/>
        </w:rPr>
      </w:r>
      <w:r>
        <w:rPr>
          <w:rFonts w:ascii="Times New Roman" w:hAnsi="Times New Roman" w:cs="Times New Roman"/>
          <w:bCs/>
          <w:color w:val="000000"/>
          <w:sz w:val="24"/>
          <w:szCs w:val="12"/>
        </w:rPr>
        <w:t xml:space="preserve"> – </w:t>
      </w:r>
      <w:r>
        <w:rPr>
          <w:rFonts w:ascii="Times New Roman" w:hAnsi="Times New Roman" w:cs="Times New Roman"/>
          <w:bCs/>
          <w:color w:val="000000"/>
          <w:sz w:val="24"/>
          <w:szCs w:val="12"/>
          <w:lang w:val="ru-RU"/>
        </w:rPr>
        <w:t xml:space="preserve">команды</w:t>
      </w:r>
      <w:r>
        <w:rPr>
          <w:rFonts w:ascii="Times New Roman" w:hAnsi="Times New Roman" w:cs="Times New Roman"/>
          <w:bCs/>
          <w:color w:val="000000"/>
          <w:sz w:val="24"/>
          <w:szCs w:val="12"/>
        </w:rPr>
        <w:t xml:space="preserve">;</w:t>
      </w:r>
      <w:r>
        <w:rPr>
          <w:rFonts w:ascii="Times New Roman" w:hAnsi="Times New Roman" w:cs="Times New Roman"/>
          <w:bCs/>
          <w:color w:val="000000"/>
          <w:sz w:val="24"/>
          <w:szCs w:val="12"/>
          <w:lang w:val="ru-RU"/>
        </w:rPr>
      </w:r>
      <w:r/>
    </w:p>
    <w:p>
      <w:pPr>
        <w:pStyle w:val="912"/>
        <w:numPr>
          <w:ilvl w:val="0"/>
          <w:numId w:val="24"/>
        </w:numPr>
        <w:contextualSpacing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12"/>
          <w:lang w:val="ru-RU"/>
        </w:rPr>
      </w:pPr>
      <w:r>
        <w:rPr>
          <w:rFonts w:ascii="Times New Roman" w:hAnsi="Times New Roman" w:cs="Times New Roman"/>
          <w:bCs/>
          <w:color w:val="000000"/>
          <w:sz w:val="24"/>
          <w:szCs w:val="12"/>
        </w:rPr>
      </w:r>
      <w:r>
        <w:rPr>
          <w:rFonts w:ascii="Times New Roman" w:hAnsi="Times New Roman" w:cs="Times New Roman"/>
          <w:bCs/>
          <w:color w:val="000000"/>
          <w:sz w:val="24"/>
          <w:szCs w:val="12"/>
          <w:lang w:val="ru-RU"/>
        </w:rPr>
        <w:t xml:space="preserve"> – исходные данные</w:t>
      </w:r>
      <w:r>
        <w:rPr>
          <w:rFonts w:ascii="Times New Roman" w:hAnsi="Times New Roman" w:cs="Times New Roman"/>
          <w:bCs/>
          <w:color w:val="000000"/>
          <w:sz w:val="24"/>
          <w:szCs w:val="12"/>
        </w:rPr>
        <w:t xml:space="preserve">;</w:t>
      </w:r>
      <w:r>
        <w:rPr>
          <w:rFonts w:ascii="Times New Roman" w:hAnsi="Times New Roman" w:cs="Times New Roman"/>
          <w:bCs/>
          <w:color w:val="000000"/>
          <w:sz w:val="24"/>
          <w:szCs w:val="12"/>
          <w:lang w:val="ru-RU"/>
        </w:rPr>
      </w:r>
      <w:r/>
    </w:p>
    <w:p>
      <w:pPr>
        <w:pStyle w:val="912"/>
        <w:numPr>
          <w:ilvl w:val="0"/>
          <w:numId w:val="24"/>
        </w:numPr>
        <w:contextualSpacing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12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XXX - ? </w:t>
      </w:r>
      <w:r>
        <w:rPr>
          <w:rFonts w:ascii="Times New Roman" w:hAnsi="Times New Roman" w:cs="Times New Roman"/>
          <w:bCs/>
          <w:color w:val="000000"/>
          <w:sz w:val="24"/>
          <w:szCs w:val="12"/>
          <w:lang w:val="ru-RU"/>
        </w:rPr>
        <w:t xml:space="preserve">– результат</w:t>
      </w:r>
      <w:r>
        <w:rPr>
          <w:rFonts w:ascii="Times New Roman" w:hAnsi="Times New Roman" w:cs="Times New Roman"/>
          <w:bCs/>
          <w:color w:val="000000"/>
          <w:sz w:val="24"/>
          <w:szCs w:val="12"/>
        </w:rPr>
        <w:t xml:space="preserve">.</w:t>
      </w:r>
      <w:r>
        <w:rPr>
          <w:rFonts w:ascii="Times New Roman" w:hAnsi="Times New Roman" w:cs="Times New Roman"/>
          <w:bCs/>
          <w:color w:val="000000"/>
          <w:sz w:val="24"/>
          <w:szCs w:val="12"/>
          <w:lang w:val="ru-RU"/>
        </w:rPr>
      </w:r>
      <w:r/>
    </w:p>
    <w:p>
      <w:pPr>
        <w:pStyle w:val="912"/>
        <w:contextualSpacing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12"/>
          <w:lang w:val="ru-RU"/>
        </w:rPr>
      </w:pPr>
      <w:r>
        <w:rPr>
          <w:rFonts w:ascii="Times New Roman" w:hAnsi="Times New Roman" w:cs="Times New Roman"/>
          <w:bCs/>
          <w:color w:val="000000"/>
          <w:sz w:val="24"/>
          <w:szCs w:val="12"/>
          <w:lang w:val="ru-RU"/>
        </w:rPr>
      </w:r>
      <w:r/>
    </w:p>
    <w:p>
      <w:pPr>
        <w:pStyle w:val="912"/>
        <w:ind w:left="-5"/>
        <w:spacing w:after="0"/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Адреса первой и последней выполняемой команды</w:t>
      </w:r>
      <w:r/>
    </w:p>
    <w:p>
      <w:pPr>
        <w:pStyle w:val="912"/>
        <w:ind w:left="-5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2"/>
        <w:numPr>
          <w:ilvl w:val="0"/>
          <w:numId w:val="28"/>
        </w:numPr>
        <w:contextualSpacing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12"/>
          <w:lang w:val="ru-RU"/>
        </w:rPr>
      </w:pPr>
      <w:r>
        <w:rPr>
          <w:rFonts w:ascii="Times New Roman" w:hAnsi="Times New Roman" w:cs="Times New Roman"/>
          <w:bCs/>
          <w:color w:val="000000"/>
          <w:sz w:val="24"/>
          <w:szCs w:val="12"/>
          <w:lang w:val="ru-RU"/>
        </w:rPr>
        <w:t xml:space="preserve">Адрес первой команды:</w:t>
      </w:r>
      <w:r/>
    </w:p>
    <w:p>
      <w:pPr>
        <w:pStyle w:val="912"/>
        <w:numPr>
          <w:ilvl w:val="0"/>
          <w:numId w:val="27"/>
        </w:numPr>
        <w:contextualSpacing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12"/>
          <w:lang w:val="ru-RU"/>
        </w:rPr>
      </w:pPr>
      <w:r>
        <w:rPr>
          <w:rFonts w:ascii="Times New Roman" w:hAnsi="Times New Roman" w:cs="Times New Roman"/>
          <w:bCs/>
          <w:color w:val="000000"/>
          <w:sz w:val="24"/>
          <w:szCs w:val="12"/>
          <w:lang w:val="ru-RU"/>
        </w:rPr>
        <w:t xml:space="preserve">Адрес последней команды: </w:t>
      </w:r>
      <w:r>
        <w:rPr>
          <w:rFonts w:ascii="Times New Roman" w:hAnsi="Times New Roman" w:cs="Times New Roman"/>
          <w:bCs/>
          <w:color w:val="000000"/>
          <w:sz w:val="24"/>
          <w:szCs w:val="12"/>
          <w:lang w:val="ru-RU"/>
        </w:rPr>
      </w:r>
      <w:r/>
    </w:p>
    <w:p>
      <w:pPr>
        <w:pStyle w:val="912"/>
        <w:spacing w:after="0"/>
        <w:rPr>
          <w:rFonts w:ascii="Times New Roman" w:hAnsi="Times New Roman" w:cs="Times New Roman"/>
          <w:bCs/>
          <w:color w:val="000000"/>
          <w:sz w:val="24"/>
          <w:szCs w:val="12"/>
          <w:lang w:val="ru-RU"/>
        </w:rPr>
      </w:pPr>
      <w:r>
        <w:rPr>
          <w:rFonts w:ascii="Times New Roman" w:hAnsi="Times New Roman" w:cs="Times New Roman"/>
          <w:bCs/>
          <w:color w:val="000000"/>
          <w:sz w:val="24"/>
          <w:szCs w:val="12"/>
          <w:lang w:val="ru-RU"/>
        </w:rPr>
      </w:r>
      <w:r/>
    </w:p>
    <w:p>
      <w:pPr>
        <w:pStyle w:val="912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2"/>
        <w:ind w:left="-5"/>
        <w:pageBreakBefore/>
        <w:spacing w:after="0"/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Область </w:t>
      </w: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допустимых значений</w:t>
      </w: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r>
      <w:r/>
    </w:p>
    <w:p>
      <w:pPr>
        <w:pStyle w:val="912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24"/>
        <w:numPr>
          <w:ilvl w:val="0"/>
          <w:numId w:val="27"/>
        </w:numPr>
        <w:contextualSpacing/>
        <w:rPr>
          <w:bCs/>
          <w:sz w:val="24"/>
          <w:szCs w:val="12"/>
        </w:rPr>
      </w:pPr>
      <w:r>
        <w:rPr>
          <w:bCs/>
          <w:sz w:val="24"/>
          <w:szCs w:val="12"/>
          <w:lang w:val="en-US"/>
        </w:rPr>
        <w:t xml:space="preserve">res</w:t>
      </w:r>
      <w:r>
        <w:rPr>
          <w:bCs/>
          <w:sz w:val="24"/>
          <w:szCs w:val="12"/>
        </w:rPr>
        <w:t xml:space="preserve"> (указатель на ячейки массива, хранящий результат ввода) </w:t>
      </w:r>
      <w:r>
        <w:rPr>
          <w:rFonts w:ascii="Cambria Math" w:hAnsi="Cambria Math" w:cs="Cambria Math"/>
          <w:bCs/>
          <w:sz w:val="24"/>
          <w:szCs w:val="12"/>
        </w:rPr>
        <w:t xml:space="preserve">∈</w:t>
      </w:r>
      <w:r>
        <w:rPr>
          <w:rFonts w:ascii="Cambria Math" w:hAnsi="Cambria Math" w:cs="Cambria Math"/>
          <w:bCs/>
          <w:sz w:val="24"/>
          <w:szCs w:val="12"/>
        </w:rPr>
        <w:t xml:space="preserve"> </w:t>
      </w:r>
      <w:r>
        <w:rPr>
          <w:bCs/>
          <w:sz w:val="24"/>
          <w:szCs w:val="12"/>
        </w:rPr>
        <w:t xml:space="preserve">[</w:t>
      </w:r>
      <w:r>
        <w:rPr>
          <w:bCs/>
          <w:sz w:val="24"/>
          <w:szCs w:val="12"/>
        </w:rPr>
        <w:t xml:space="preserve">55С</w:t>
      </w:r>
      <w:r>
        <w:rPr>
          <w:bCs/>
          <w:sz w:val="24"/>
          <w:szCs w:val="12"/>
        </w:rPr>
        <w:t xml:space="preserve">;7FF]</w:t>
      </w:r>
      <w:r>
        <w:rPr>
          <w:bCs/>
          <w:sz w:val="24"/>
          <w:szCs w:val="12"/>
        </w:rPr>
      </w:r>
      <w:r/>
    </w:p>
    <w:p>
      <w:pPr>
        <w:pStyle w:val="924"/>
        <w:numPr>
          <w:ilvl w:val="0"/>
          <w:numId w:val="27"/>
        </w:numPr>
        <w:contextualSpacing/>
        <w:rPr>
          <w:bCs/>
          <w:sz w:val="24"/>
          <w:szCs w:val="12"/>
        </w:rPr>
      </w:pPr>
      <w:r>
        <w:rPr>
          <w:bCs/>
          <w:sz w:val="24"/>
          <w:szCs w:val="12"/>
          <w:lang w:val="en-US"/>
        </w:rPr>
        <w:t xml:space="preserve">temp</w:t>
      </w:r>
      <w:r>
        <w:rPr>
          <w:bCs/>
          <w:sz w:val="24"/>
          <w:szCs w:val="12"/>
        </w:rPr>
        <w:t xml:space="preserve"> (ячейка для записи нечетных символов) </w:t>
      </w:r>
      <w:r>
        <w:rPr>
          <w:rFonts w:ascii="Cambria Math" w:hAnsi="Cambria Math" w:cs="Cambria Math"/>
          <w:bCs/>
          <w:sz w:val="24"/>
          <w:szCs w:val="12"/>
        </w:rPr>
        <w:t xml:space="preserve">∈</w:t>
      </w:r>
      <w:r>
        <w:rPr>
          <w:rFonts w:ascii="Cambria Math" w:hAnsi="Cambria Math" w:cs="Cambria Math"/>
          <w:bCs/>
          <w:sz w:val="24"/>
          <w:szCs w:val="12"/>
        </w:rPr>
        <w:t xml:space="preserve"> </w:t>
      </w:r>
      <w:r>
        <w:rPr>
          <w:bCs/>
          <w:sz w:val="24"/>
          <w:szCs w:val="12"/>
        </w:rPr>
        <w:t xml:space="preserve">[0;255]</w:t>
      </w:r>
      <w:r>
        <w:rPr>
          <w:bCs/>
          <w:sz w:val="24"/>
          <w:szCs w:val="12"/>
        </w:rPr>
        <w:t xml:space="preserve">, т.к. в нее записывается только 1 символ из 8 бит.</w:t>
      </w:r>
      <w:r>
        <w:rPr>
          <w:bCs/>
          <w:sz w:val="24"/>
          <w:szCs w:val="12"/>
        </w:rPr>
      </w:r>
      <w:r/>
    </w:p>
    <w:p>
      <w:pPr>
        <w:pStyle w:val="912"/>
        <w:numPr>
          <w:ilvl w:val="0"/>
          <w:numId w:val="27"/>
        </w:numPr>
        <w:rPr>
          <w:rFonts w:ascii="Times New Roman" w:hAnsi="Times New Roman" w:eastAsia="Times New Roman" w:cs="Times New Roman"/>
          <w:bCs/>
          <w:color w:val="000000"/>
          <w:sz w:val="24"/>
          <w:szCs w:val="12"/>
          <w:lang w:val="ru-RU"/>
        </w:rPr>
      </w:pPr>
      <w:r>
        <w:rPr>
          <w:rFonts w:ascii="Times New Roman" w:hAnsi="Times New Roman" w:eastAsia="Times New Roman" w:cs="Times New Roman"/>
          <w:bCs/>
          <w:color w:val="000000"/>
          <w:sz w:val="24"/>
          <w:szCs w:val="12"/>
          <w:lang w:val="ru-RU"/>
        </w:rPr>
        <w:t xml:space="preserve">Введенный с</w:t>
      </w:r>
      <w:r>
        <w:rPr>
          <w:rFonts w:ascii="Times New Roman" w:hAnsi="Times New Roman" w:eastAsia="Times New Roman" w:cs="Times New Roman"/>
          <w:bCs/>
          <w:color w:val="000000"/>
          <w:sz w:val="24"/>
          <w:szCs w:val="12"/>
          <w:lang w:val="ru-RU"/>
        </w:rPr>
        <w:t xml:space="preserve">имвол: [00;</w:t>
      </w:r>
      <w:r>
        <w:rPr>
          <w:rFonts w:ascii="Times New Roman" w:hAnsi="Times New Roman" w:eastAsia="Times New Roman" w:cs="Times New Roman"/>
          <w:bCs/>
          <w:color w:val="000000"/>
          <w:sz w:val="24"/>
          <w:szCs w:val="12"/>
          <w:lang w:val="ru-RU"/>
        </w:rPr>
        <w:t xml:space="preserve"> </w:t>
      </w:r>
      <w:r>
        <w:rPr>
          <w:rFonts w:ascii="Times New Roman" w:hAnsi="Times New Roman" w:eastAsia="Times New Roman" w:cs="Times New Roman"/>
          <w:bCs/>
          <w:color w:val="000000"/>
          <w:sz w:val="24"/>
          <w:szCs w:val="12"/>
          <w:lang w:val="ru-RU"/>
        </w:rPr>
        <w:t xml:space="preserve">FF]</w:t>
      </w:r>
      <w:r>
        <w:rPr>
          <w:rFonts w:ascii="Times New Roman" w:hAnsi="Times New Roman" w:eastAsia="Times New Roman" w:cs="Times New Roman"/>
          <w:bCs/>
          <w:color w:val="000000"/>
          <w:sz w:val="24"/>
          <w:szCs w:val="12"/>
          <w:lang w:val="ru-RU"/>
        </w:rPr>
      </w:r>
      <w:r/>
    </w:p>
    <w:p>
      <w:pPr>
        <w:pStyle w:val="924"/>
        <w:contextualSpacing/>
        <w:ind w:left="0" w:firstLine="0"/>
        <w:widowControl/>
        <w:rPr>
          <w:bCs/>
          <w:sz w:val="24"/>
          <w:szCs w:val="12"/>
        </w:rPr>
      </w:pPr>
      <w:r>
        <w:rPr>
          <w:bCs/>
          <w:sz w:val="24"/>
          <w:szCs w:val="12"/>
        </w:rPr>
        <w:t xml:space="preserve">Адрес первого элемента массива равен </w:t>
      </w:r>
      <w:r>
        <w:rPr>
          <w:bCs/>
          <w:sz w:val="24"/>
          <w:szCs w:val="12"/>
        </w:rPr>
        <w:t xml:space="preserve">55C</w:t>
      </w:r>
      <w:r>
        <w:rPr>
          <w:bCs/>
          <w:sz w:val="24"/>
          <w:szCs w:val="12"/>
        </w:rPr>
        <w:t xml:space="preserve"> по условию</w:t>
      </w:r>
      <w:r>
        <w:rPr>
          <w:bCs/>
          <w:sz w:val="24"/>
          <w:szCs w:val="12"/>
        </w:rPr>
        <w:t xml:space="preserve">. Т.к. 7FF – </w:t>
      </w:r>
      <w:r>
        <w:rPr>
          <w:bCs/>
          <w:sz w:val="24"/>
          <w:szCs w:val="12"/>
        </w:rPr>
        <w:t xml:space="preserve">55С</w:t>
      </w:r>
      <w:r>
        <w:rPr>
          <w:bCs/>
          <w:sz w:val="24"/>
          <w:szCs w:val="12"/>
        </w:rPr>
        <w:t xml:space="preserve"> (16 CC) = 675(10 CC)</w:t>
      </w:r>
      <w:r>
        <w:rPr>
          <w:bCs/>
          <w:sz w:val="24"/>
          <w:szCs w:val="12"/>
        </w:rPr>
        <w:t xml:space="preserve"> – кол-во ячеек, которые могут использоваться для з</w:t>
      </w:r>
      <w:r>
        <w:rPr>
          <w:bCs/>
          <w:sz w:val="24"/>
          <w:szCs w:val="12"/>
        </w:rPr>
        <w:t xml:space="preserve">аписи результата =&gt; 675</w:t>
      </w:r>
      <w:r>
        <w:rPr>
          <w:bCs/>
          <w:sz w:val="24"/>
          <w:szCs w:val="12"/>
        </w:rPr>
        <w:t xml:space="preserve">*2 = 1350</w:t>
      </w:r>
      <w:r>
        <w:rPr>
          <w:bCs/>
          <w:sz w:val="24"/>
          <w:szCs w:val="12"/>
        </w:rPr>
        <w:t xml:space="preserve"> – максимально возможное кол-во введенных символов (</w:t>
      </w:r>
      <w:r>
        <w:rPr>
          <w:bCs/>
          <w:sz w:val="24"/>
          <w:szCs w:val="12"/>
        </w:rPr>
        <w:t xml:space="preserve">т.к. в данной кодировке</w:t>
      </w:r>
      <w:r>
        <w:rPr>
          <w:bCs/>
          <w:sz w:val="24"/>
          <w:szCs w:val="12"/>
        </w:rPr>
        <w:t xml:space="preserve"> символ занимает 1 байт)</w:t>
      </w:r>
      <w:r>
        <w:rPr>
          <w:bCs/>
          <w:sz w:val="24"/>
          <w:szCs w:val="12"/>
        </w:rPr>
        <w:t xml:space="preserve">, включая обязательный стоп-символ</w:t>
      </w:r>
      <w:r>
        <w:rPr>
          <w:bCs/>
          <w:sz w:val="24"/>
          <w:szCs w:val="12"/>
        </w:rPr>
        <w:t xml:space="preserve"> =&gt; Кол-во введенных символов </w:t>
      </w:r>
      <w:r>
        <w:rPr>
          <w:rFonts w:ascii="Cambria Math" w:hAnsi="Cambria Math" w:cs="Cambria Math"/>
          <w:bCs/>
          <w:sz w:val="24"/>
          <w:szCs w:val="12"/>
        </w:rPr>
        <w:t xml:space="preserve">∈</w:t>
      </w:r>
      <w:r>
        <w:rPr>
          <w:rFonts w:ascii="Cambria Math" w:hAnsi="Cambria Math" w:cs="Cambria Math"/>
          <w:bCs/>
          <w:sz w:val="24"/>
          <w:szCs w:val="12"/>
        </w:rPr>
        <w:t xml:space="preserve"> </w:t>
      </w:r>
      <w:r>
        <w:rPr>
          <w:bCs/>
          <w:sz w:val="24"/>
          <w:szCs w:val="12"/>
        </w:rPr>
        <w:t xml:space="preserve">[1</w:t>
      </w:r>
      <w:r>
        <w:rPr>
          <w:bCs/>
          <w:sz w:val="24"/>
          <w:szCs w:val="12"/>
        </w:rPr>
        <w:t xml:space="preserve">;</w:t>
      </w:r>
      <w:r>
        <w:rPr>
          <w:bCs/>
          <w:sz w:val="24"/>
          <w:szCs w:val="12"/>
        </w:rPr>
        <w:t xml:space="preserve">1350</w:t>
      </w:r>
      <w:r>
        <w:rPr>
          <w:bCs/>
          <w:sz w:val="24"/>
          <w:szCs w:val="12"/>
        </w:rPr>
        <w:t xml:space="preserve">].</w:t>
      </w:r>
      <w:r>
        <w:rPr>
          <w:bCs/>
          <w:sz w:val="24"/>
          <w:szCs w:val="12"/>
        </w:rPr>
      </w:r>
      <w:r/>
    </w:p>
    <w:p>
      <w:pPr>
        <w:pStyle w:val="912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2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2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3"/>
        <w:ind w:left="-5"/>
        <w:rPr>
          <w:sz w:val="44"/>
          <w:lang w:val="ru-RU"/>
        </w:rPr>
      </w:pPr>
      <w:r/>
      <w:bookmarkStart w:id="2" w:name="_Toc127641424"/>
      <w:r>
        <w:rPr>
          <w:sz w:val="44"/>
          <w:lang w:val="ru-RU"/>
        </w:rPr>
        <w:t xml:space="preserve">Вывод</w:t>
      </w:r>
      <w:bookmarkEnd w:id="2"/>
      <w:r>
        <w:rPr>
          <w:sz w:val="20"/>
          <w:lang w:val="ru-RU"/>
        </w:rPr>
        <w:t xml:space="preserve"> </w:t>
      </w:r>
      <w:r>
        <w:rPr>
          <w:sz w:val="44"/>
          <w:lang w:val="ru-RU"/>
        </w:rPr>
      </w:r>
      <w:r/>
    </w:p>
    <w:p>
      <w:pPr>
        <w:pStyle w:val="912"/>
        <w:spacing w:after="22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</w:r>
      <w:r/>
    </w:p>
    <w:p>
      <w:pPr>
        <w:pStyle w:val="912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При выполнени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данной лабораторной работы я познакомился с асинхронным вводом-выводом данных в БЭВМ, узнал о внешних устройствах, их регистрах и принципах работы. Также, я познакомился с представлением данных в различных кодировках и попрактиковался с вводом данных на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ВУ-3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</w:t>
      </w: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2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2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2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2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2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2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2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2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2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2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2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2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2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2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2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2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2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2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2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2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3"/>
        <w:ind w:left="-5"/>
        <w:rPr>
          <w:sz w:val="44"/>
          <w:lang w:val="ru-RU"/>
        </w:rPr>
      </w:pPr>
      <w:r>
        <w:rPr>
          <w:sz w:val="44"/>
          <w:lang w:val="ru-RU"/>
        </w:rPr>
        <w:br w:type="page" w:clear="all"/>
      </w:r>
      <w:r>
        <w:rPr>
          <w:sz w:val="44"/>
          <w:lang w:val="ru-RU"/>
        </w:rPr>
        <w:t xml:space="preserve">Таблица трассировки</w:t>
      </w:r>
      <w:r>
        <w:rPr>
          <w:sz w:val="44"/>
          <w:lang w:val="ru-RU"/>
        </w:rPr>
      </w:r>
      <w:r/>
    </w:p>
    <w:p>
      <w:pPr>
        <w:pStyle w:val="912"/>
        <w:spacing w:after="2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</w:r>
      <w:r/>
    </w:p>
    <w:p>
      <w:pPr>
        <w:pStyle w:val="912"/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Строка для трассировки: 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«Колодец»</w:t>
      </w:r>
      <w:r/>
      <w:r>
        <w:rPr>
          <w:rFonts w:ascii="Times New Roman" w:hAnsi="Times New Roman" w:cs="Times New Roman"/>
          <w:bCs/>
          <w:sz w:val="24"/>
          <w:szCs w:val="32"/>
          <w:lang w:val="ru-RU"/>
        </w:rPr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, кодировка КОИ-8: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</w:r>
      <w:r/>
    </w:p>
    <w:p>
      <w:pPr>
        <w:pStyle w:val="912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>
        <w:t xml:space="preserve">EB D3 CC D3 D4 D5 C3</w:t>
      </w:r>
      <w:r/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</w:t>
      </w:r>
      <w:r/>
    </w:p>
    <w:p>
      <w:pPr>
        <w:pStyle w:val="912"/>
        <w:spacing w:after="0"/>
        <w:rPr>
          <w:rFonts w:ascii="Times New Roman" w:hAnsi="Times New Roman" w:cs="Times New Roman"/>
          <w:bCs/>
          <w:i/>
          <w:sz w:val="24"/>
          <w:szCs w:val="32"/>
          <w:lang w:val="ru-RU"/>
        </w:rPr>
      </w:pPr>
      <w:r>
        <w:rPr>
          <w:rFonts w:ascii="Times New Roman" w:hAnsi="Times New Roman" w:cs="Times New Roman"/>
          <w:bCs/>
          <w:i/>
          <w:sz w:val="24"/>
          <w:szCs w:val="32"/>
          <w:lang w:val="ru-RU"/>
        </w:rPr>
        <w:t xml:space="preserve">Трассировка производится для первых двух символов</w:t>
      </w:r>
      <w:r>
        <w:rPr>
          <w:rFonts w:ascii="Times New Roman" w:hAnsi="Times New Roman" w:cs="Times New Roman"/>
          <w:bCs/>
          <w:i/>
          <w:sz w:val="24"/>
          <w:szCs w:val="32"/>
          <w:lang w:val="ru-RU"/>
        </w:rPr>
        <w:t xml:space="preserve">.</w:t>
      </w:r>
      <w:r>
        <w:rPr>
          <w:rFonts w:ascii="Times New Roman" w:hAnsi="Times New Roman" w:cs="Times New Roman"/>
          <w:bCs/>
          <w:i/>
          <w:sz w:val="24"/>
          <w:szCs w:val="32"/>
          <w:lang w:val="ru-RU"/>
        </w:rPr>
      </w:r>
      <w:r/>
    </w:p>
    <w:p>
      <w:pPr>
        <w:pStyle w:val="912"/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>
        <w:rPr>
          <w:rFonts w:ascii="Times New Roman" w:hAnsi="Times New Roman" w:cs="Times New Roman"/>
          <w:bCs/>
          <w:sz w:val="24"/>
          <w:szCs w:val="32"/>
          <w:lang w:val="ru-RU"/>
        </w:rPr>
      </w:r>
      <w:r/>
    </w:p>
    <w:p>
      <w:pPr>
        <w:pStyle w:val="912"/>
        <w:spacing w:after="0"/>
        <w:rPr>
          <w:rFonts w:ascii="Times New Roman" w:hAnsi="Times New Roman" w:cs="Times New Roman"/>
          <w:b/>
          <w:bCs/>
          <w:szCs w:val="32"/>
          <w:lang w:val="ru-RU"/>
        </w:rPr>
      </w:pPr>
      <w:r>
        <w:rPr>
          <w:rFonts w:ascii="Times New Roman" w:hAnsi="Times New Roman" w:cs="Times New Roman"/>
          <w:b/>
          <w:bCs/>
          <w:szCs w:val="32"/>
          <w:lang w:val="ru-RU"/>
        </w:rPr>
        <w:t xml:space="preserve">Таблица трассировки:</w:t>
      </w:r>
      <w:r>
        <w:rPr>
          <w:rFonts w:ascii="Times New Roman" w:hAnsi="Times New Roman" w:cs="Times New Roman"/>
          <w:b/>
          <w:bCs/>
          <w:szCs w:val="32"/>
          <w:lang w:val="ru-RU"/>
        </w:rPr>
      </w:r>
      <w:r/>
    </w:p>
    <w:p>
      <w:pPr>
        <w:pStyle w:val="912"/>
        <w:spacing w:after="0"/>
        <w:rPr>
          <w:rFonts w:ascii="Fira Code Retina" w:hAnsi="Fira Code Retina" w:cs="Times New Roman"/>
          <w:bCs/>
          <w:sz w:val="18"/>
          <w:szCs w:val="24"/>
          <w:lang w:val="ru-RU"/>
        </w:rPr>
      </w:pPr>
      <w:r>
        <w:rPr>
          <w:rFonts w:ascii="Fira Code Retina" w:hAnsi="Fira Code Retina" w:cs="Times New Roman"/>
          <w:bCs/>
          <w:sz w:val="18"/>
          <w:szCs w:val="24"/>
          <w:lang w:val="ru-RU"/>
        </w:rPr>
        <w:t xml:space="preserve">Адр</w:t>
        <w:tab/>
        <w:t xml:space="preserve">Знчн</w:t>
        <w:tab/>
        <w:t xml:space="preserve">IP</w:t>
        <w:tab/>
        <w:t xml:space="preserve">CR</w:t>
        <w:tab/>
        <w:t xml:space="preserve">AR</w:t>
        <w:tab/>
        <w:t xml:space="preserve">DR</w:t>
        <w:tab/>
        <w:t xml:space="preserve">SP</w:t>
        <w:tab/>
        <w:t xml:space="preserve">BR</w:t>
        <w:tab/>
        <w:t xml:space="preserve">AC</w:t>
        <w:tab/>
        <w:t xml:space="preserve">PS</w:t>
        <w:tab/>
        <w:t xml:space="preserve">NZVC</w:t>
        <w:tab/>
        <w:t xml:space="preserve">Адр</w:t>
        <w:tab/>
        <w:t xml:space="preserve">Знчн</w:t>
      </w:r>
      <w:r/>
    </w:p>
    <w:sectPr>
      <w:footerReference w:type="default" r:id="rId9"/>
      <w:footerReference w:type="even" r:id="rId10"/>
      <w:footnotePr/>
      <w:endnotePr/>
      <w:type w:val="nextPage"/>
      <w:pgSz w:w="11906" w:h="16838" w:orient="portrait"/>
      <w:pgMar w:top="720" w:right="720" w:bottom="720" w:left="720" w:header="720" w:footer="72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Sans Serif">
    <w:panose1 w:val="020B0604020202020204"/>
  </w:font>
  <w:font w:name="Fira Code Retina">
    <w:panose1 w:val="02000603000000000000"/>
  </w:font>
  <w:font w:name="Wingdings">
    <w:panose1 w:val="05010000000000000000"/>
  </w:font>
  <w:font w:name="Symbol">
    <w:panose1 w:val="05010000000000000000"/>
  </w:font>
  <w:font w:name="Droid Sans Devanagari">
    <w:panose1 w:val="020B0606030804020204"/>
  </w:font>
  <w:font w:name="Courier New">
    <w:panose1 w:val="02070409020205020404"/>
  </w:font>
  <w:font w:name="Mangal">
    <w:panose1 w:val="02040503050406030204"/>
  </w:font>
  <w:font w:name="Cambria Math">
    <w:panose1 w:val="02000603000000000000"/>
  </w:font>
  <w:font w:name="noto serif cjk sc">
    <w:panose1 w:val="02020502060505020204"/>
  </w:font>
  <w:font w:name="Liberation Serif">
    <w:panose1 w:val="02020603050405020304"/>
  </w:font>
  <w:font w:name="NSimSun">
    <w:panose1 w:val="02000609000000000000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2"/>
      <w:ind w:right="70"/>
      <w:jc w:val="center"/>
      <w:spacing w:after="0"/>
    </w:pPr>
    <w:r>
      <w:fldChar w:fldCharType="begin"/>
    </w:r>
    <w:r>
      <w:instrText xml:space="preserve"> PAGE   \* MERGEFORMAT </w:instrText>
    </w:r>
    <w:r>
      <w:fldChar w:fldCharType="separate"/>
    </w:r>
    <w:r>
      <w:t xml:space="preserve">7</w:t>
    </w:r>
    <w:r>
      <w:fldChar w:fldCharType="end"/>
    </w:r>
    <w:r>
      <w:t xml:space="preserve"> </w:t>
    </w:r>
    <w:r/>
  </w:p>
  <w:p>
    <w:pPr>
      <w:pStyle w:val="912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2"/>
      <w:ind w:right="70"/>
      <w:jc w:val="center"/>
      <w:spacing w:after="0"/>
    </w:pPr>
    <w:r>
      <w:fldChar w:fldCharType="begin"/>
    </w:r>
    <w:r>
      <w:instrText xml:space="preserve"> PAGE   \* MERGEFORMAT </w:instrText>
    </w:r>
    <w:r>
      <w:fldChar w:fldCharType="separate"/>
    </w:r>
    <w:r>
      <w:t xml:space="preserve">2</w:t>
    </w:r>
    <w:r>
      <w:fldChar w:fldCharType="end"/>
    </w:r>
    <w:r>
      <w:t xml:space="preserve"> </w:t>
    </w:r>
    <w:r/>
  </w:p>
  <w:p>
    <w:pPr>
      <w:pStyle w:val="91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02"/>
      <w:numFmt w:val="decimal"/>
      <w:isLgl w:val="false"/>
      <w:suff w:val="tab"/>
      <w:lvlText w:val="%1"/>
      <w:lvlJc w:val="left"/>
      <w:pPr>
        <w:pStyle w:val="912"/>
        <w:ind w:left="110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2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2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2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2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2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2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2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2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">
    <w:multiLevelType w:val="hybridMultilevel"/>
    <w:lvl w:ilvl="0">
      <w:start w:val="37"/>
      <w:numFmt w:val="decimal"/>
      <w:isLgl w:val="false"/>
      <w:suff w:val="tab"/>
      <w:lvlText w:val="%1"/>
      <w:lvlJc w:val="left"/>
      <w:pPr>
        <w:pStyle w:val="912"/>
        <w:ind w:left="773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2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2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2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2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2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2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2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2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2">
    <w:multiLevelType w:val="hybridMultilevel"/>
    <w:lvl w:ilvl="0">
      <w:start w:val="70"/>
      <w:numFmt w:val="decimal"/>
      <w:isLgl w:val="false"/>
      <w:suff w:val="tab"/>
      <w:lvlText w:val="%1"/>
      <w:lvlJc w:val="left"/>
      <w:pPr>
        <w:pStyle w:val="912"/>
        <w:ind w:left="1433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2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2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2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2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2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2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2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2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3">
    <w:multiLevelType w:val="hybridMultilevel"/>
    <w:lvl w:ilvl="0">
      <w:start w:val="45"/>
      <w:numFmt w:val="decimal"/>
      <w:isLgl w:val="false"/>
      <w:suff w:val="tab"/>
      <w:lvlText w:val="%1"/>
      <w:lvlJc w:val="left"/>
      <w:pPr>
        <w:pStyle w:val="912"/>
        <w:ind w:left="994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2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2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2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2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2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2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2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2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2"/>
        <w:ind w:left="715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12"/>
        <w:ind w:left="1435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12"/>
        <w:ind w:left="2155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12"/>
        <w:ind w:left="2875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12"/>
        <w:ind w:left="3595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12"/>
        <w:ind w:left="4315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12"/>
        <w:ind w:left="5035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12"/>
        <w:ind w:left="5755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12"/>
        <w:ind w:left="6475" w:hanging="360"/>
      </w:pPr>
      <w:rPr>
        <w:rFonts w:ascii="Wingdings" w:hAnsi="Wingdings"/>
      </w:rPr>
    </w:lvl>
  </w:abstractNum>
  <w:abstractNum w:abstractNumId="5">
    <w:multiLevelType w:val="hybridMultilevel"/>
    <w:lvl w:ilvl="0">
      <w:start w:val="40"/>
      <w:numFmt w:val="decimal"/>
      <w:isLgl w:val="false"/>
      <w:suff w:val="tab"/>
      <w:lvlText w:val="%1"/>
      <w:lvlJc w:val="left"/>
      <w:pPr>
        <w:pStyle w:val="912"/>
        <w:ind w:left="991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2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2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2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2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2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2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2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2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912"/>
        <w:ind w:left="720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912"/>
        <w:ind w:left="144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912"/>
        <w:ind w:left="216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912"/>
        <w:ind w:left="288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912"/>
        <w:ind w:left="36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912"/>
        <w:ind w:left="432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912"/>
        <w:ind w:left="504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912"/>
        <w:ind w:left="576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912"/>
        <w:ind w:left="6480" w:hanging="180"/>
        <w:tabs>
          <w:tab w:val="num" w:pos="0" w:leader="none"/>
        </w:tabs>
      </w:pPr>
    </w:lvl>
  </w:abstractNum>
  <w:abstractNum w:abstractNumId="7">
    <w:multiLevelType w:val="hybridMultilevel"/>
    <w:lvl w:ilvl="0">
      <w:start w:val="7"/>
      <w:numFmt w:val="decimal"/>
      <w:isLgl w:val="false"/>
      <w:suff w:val="tab"/>
      <w:lvlText w:val="%1"/>
      <w:lvlJc w:val="left"/>
      <w:pPr>
        <w:pStyle w:val="912"/>
        <w:ind w:left="221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2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2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2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2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2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2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2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2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8">
    <w:multiLevelType w:val="hybridMultilevel"/>
    <w:lvl w:ilvl="0">
      <w:start w:val="107"/>
      <w:numFmt w:val="decimal"/>
      <w:isLgl w:val="false"/>
      <w:suff w:val="tab"/>
      <w:lvlText w:val="%1"/>
      <w:lvlJc w:val="left"/>
      <w:pPr>
        <w:pStyle w:val="912"/>
        <w:ind w:left="883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2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2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2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2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2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2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2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2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9">
    <w:multiLevelType w:val="hybridMultilevel"/>
    <w:lvl w:ilvl="0">
      <w:start w:val="21"/>
      <w:numFmt w:val="decimal"/>
      <w:isLgl w:val="false"/>
      <w:suff w:val="tab"/>
      <w:lvlText w:val="%1"/>
      <w:lvlJc w:val="left"/>
      <w:pPr>
        <w:pStyle w:val="912"/>
        <w:ind w:left="994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2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2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2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2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2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2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2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2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2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12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12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12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12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12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12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12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12"/>
        <w:ind w:left="6480" w:hanging="360"/>
      </w:pPr>
      <w:rPr>
        <w:rFonts w:ascii="Wingdings" w:hAnsi="Wingdings"/>
      </w:rPr>
    </w:lvl>
  </w:abstractNum>
  <w:abstractNum w:abstractNumId="11">
    <w:multiLevelType w:val="hybridMultilevel"/>
    <w:lvl w:ilvl="0">
      <w:start w:val="53"/>
      <w:numFmt w:val="bullet"/>
      <w:isLgl w:val="false"/>
      <w:suff w:val="tab"/>
      <w:lvlText w:val="-"/>
      <w:lvlJc w:val="left"/>
      <w:pPr>
        <w:pStyle w:val="912"/>
        <w:ind w:left="720" w:hanging="360"/>
      </w:pPr>
      <w:rPr>
        <w:rFonts w:ascii="Times New Roman" w:hAnsi="Times New Roman" w:eastAsia="Microsoft Sans Serif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pStyle w:val="912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12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12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12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12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12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12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12"/>
        <w:ind w:left="6480" w:hanging="360"/>
      </w:pPr>
      <w:rPr>
        <w:rFonts w:ascii="Wingdings" w:hAnsi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2"/>
        <w:ind w:left="720" w:hanging="360"/>
      </w:pPr>
      <w:rPr>
        <w:rFonts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12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12"/>
        <w:ind w:left="2160" w:hanging="360"/>
      </w:pPr>
      <w:rPr>
        <w:rFonts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12"/>
        <w:ind w:left="2880" w:hanging="360"/>
      </w:pPr>
      <w:rPr>
        <w:rFonts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12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12"/>
        <w:ind w:left="4320" w:hanging="360"/>
      </w:pPr>
      <w:rPr>
        <w:rFonts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12"/>
        <w:ind w:left="5040" w:hanging="360"/>
      </w:pPr>
      <w:rPr>
        <w:rFonts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12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12"/>
        <w:ind w:left="6480" w:hanging="360"/>
      </w:pPr>
      <w:rPr>
        <w:rFonts w:ascii="Wingdings" w:hAnsi="Wingdings" w:cs="Wingdings"/>
      </w:rPr>
    </w:lvl>
  </w:abstractNum>
  <w:abstractNum w:abstractNumId="13">
    <w:multiLevelType w:val="hybridMultilevel"/>
    <w:lvl w:ilvl="0">
      <w:start w:val="96"/>
      <w:numFmt w:val="decimal"/>
      <w:isLgl w:val="false"/>
      <w:suff w:val="tab"/>
      <w:lvlText w:val="%1"/>
      <w:lvlJc w:val="left"/>
      <w:pPr>
        <w:pStyle w:val="912"/>
        <w:ind w:left="132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2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2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2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2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2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2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2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2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2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12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12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12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12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12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12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12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12"/>
        <w:ind w:left="6480" w:hanging="360"/>
      </w:pPr>
      <w:rPr>
        <w:rFonts w:ascii="Wingdings" w:hAnsi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2"/>
        <w:ind w:left="715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12"/>
        <w:ind w:left="1435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12"/>
        <w:ind w:left="2155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12"/>
        <w:ind w:left="2875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12"/>
        <w:ind w:left="3595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12"/>
        <w:ind w:left="4315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12"/>
        <w:ind w:left="5035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12"/>
        <w:ind w:left="5755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12"/>
        <w:ind w:left="6475" w:hanging="360"/>
      </w:pPr>
      <w:rPr>
        <w:rFonts w:ascii="Wingdings" w:hAnsi="Wingdings"/>
      </w:rPr>
    </w:lvl>
  </w:abstractNum>
  <w:abstractNum w:abstractNumId="16">
    <w:multiLevelType w:val="hybridMultilevel"/>
    <w:lvl w:ilvl="0">
      <w:start w:val="31"/>
      <w:numFmt w:val="decimal"/>
      <w:isLgl w:val="false"/>
      <w:suff w:val="tab"/>
      <w:lvlText w:val="%1"/>
      <w:lvlJc w:val="left"/>
      <w:pPr>
        <w:pStyle w:val="912"/>
        <w:ind w:left="55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2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2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2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2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2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2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2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2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2"/>
        <w:ind w:left="720" w:hanging="360"/>
        <w:tabs>
          <w:tab w:val="num" w:pos="720" w:leader="none"/>
        </w:tabs>
      </w:pPr>
      <w:rPr>
        <w:rFonts w:ascii="Symbol" w:hAnsi="Symbol" w:cs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912"/>
        <w:ind w:left="1440" w:hanging="360"/>
        <w:tabs>
          <w:tab w:val="num" w:pos="1440" w:leader="none"/>
        </w:tabs>
      </w:pPr>
      <w:rPr>
        <w:rFonts w:ascii="Courier New" w:hAnsi="Courier New" w:cs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912"/>
        <w:ind w:left="2160" w:hanging="360"/>
        <w:tabs>
          <w:tab w:val="num" w:pos="2160" w:leader="none"/>
        </w:tabs>
      </w:pPr>
      <w:rPr>
        <w:rFonts w:ascii="Wingdings" w:hAnsi="Wingdings" w:cs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912"/>
        <w:ind w:left="2880" w:hanging="360"/>
        <w:tabs>
          <w:tab w:val="num" w:pos="2880" w:leader="none"/>
        </w:tabs>
      </w:pPr>
      <w:rPr>
        <w:rFonts w:ascii="Wingdings" w:hAnsi="Wingdings" w:cs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912"/>
        <w:ind w:left="3600" w:hanging="360"/>
        <w:tabs>
          <w:tab w:val="num" w:pos="3600" w:leader="none"/>
        </w:tabs>
      </w:pPr>
      <w:rPr>
        <w:rFonts w:ascii="Wingdings" w:hAnsi="Wingdings" w:cs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912"/>
        <w:ind w:left="4320" w:hanging="360"/>
        <w:tabs>
          <w:tab w:val="num" w:pos="4320" w:leader="none"/>
        </w:tabs>
      </w:pPr>
      <w:rPr>
        <w:rFonts w:ascii="Wingdings" w:hAnsi="Wingdings" w:cs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912"/>
        <w:ind w:left="5040" w:hanging="360"/>
        <w:tabs>
          <w:tab w:val="num" w:pos="5040" w:leader="none"/>
        </w:tabs>
      </w:pPr>
      <w:rPr>
        <w:rFonts w:ascii="Wingdings" w:hAnsi="Wingdings" w:cs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912"/>
        <w:ind w:left="5760" w:hanging="360"/>
        <w:tabs>
          <w:tab w:val="num" w:pos="5760" w:leader="none"/>
        </w:tabs>
      </w:pPr>
      <w:rPr>
        <w:rFonts w:ascii="Wingdings" w:hAnsi="Wingdings" w:cs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912"/>
        <w:ind w:left="6480" w:hanging="360"/>
        <w:tabs>
          <w:tab w:val="num" w:pos="6480" w:leader="none"/>
        </w:tabs>
      </w:pPr>
      <w:rPr>
        <w:rFonts w:ascii="Wingdings" w:hAnsi="Wingdings" w:cs="Wingdings"/>
        <w:sz w:val="20"/>
      </w:rPr>
    </w:lvl>
  </w:abstractNum>
  <w:abstractNum w:abstractNumId="18">
    <w:multiLevelType w:val="hybridMultilevel"/>
    <w:lvl w:ilvl="0">
      <w:start w:val="89"/>
      <w:numFmt w:val="decimal"/>
      <w:isLgl w:val="false"/>
      <w:suff w:val="tab"/>
      <w:lvlText w:val="%1"/>
      <w:lvlJc w:val="left"/>
      <w:pPr>
        <w:pStyle w:val="912"/>
        <w:ind w:left="994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2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2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2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2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2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2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2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2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2"/>
        <w:ind w:left="720" w:hanging="360"/>
        <w:tabs>
          <w:tab w:val="num" w:pos="720" w:leader="none"/>
        </w:tabs>
      </w:pPr>
      <w:rPr>
        <w:rFonts w:ascii="Symbol" w:hAnsi="Symbol" w:cs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912"/>
        <w:ind w:left="1440" w:hanging="360"/>
        <w:tabs>
          <w:tab w:val="num" w:pos="1440" w:leader="none"/>
        </w:tabs>
      </w:pPr>
      <w:rPr>
        <w:rFonts w:ascii="Courier New" w:hAnsi="Courier New" w:cs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912"/>
        <w:ind w:left="2160" w:hanging="360"/>
        <w:tabs>
          <w:tab w:val="num" w:pos="2160" w:leader="none"/>
        </w:tabs>
      </w:pPr>
      <w:rPr>
        <w:rFonts w:ascii="Wingdings" w:hAnsi="Wingdings" w:cs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912"/>
        <w:ind w:left="2880" w:hanging="360"/>
        <w:tabs>
          <w:tab w:val="num" w:pos="2880" w:leader="none"/>
        </w:tabs>
      </w:pPr>
      <w:rPr>
        <w:rFonts w:ascii="Wingdings" w:hAnsi="Wingdings" w:cs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912"/>
        <w:ind w:left="3600" w:hanging="360"/>
        <w:tabs>
          <w:tab w:val="num" w:pos="3600" w:leader="none"/>
        </w:tabs>
      </w:pPr>
      <w:rPr>
        <w:rFonts w:ascii="Wingdings" w:hAnsi="Wingdings" w:cs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912"/>
        <w:ind w:left="4320" w:hanging="360"/>
        <w:tabs>
          <w:tab w:val="num" w:pos="4320" w:leader="none"/>
        </w:tabs>
      </w:pPr>
      <w:rPr>
        <w:rFonts w:ascii="Wingdings" w:hAnsi="Wingdings" w:cs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912"/>
        <w:ind w:left="5040" w:hanging="360"/>
        <w:tabs>
          <w:tab w:val="num" w:pos="5040" w:leader="none"/>
        </w:tabs>
      </w:pPr>
      <w:rPr>
        <w:rFonts w:ascii="Wingdings" w:hAnsi="Wingdings" w:cs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912"/>
        <w:ind w:left="5760" w:hanging="360"/>
        <w:tabs>
          <w:tab w:val="num" w:pos="5760" w:leader="none"/>
        </w:tabs>
      </w:pPr>
      <w:rPr>
        <w:rFonts w:ascii="Wingdings" w:hAnsi="Wingdings" w:cs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912"/>
        <w:ind w:left="6480" w:hanging="360"/>
        <w:tabs>
          <w:tab w:val="num" w:pos="6480" w:leader="none"/>
        </w:tabs>
      </w:pPr>
      <w:rPr>
        <w:rFonts w:ascii="Wingdings" w:hAnsi="Wingdings" w:cs="Wingdings"/>
        <w:sz w:val="20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2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12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12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12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12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12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12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12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12"/>
        <w:ind w:left="6480" w:hanging="360"/>
      </w:pPr>
      <w:rPr>
        <w:rFonts w:ascii="Wingdings" w:hAnsi="Wingdings"/>
      </w:r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pStyle w:val="912"/>
        <w:ind w:left="44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2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2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2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2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2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2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2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2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2"/>
        <w:ind w:left="720" w:hanging="360"/>
        <w:tabs>
          <w:tab w:val="num" w:pos="720" w:leader="none"/>
        </w:tabs>
      </w:pPr>
      <w:rPr>
        <w:rFonts w:ascii="Symbol" w:hAnsi="Symbol" w:cs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912"/>
        <w:ind w:left="1440" w:hanging="360"/>
        <w:tabs>
          <w:tab w:val="num" w:pos="1440" w:leader="none"/>
        </w:tabs>
      </w:pPr>
      <w:rPr>
        <w:rFonts w:ascii="Courier New" w:hAnsi="Courier New" w:cs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912"/>
        <w:ind w:left="2160" w:hanging="360"/>
        <w:tabs>
          <w:tab w:val="num" w:pos="2160" w:leader="none"/>
        </w:tabs>
      </w:pPr>
      <w:rPr>
        <w:rFonts w:ascii="Wingdings" w:hAnsi="Wingdings" w:cs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912"/>
        <w:ind w:left="2880" w:hanging="360"/>
        <w:tabs>
          <w:tab w:val="num" w:pos="2880" w:leader="none"/>
        </w:tabs>
      </w:pPr>
      <w:rPr>
        <w:rFonts w:ascii="Wingdings" w:hAnsi="Wingdings" w:cs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912"/>
        <w:ind w:left="3600" w:hanging="360"/>
        <w:tabs>
          <w:tab w:val="num" w:pos="3600" w:leader="none"/>
        </w:tabs>
      </w:pPr>
      <w:rPr>
        <w:rFonts w:ascii="Wingdings" w:hAnsi="Wingdings" w:cs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912"/>
        <w:ind w:left="4320" w:hanging="360"/>
        <w:tabs>
          <w:tab w:val="num" w:pos="4320" w:leader="none"/>
        </w:tabs>
      </w:pPr>
      <w:rPr>
        <w:rFonts w:ascii="Wingdings" w:hAnsi="Wingdings" w:cs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912"/>
        <w:ind w:left="5040" w:hanging="360"/>
        <w:tabs>
          <w:tab w:val="num" w:pos="5040" w:leader="none"/>
        </w:tabs>
      </w:pPr>
      <w:rPr>
        <w:rFonts w:ascii="Wingdings" w:hAnsi="Wingdings" w:cs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912"/>
        <w:ind w:left="5760" w:hanging="360"/>
        <w:tabs>
          <w:tab w:val="num" w:pos="5760" w:leader="none"/>
        </w:tabs>
      </w:pPr>
      <w:rPr>
        <w:rFonts w:ascii="Wingdings" w:hAnsi="Wingdings" w:cs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912"/>
        <w:ind w:left="6480" w:hanging="360"/>
        <w:tabs>
          <w:tab w:val="num" w:pos="6480" w:leader="none"/>
        </w:tabs>
      </w:pPr>
      <w:rPr>
        <w:rFonts w:ascii="Wingdings" w:hAnsi="Wingdings" w:cs="Wingdings"/>
        <w:sz w:val="20"/>
      </w:rPr>
    </w:lvl>
  </w:abstractNum>
  <w:abstractNum w:abstractNumId="23">
    <w:multiLevelType w:val="hybridMultilevel"/>
    <w:lvl w:ilvl="0">
      <w:start w:val="78"/>
      <w:numFmt w:val="decimal"/>
      <w:isLgl w:val="false"/>
      <w:suff w:val="tab"/>
      <w:lvlText w:val="%1"/>
      <w:lvlJc w:val="left"/>
      <w:pPr>
        <w:pStyle w:val="912"/>
        <w:ind w:left="121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2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2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2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2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2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2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2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2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2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12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12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12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12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12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12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12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12"/>
        <w:ind w:left="6480" w:hanging="360"/>
      </w:pPr>
      <w:rPr>
        <w:rFonts w:ascii="Wingdings" w:hAnsi="Wingdings"/>
      </w:rPr>
    </w:lvl>
  </w:abstractNum>
  <w:abstractNum w:abstractNumId="25">
    <w:multiLevelType w:val="hybridMultilevel"/>
    <w:lvl w:ilvl="0">
      <w:start w:val="12"/>
      <w:numFmt w:val="decimal"/>
      <w:isLgl w:val="false"/>
      <w:suff w:val="tab"/>
      <w:lvlText w:val="%1"/>
      <w:lvlJc w:val="left"/>
      <w:pPr>
        <w:pStyle w:val="912"/>
        <w:ind w:left="55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2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2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2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2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2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2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2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2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2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12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12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12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12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12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12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12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12"/>
        <w:ind w:left="6480" w:hanging="360"/>
      </w:pPr>
      <w:rPr>
        <w:rFonts w:ascii="Wingdings" w:hAnsi="Wingdings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2"/>
        <w:ind w:left="720" w:hanging="360"/>
        <w:tabs>
          <w:tab w:val="num" w:pos="720" w:leader="none"/>
        </w:tabs>
      </w:pPr>
      <w:rPr>
        <w:rFonts w:ascii="Symbol" w:hAnsi="Symbol" w:cs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912"/>
        <w:ind w:left="1440" w:hanging="360"/>
        <w:tabs>
          <w:tab w:val="num" w:pos="1440" w:leader="none"/>
        </w:tabs>
      </w:pPr>
      <w:rPr>
        <w:rFonts w:ascii="Courier New" w:hAnsi="Courier New" w:cs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912"/>
        <w:ind w:left="2160" w:hanging="360"/>
        <w:tabs>
          <w:tab w:val="num" w:pos="2160" w:leader="none"/>
        </w:tabs>
      </w:pPr>
      <w:rPr>
        <w:rFonts w:ascii="Wingdings" w:hAnsi="Wingdings" w:cs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912"/>
        <w:ind w:left="2880" w:hanging="360"/>
        <w:tabs>
          <w:tab w:val="num" w:pos="2880" w:leader="none"/>
        </w:tabs>
      </w:pPr>
      <w:rPr>
        <w:rFonts w:ascii="Wingdings" w:hAnsi="Wingdings" w:cs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912"/>
        <w:ind w:left="3600" w:hanging="360"/>
        <w:tabs>
          <w:tab w:val="num" w:pos="3600" w:leader="none"/>
        </w:tabs>
      </w:pPr>
      <w:rPr>
        <w:rFonts w:ascii="Wingdings" w:hAnsi="Wingdings" w:cs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912"/>
        <w:ind w:left="4320" w:hanging="360"/>
        <w:tabs>
          <w:tab w:val="num" w:pos="4320" w:leader="none"/>
        </w:tabs>
      </w:pPr>
      <w:rPr>
        <w:rFonts w:ascii="Wingdings" w:hAnsi="Wingdings" w:cs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912"/>
        <w:ind w:left="5040" w:hanging="360"/>
        <w:tabs>
          <w:tab w:val="num" w:pos="5040" w:leader="none"/>
        </w:tabs>
      </w:pPr>
      <w:rPr>
        <w:rFonts w:ascii="Wingdings" w:hAnsi="Wingdings" w:cs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912"/>
        <w:ind w:left="5760" w:hanging="360"/>
        <w:tabs>
          <w:tab w:val="num" w:pos="5760" w:leader="none"/>
        </w:tabs>
      </w:pPr>
      <w:rPr>
        <w:rFonts w:ascii="Wingdings" w:hAnsi="Wingdings" w:cs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912"/>
        <w:ind w:left="6480" w:hanging="360"/>
        <w:tabs>
          <w:tab w:val="num" w:pos="6480" w:leader="none"/>
        </w:tabs>
      </w:pPr>
      <w:rPr>
        <w:rFonts w:ascii="Wingdings" w:hAnsi="Wingdings" w:cs="Wingdings"/>
        <w:sz w:val="20"/>
      </w:r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912"/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912"/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912"/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912"/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912"/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912"/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912"/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912"/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912"/>
        <w:ind w:left="6480" w:hanging="180"/>
      </w:pPr>
    </w:lvl>
  </w:abstractNum>
  <w:abstractNum w:abstractNumId="29">
    <w:multiLevelType w:val="hybridMultilevel"/>
    <w:lvl w:ilvl="0">
      <w:start w:val="59"/>
      <w:numFmt w:val="decimal"/>
      <w:isLgl w:val="false"/>
      <w:suff w:val="tab"/>
      <w:lvlText w:val="%1"/>
      <w:lvlJc w:val="left"/>
      <w:pPr>
        <w:pStyle w:val="912"/>
        <w:ind w:left="187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2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2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2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2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2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2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2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2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num w:numId="1">
    <w:abstractNumId w:val="21"/>
  </w:num>
  <w:num w:numId="2">
    <w:abstractNumId w:val="7"/>
  </w:num>
  <w:num w:numId="3">
    <w:abstractNumId w:val="25"/>
  </w:num>
  <w:num w:numId="4">
    <w:abstractNumId w:val="9"/>
  </w:num>
  <w:num w:numId="5">
    <w:abstractNumId w:val="16"/>
  </w:num>
  <w:num w:numId="6">
    <w:abstractNumId w:val="1"/>
  </w:num>
  <w:num w:numId="7">
    <w:abstractNumId w:val="5"/>
  </w:num>
  <w:num w:numId="8">
    <w:abstractNumId w:val="3"/>
  </w:num>
  <w:num w:numId="9">
    <w:abstractNumId w:val="29"/>
  </w:num>
  <w:num w:numId="10">
    <w:abstractNumId w:val="2"/>
  </w:num>
  <w:num w:numId="11">
    <w:abstractNumId w:val="23"/>
  </w:num>
  <w:num w:numId="12">
    <w:abstractNumId w:val="18"/>
  </w:num>
  <w:num w:numId="13">
    <w:abstractNumId w:val="13"/>
  </w:num>
  <w:num w:numId="14">
    <w:abstractNumId w:val="0"/>
  </w:num>
  <w:num w:numId="15">
    <w:abstractNumId w:val="8"/>
  </w:num>
  <w:num w:numId="16">
    <w:abstractNumId w:val="6"/>
  </w:num>
  <w:num w:numId="17">
    <w:abstractNumId w:val="22"/>
  </w:num>
  <w:num w:numId="18">
    <w:abstractNumId w:val="27"/>
  </w:num>
  <w:num w:numId="19">
    <w:abstractNumId w:val="19"/>
  </w:num>
  <w:num w:numId="20">
    <w:abstractNumId w:val="17"/>
  </w:num>
  <w:num w:numId="21">
    <w:abstractNumId w:val="11"/>
  </w:num>
  <w:num w:numId="22">
    <w:abstractNumId w:val="15"/>
  </w:num>
  <w:num w:numId="23">
    <w:abstractNumId w:val="10"/>
  </w:num>
  <w:num w:numId="24">
    <w:abstractNumId w:val="26"/>
  </w:num>
  <w:num w:numId="25">
    <w:abstractNumId w:val="4"/>
  </w:num>
  <w:num w:numId="26">
    <w:abstractNumId w:val="12"/>
  </w:num>
  <w:num w:numId="27">
    <w:abstractNumId w:val="20"/>
  </w:num>
  <w:num w:numId="28">
    <w:abstractNumId w:val="24"/>
  </w:num>
  <w:num w:numId="29">
    <w:abstractNumId w:val="14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Times New Roman" w:cs="Times New Roman"/>
        <w:lang w:val="ru-RU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34">
    <w:name w:val="Heading 1"/>
    <w:basedOn w:val="912"/>
    <w:next w:val="912"/>
    <w:link w:val="7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35">
    <w:name w:val="Heading 1 Char"/>
    <w:link w:val="734"/>
    <w:uiPriority w:val="9"/>
    <w:rPr>
      <w:rFonts w:ascii="Arial" w:hAnsi="Arial" w:eastAsia="Arial" w:cs="Arial"/>
      <w:sz w:val="40"/>
      <w:szCs w:val="40"/>
    </w:rPr>
  </w:style>
  <w:style w:type="paragraph" w:styleId="736">
    <w:name w:val="Heading 2"/>
    <w:basedOn w:val="912"/>
    <w:next w:val="912"/>
    <w:link w:val="7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37">
    <w:name w:val="Heading 2 Char"/>
    <w:link w:val="736"/>
    <w:uiPriority w:val="9"/>
    <w:rPr>
      <w:rFonts w:ascii="Arial" w:hAnsi="Arial" w:eastAsia="Arial" w:cs="Arial"/>
      <w:sz w:val="34"/>
    </w:rPr>
  </w:style>
  <w:style w:type="paragraph" w:styleId="738">
    <w:name w:val="Heading 3"/>
    <w:basedOn w:val="912"/>
    <w:next w:val="912"/>
    <w:link w:val="7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39">
    <w:name w:val="Heading 3 Char"/>
    <w:link w:val="738"/>
    <w:uiPriority w:val="9"/>
    <w:rPr>
      <w:rFonts w:ascii="Arial" w:hAnsi="Arial" w:eastAsia="Arial" w:cs="Arial"/>
      <w:sz w:val="30"/>
      <w:szCs w:val="30"/>
    </w:rPr>
  </w:style>
  <w:style w:type="paragraph" w:styleId="740">
    <w:name w:val="Heading 4"/>
    <w:basedOn w:val="912"/>
    <w:next w:val="912"/>
    <w:link w:val="7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41">
    <w:name w:val="Heading 4 Char"/>
    <w:link w:val="740"/>
    <w:uiPriority w:val="9"/>
    <w:rPr>
      <w:rFonts w:ascii="Arial" w:hAnsi="Arial" w:eastAsia="Arial" w:cs="Arial"/>
      <w:b/>
      <w:bCs/>
      <w:sz w:val="26"/>
      <w:szCs w:val="26"/>
    </w:rPr>
  </w:style>
  <w:style w:type="paragraph" w:styleId="742">
    <w:name w:val="Heading 5"/>
    <w:basedOn w:val="912"/>
    <w:next w:val="912"/>
    <w:link w:val="7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43">
    <w:name w:val="Heading 5 Char"/>
    <w:link w:val="742"/>
    <w:uiPriority w:val="9"/>
    <w:rPr>
      <w:rFonts w:ascii="Arial" w:hAnsi="Arial" w:eastAsia="Arial" w:cs="Arial"/>
      <w:b/>
      <w:bCs/>
      <w:sz w:val="24"/>
      <w:szCs w:val="24"/>
    </w:rPr>
  </w:style>
  <w:style w:type="paragraph" w:styleId="744">
    <w:name w:val="Heading 6"/>
    <w:basedOn w:val="912"/>
    <w:next w:val="912"/>
    <w:link w:val="7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45">
    <w:name w:val="Heading 6 Char"/>
    <w:link w:val="744"/>
    <w:uiPriority w:val="9"/>
    <w:rPr>
      <w:rFonts w:ascii="Arial" w:hAnsi="Arial" w:eastAsia="Arial" w:cs="Arial"/>
      <w:b/>
      <w:bCs/>
      <w:sz w:val="22"/>
      <w:szCs w:val="22"/>
    </w:rPr>
  </w:style>
  <w:style w:type="paragraph" w:styleId="746">
    <w:name w:val="Heading 7"/>
    <w:basedOn w:val="912"/>
    <w:next w:val="912"/>
    <w:link w:val="7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47">
    <w:name w:val="Heading 7 Char"/>
    <w:link w:val="7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48">
    <w:name w:val="Heading 8"/>
    <w:basedOn w:val="912"/>
    <w:next w:val="912"/>
    <w:link w:val="7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49">
    <w:name w:val="Heading 8 Char"/>
    <w:link w:val="748"/>
    <w:uiPriority w:val="9"/>
    <w:rPr>
      <w:rFonts w:ascii="Arial" w:hAnsi="Arial" w:eastAsia="Arial" w:cs="Arial"/>
      <w:i/>
      <w:iCs/>
      <w:sz w:val="22"/>
      <w:szCs w:val="22"/>
    </w:rPr>
  </w:style>
  <w:style w:type="paragraph" w:styleId="750">
    <w:name w:val="Heading 9"/>
    <w:basedOn w:val="912"/>
    <w:next w:val="912"/>
    <w:link w:val="7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51">
    <w:name w:val="Heading 9 Char"/>
    <w:link w:val="750"/>
    <w:uiPriority w:val="9"/>
    <w:rPr>
      <w:rFonts w:ascii="Arial" w:hAnsi="Arial" w:eastAsia="Arial" w:cs="Arial"/>
      <w:i/>
      <w:iCs/>
      <w:sz w:val="21"/>
      <w:szCs w:val="21"/>
    </w:rPr>
  </w:style>
  <w:style w:type="paragraph" w:styleId="752">
    <w:name w:val="List Paragraph"/>
    <w:basedOn w:val="912"/>
    <w:uiPriority w:val="34"/>
    <w:qFormat/>
    <w:pPr>
      <w:contextualSpacing/>
      <w:ind w:left="720"/>
    </w:pPr>
  </w:style>
  <w:style w:type="paragraph" w:styleId="753">
    <w:name w:val="No Spacing"/>
    <w:uiPriority w:val="1"/>
    <w:qFormat/>
    <w:pPr>
      <w:spacing w:before="0" w:after="0" w:line="240" w:lineRule="auto"/>
    </w:pPr>
  </w:style>
  <w:style w:type="paragraph" w:styleId="754">
    <w:name w:val="Title"/>
    <w:basedOn w:val="912"/>
    <w:next w:val="912"/>
    <w:link w:val="7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55">
    <w:name w:val="Title Char"/>
    <w:link w:val="754"/>
    <w:uiPriority w:val="10"/>
    <w:rPr>
      <w:sz w:val="48"/>
      <w:szCs w:val="48"/>
    </w:rPr>
  </w:style>
  <w:style w:type="paragraph" w:styleId="756">
    <w:name w:val="Subtitle"/>
    <w:basedOn w:val="912"/>
    <w:next w:val="912"/>
    <w:link w:val="757"/>
    <w:uiPriority w:val="11"/>
    <w:qFormat/>
    <w:pPr>
      <w:spacing w:before="200" w:after="200"/>
    </w:pPr>
    <w:rPr>
      <w:sz w:val="24"/>
      <w:szCs w:val="24"/>
    </w:rPr>
  </w:style>
  <w:style w:type="character" w:styleId="757">
    <w:name w:val="Subtitle Char"/>
    <w:link w:val="756"/>
    <w:uiPriority w:val="11"/>
    <w:rPr>
      <w:sz w:val="24"/>
      <w:szCs w:val="24"/>
    </w:rPr>
  </w:style>
  <w:style w:type="paragraph" w:styleId="758">
    <w:name w:val="Quote"/>
    <w:basedOn w:val="912"/>
    <w:next w:val="912"/>
    <w:link w:val="759"/>
    <w:uiPriority w:val="29"/>
    <w:qFormat/>
    <w:pPr>
      <w:ind w:left="720" w:right="720"/>
    </w:pPr>
    <w:rPr>
      <w:i/>
    </w:rPr>
  </w:style>
  <w:style w:type="character" w:styleId="759">
    <w:name w:val="Quote Char"/>
    <w:link w:val="758"/>
    <w:uiPriority w:val="29"/>
    <w:rPr>
      <w:i/>
    </w:rPr>
  </w:style>
  <w:style w:type="paragraph" w:styleId="760">
    <w:name w:val="Intense Quote"/>
    <w:basedOn w:val="912"/>
    <w:next w:val="912"/>
    <w:link w:val="7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61">
    <w:name w:val="Intense Quote Char"/>
    <w:link w:val="760"/>
    <w:uiPriority w:val="30"/>
    <w:rPr>
      <w:i/>
    </w:rPr>
  </w:style>
  <w:style w:type="paragraph" w:styleId="762">
    <w:name w:val="Header"/>
    <w:basedOn w:val="912"/>
    <w:link w:val="7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63">
    <w:name w:val="Header Char"/>
    <w:link w:val="762"/>
    <w:uiPriority w:val="99"/>
  </w:style>
  <w:style w:type="paragraph" w:styleId="764">
    <w:name w:val="Footer"/>
    <w:basedOn w:val="912"/>
    <w:link w:val="7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65">
    <w:name w:val="Footer Char"/>
    <w:link w:val="764"/>
    <w:uiPriority w:val="99"/>
  </w:style>
  <w:style w:type="paragraph" w:styleId="766">
    <w:name w:val="Caption"/>
    <w:basedOn w:val="912"/>
    <w:next w:val="9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67">
    <w:name w:val="Caption Char"/>
    <w:basedOn w:val="766"/>
    <w:link w:val="764"/>
    <w:uiPriority w:val="99"/>
  </w:style>
  <w:style w:type="table" w:styleId="768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9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70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1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2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73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75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97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98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9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0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1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2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03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04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05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06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07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08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09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10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11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12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13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14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15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16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17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0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1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32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33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34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35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36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37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38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5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6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7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8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9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0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1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2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3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4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5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6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7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8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9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60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61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62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63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64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65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66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67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68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69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70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71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72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73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74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75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76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77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78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79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80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81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82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83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84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85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86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87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88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89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90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91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92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93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94">
    <w:name w:val="Hyperlink"/>
    <w:uiPriority w:val="99"/>
    <w:unhideWhenUsed/>
    <w:rPr>
      <w:color w:val="0000ff" w:themeColor="hyperlink"/>
      <w:u w:val="single"/>
    </w:rPr>
  </w:style>
  <w:style w:type="paragraph" w:styleId="895">
    <w:name w:val="footnote text"/>
    <w:basedOn w:val="912"/>
    <w:link w:val="896"/>
    <w:uiPriority w:val="99"/>
    <w:semiHidden/>
    <w:unhideWhenUsed/>
    <w:pPr>
      <w:spacing w:after="40" w:line="240" w:lineRule="auto"/>
    </w:pPr>
    <w:rPr>
      <w:sz w:val="18"/>
    </w:rPr>
  </w:style>
  <w:style w:type="character" w:styleId="896">
    <w:name w:val="Footnote Text Char"/>
    <w:link w:val="895"/>
    <w:uiPriority w:val="99"/>
    <w:rPr>
      <w:sz w:val="18"/>
    </w:rPr>
  </w:style>
  <w:style w:type="character" w:styleId="897">
    <w:name w:val="footnote reference"/>
    <w:uiPriority w:val="99"/>
    <w:unhideWhenUsed/>
    <w:rPr>
      <w:vertAlign w:val="superscript"/>
    </w:rPr>
  </w:style>
  <w:style w:type="paragraph" w:styleId="898">
    <w:name w:val="endnote text"/>
    <w:basedOn w:val="912"/>
    <w:link w:val="899"/>
    <w:uiPriority w:val="99"/>
    <w:semiHidden/>
    <w:unhideWhenUsed/>
    <w:pPr>
      <w:spacing w:after="0" w:line="240" w:lineRule="auto"/>
    </w:pPr>
    <w:rPr>
      <w:sz w:val="20"/>
    </w:rPr>
  </w:style>
  <w:style w:type="character" w:styleId="899">
    <w:name w:val="Endnote Text Char"/>
    <w:link w:val="898"/>
    <w:uiPriority w:val="99"/>
    <w:rPr>
      <w:sz w:val="20"/>
    </w:rPr>
  </w:style>
  <w:style w:type="character" w:styleId="900">
    <w:name w:val="endnote reference"/>
    <w:uiPriority w:val="99"/>
    <w:semiHidden/>
    <w:unhideWhenUsed/>
    <w:rPr>
      <w:vertAlign w:val="superscript"/>
    </w:rPr>
  </w:style>
  <w:style w:type="paragraph" w:styleId="901">
    <w:name w:val="toc 1"/>
    <w:basedOn w:val="912"/>
    <w:next w:val="912"/>
    <w:uiPriority w:val="39"/>
    <w:unhideWhenUsed/>
    <w:pPr>
      <w:ind w:left="0" w:right="0" w:firstLine="0"/>
      <w:spacing w:after="57"/>
    </w:pPr>
  </w:style>
  <w:style w:type="paragraph" w:styleId="902">
    <w:name w:val="toc 2"/>
    <w:basedOn w:val="912"/>
    <w:next w:val="912"/>
    <w:uiPriority w:val="39"/>
    <w:unhideWhenUsed/>
    <w:pPr>
      <w:ind w:left="283" w:right="0" w:firstLine="0"/>
      <w:spacing w:after="57"/>
    </w:pPr>
  </w:style>
  <w:style w:type="paragraph" w:styleId="903">
    <w:name w:val="toc 3"/>
    <w:basedOn w:val="912"/>
    <w:next w:val="912"/>
    <w:uiPriority w:val="39"/>
    <w:unhideWhenUsed/>
    <w:pPr>
      <w:ind w:left="567" w:right="0" w:firstLine="0"/>
      <w:spacing w:after="57"/>
    </w:pPr>
  </w:style>
  <w:style w:type="paragraph" w:styleId="904">
    <w:name w:val="toc 4"/>
    <w:basedOn w:val="912"/>
    <w:next w:val="912"/>
    <w:uiPriority w:val="39"/>
    <w:unhideWhenUsed/>
    <w:pPr>
      <w:ind w:left="850" w:right="0" w:firstLine="0"/>
      <w:spacing w:after="57"/>
    </w:pPr>
  </w:style>
  <w:style w:type="paragraph" w:styleId="905">
    <w:name w:val="toc 5"/>
    <w:basedOn w:val="912"/>
    <w:next w:val="912"/>
    <w:uiPriority w:val="39"/>
    <w:unhideWhenUsed/>
    <w:pPr>
      <w:ind w:left="1134" w:right="0" w:firstLine="0"/>
      <w:spacing w:after="57"/>
    </w:pPr>
  </w:style>
  <w:style w:type="paragraph" w:styleId="906">
    <w:name w:val="toc 6"/>
    <w:basedOn w:val="912"/>
    <w:next w:val="912"/>
    <w:uiPriority w:val="39"/>
    <w:unhideWhenUsed/>
    <w:pPr>
      <w:ind w:left="1417" w:right="0" w:firstLine="0"/>
      <w:spacing w:after="57"/>
    </w:pPr>
  </w:style>
  <w:style w:type="paragraph" w:styleId="907">
    <w:name w:val="toc 7"/>
    <w:basedOn w:val="912"/>
    <w:next w:val="912"/>
    <w:uiPriority w:val="39"/>
    <w:unhideWhenUsed/>
    <w:pPr>
      <w:ind w:left="1701" w:right="0" w:firstLine="0"/>
      <w:spacing w:after="57"/>
    </w:pPr>
  </w:style>
  <w:style w:type="paragraph" w:styleId="908">
    <w:name w:val="toc 8"/>
    <w:basedOn w:val="912"/>
    <w:next w:val="912"/>
    <w:uiPriority w:val="39"/>
    <w:unhideWhenUsed/>
    <w:pPr>
      <w:ind w:left="1984" w:right="0" w:firstLine="0"/>
      <w:spacing w:after="57"/>
    </w:pPr>
  </w:style>
  <w:style w:type="paragraph" w:styleId="909">
    <w:name w:val="toc 9"/>
    <w:basedOn w:val="912"/>
    <w:next w:val="912"/>
    <w:uiPriority w:val="39"/>
    <w:unhideWhenUsed/>
    <w:pPr>
      <w:ind w:left="2268" w:right="0" w:firstLine="0"/>
      <w:spacing w:after="57"/>
    </w:pPr>
  </w:style>
  <w:style w:type="paragraph" w:styleId="910">
    <w:name w:val="TOC Heading"/>
    <w:uiPriority w:val="39"/>
    <w:unhideWhenUsed/>
  </w:style>
  <w:style w:type="paragraph" w:styleId="911">
    <w:name w:val="table of figures"/>
    <w:basedOn w:val="912"/>
    <w:next w:val="912"/>
    <w:uiPriority w:val="99"/>
    <w:unhideWhenUsed/>
    <w:pPr>
      <w:spacing w:after="0" w:afterAutospacing="0"/>
    </w:pPr>
  </w:style>
  <w:style w:type="character" w:styleId="912" w:default="1">
    <w:name w:val="Normal"/>
    <w:next w:val="912"/>
    <w:link w:val="912"/>
    <w:qFormat/>
    <w:pPr>
      <w:spacing w:after="0" w:line="259" w:lineRule="auto"/>
    </w:pPr>
    <w:rPr>
      <w:rFonts w:ascii="Times New Roman" w:hAnsi="Times New Roman" w:eastAsia="Times New Roman" w:cs="Times New Roman"/>
      <w:bCs/>
      <w:color w:val="000000"/>
      <w:sz w:val="24"/>
      <w:szCs w:val="24"/>
      <w:lang w:val="ru-RU" w:eastAsia="en-US" w:bidi="ar-SA"/>
    </w:rPr>
  </w:style>
  <w:style w:type="paragraph" w:styleId="913">
    <w:name w:val="Заголовок 1"/>
    <w:next w:val="912"/>
    <w:link w:val="921"/>
    <w:uiPriority w:val="9"/>
    <w:unhideWhenUsed/>
    <w:qFormat/>
    <w:pPr>
      <w:ind w:left="10" w:hanging="10"/>
      <w:keepLines/>
      <w:keepNext/>
      <w:spacing w:line="259" w:lineRule="auto"/>
      <w:outlineLvl w:val="0"/>
    </w:pPr>
    <w:rPr>
      <w:rFonts w:ascii="Times New Roman" w:hAnsi="Times New Roman"/>
      <w:color w:val="000000"/>
      <w:sz w:val="56"/>
      <w:szCs w:val="22"/>
      <w:lang w:val="en-US" w:eastAsia="en-US" w:bidi="ar-SA"/>
    </w:rPr>
  </w:style>
  <w:style w:type="paragraph" w:styleId="914">
    <w:name w:val="Заголовок 2"/>
    <w:next w:val="912"/>
    <w:link w:val="920"/>
    <w:uiPriority w:val="9"/>
    <w:unhideWhenUsed/>
    <w:qFormat/>
    <w:pPr>
      <w:ind w:left="10" w:hanging="10"/>
      <w:keepLines/>
      <w:keepNext/>
      <w:spacing w:line="259" w:lineRule="auto"/>
      <w:outlineLvl w:val="1"/>
    </w:pPr>
    <w:rPr>
      <w:rFonts w:ascii="Times New Roman" w:hAnsi="Times New Roman"/>
      <w:color w:val="000000"/>
      <w:sz w:val="56"/>
      <w:szCs w:val="22"/>
      <w:lang w:val="en-US" w:eastAsia="en-US" w:bidi="ar-SA"/>
    </w:rPr>
  </w:style>
  <w:style w:type="paragraph" w:styleId="915">
    <w:name w:val="Заголовок 3"/>
    <w:next w:val="912"/>
    <w:link w:val="919"/>
    <w:uiPriority w:val="9"/>
    <w:unhideWhenUsed/>
    <w:qFormat/>
    <w:pPr>
      <w:ind w:left="10" w:hanging="10"/>
      <w:keepLines/>
      <w:keepNext/>
      <w:spacing w:after="13" w:line="248" w:lineRule="auto"/>
      <w:outlineLvl w:val="2"/>
    </w:pPr>
    <w:rPr>
      <w:rFonts w:ascii="Times New Roman" w:hAnsi="Times New Roman"/>
      <w:b/>
      <w:color w:val="000000"/>
      <w:sz w:val="22"/>
      <w:szCs w:val="22"/>
      <w:lang w:val="en-US" w:eastAsia="en-US" w:bidi="ar-SA"/>
    </w:rPr>
  </w:style>
  <w:style w:type="character" w:styleId="916">
    <w:name w:val="Основной шрифт абзаца"/>
    <w:next w:val="916"/>
    <w:link w:val="912"/>
    <w:uiPriority w:val="1"/>
    <w:unhideWhenUsed/>
  </w:style>
  <w:style w:type="table" w:styleId="917">
    <w:name w:val="Обычная таблица"/>
    <w:next w:val="917"/>
    <w:link w:val="912"/>
    <w:uiPriority w:val="99"/>
    <w:semiHidden/>
    <w:unhideWhenUsed/>
    <w:tblPr/>
  </w:style>
  <w:style w:type="numbering" w:styleId="918">
    <w:name w:val="Нет списка"/>
    <w:next w:val="918"/>
    <w:link w:val="912"/>
    <w:uiPriority w:val="99"/>
    <w:semiHidden/>
    <w:unhideWhenUsed/>
  </w:style>
  <w:style w:type="character" w:styleId="919">
    <w:name w:val="Заголовок 3 Знак"/>
    <w:next w:val="919"/>
    <w:link w:val="915"/>
    <w:rPr>
      <w:rFonts w:ascii="Times New Roman" w:hAnsi="Times New Roman" w:eastAsia="Times New Roman" w:cs="Times New Roman"/>
      <w:b/>
      <w:color w:val="000000"/>
      <w:sz w:val="22"/>
    </w:rPr>
  </w:style>
  <w:style w:type="character" w:styleId="920">
    <w:name w:val="Заголовок 2 Знак"/>
    <w:next w:val="920"/>
    <w:link w:val="914"/>
    <w:rPr>
      <w:rFonts w:ascii="Times New Roman" w:hAnsi="Times New Roman" w:eastAsia="Times New Roman" w:cs="Times New Roman"/>
      <w:color w:val="000000"/>
      <w:sz w:val="56"/>
    </w:rPr>
  </w:style>
  <w:style w:type="character" w:styleId="921">
    <w:name w:val="Заголовок 1 Знак"/>
    <w:next w:val="921"/>
    <w:link w:val="913"/>
    <w:rPr>
      <w:rFonts w:ascii="Times New Roman" w:hAnsi="Times New Roman" w:eastAsia="Times New Roman" w:cs="Times New Roman"/>
      <w:color w:val="000000"/>
      <w:sz w:val="56"/>
    </w:rPr>
  </w:style>
  <w:style w:type="paragraph" w:styleId="922">
    <w:name w:val="Оглавление 1"/>
    <w:next w:val="922"/>
    <w:link w:val="912"/>
    <w:hidden/>
    <w:uiPriority w:val="39"/>
    <w:pPr>
      <w:ind w:left="25" w:right="84" w:hanging="10"/>
      <w:jc w:val="both"/>
      <w:spacing w:after="59" w:line="302" w:lineRule="auto"/>
    </w:pPr>
    <w:rPr>
      <w:rFonts w:ascii="Times New Roman" w:hAnsi="Times New Roman"/>
      <w:color w:val="000000"/>
      <w:sz w:val="28"/>
      <w:szCs w:val="22"/>
      <w:lang w:val="en-US" w:eastAsia="en-US" w:bidi="ar-SA"/>
    </w:rPr>
  </w:style>
  <w:style w:type="character" w:styleId="923">
    <w:name w:val="Гиперссылка"/>
    <w:next w:val="923"/>
    <w:link w:val="912"/>
    <w:uiPriority w:val="99"/>
    <w:unhideWhenUsed/>
    <w:rPr>
      <w:color w:val="0563c1"/>
      <w:u w:val="single"/>
    </w:rPr>
  </w:style>
  <w:style w:type="paragraph" w:styleId="924">
    <w:name w:val="Абзац списка"/>
    <w:basedOn w:val="912"/>
    <w:next w:val="924"/>
    <w:link w:val="912"/>
    <w:uiPriority w:val="34"/>
    <w:qFormat/>
    <w:pPr>
      <w:ind w:left="1180" w:hanging="360"/>
      <w:spacing w:after="0" w:line="240" w:lineRule="auto"/>
      <w:widowControl w:val="off"/>
    </w:pPr>
    <w:rPr>
      <w:rFonts w:ascii="Times New Roman" w:hAnsi="Times New Roman" w:eastAsia="Times New Roman" w:cs="Times New Roman"/>
      <w:color w:val="000000"/>
      <w:lang w:val="ru-RU"/>
    </w:rPr>
  </w:style>
  <w:style w:type="paragraph" w:styleId="925">
    <w:name w:val="Обычный (веб)"/>
    <w:basedOn w:val="912"/>
    <w:next w:val="925"/>
    <w:link w:val="912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/>
    </w:rPr>
  </w:style>
  <w:style w:type="table" w:styleId="926">
    <w:name w:val="Сетка таблицы"/>
    <w:basedOn w:val="917"/>
    <w:next w:val="926"/>
    <w:link w:val="912"/>
    <w:qFormat/>
    <w:rPr>
      <w:rFonts w:ascii="Calibri" w:hAnsi="Calibri" w:eastAsia="Calibri" w:cs="Calibri"/>
      <w:sz w:val="24"/>
      <w:szCs w:val="24"/>
      <w:lang w:eastAsia="en-US"/>
    </w:rPr>
    <w:tblPr/>
  </w:style>
  <w:style w:type="paragraph" w:styleId="927">
    <w:name w:val="Верхний колонтитул"/>
    <w:basedOn w:val="912"/>
    <w:next w:val="927"/>
    <w:link w:val="928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928">
    <w:name w:val="Верхний колонтитул Знак"/>
    <w:next w:val="928"/>
    <w:link w:val="927"/>
    <w:uiPriority w:val="99"/>
    <w:rPr>
      <w:rFonts w:eastAsia="Calibri" w:cs="Calibri"/>
      <w:color w:val="000000"/>
      <w:sz w:val="22"/>
      <w:szCs w:val="22"/>
      <w:lang w:val="en-US" w:eastAsia="en-US"/>
    </w:rPr>
  </w:style>
  <w:style w:type="paragraph" w:styleId="929">
    <w:name w:val="Нижний колонтитул"/>
    <w:basedOn w:val="912"/>
    <w:next w:val="929"/>
    <w:link w:val="930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930">
    <w:name w:val="Нижний колонтитул Знак"/>
    <w:next w:val="930"/>
    <w:link w:val="929"/>
    <w:uiPriority w:val="99"/>
    <w:rPr>
      <w:rFonts w:eastAsia="Calibri" w:cs="Calibri"/>
      <w:color w:val="000000"/>
      <w:sz w:val="22"/>
      <w:szCs w:val="22"/>
      <w:lang w:val="en-US" w:eastAsia="en-US"/>
    </w:rPr>
  </w:style>
  <w:style w:type="paragraph" w:styleId="931">
    <w:name w:val="Без интервала"/>
    <w:next w:val="931"/>
    <w:link w:val="912"/>
    <w:uiPriority w:val="1"/>
    <w:qFormat/>
    <w:rPr>
      <w:rFonts w:ascii="Liberation Serif" w:hAnsi="Liberation Serif" w:eastAsia="NSimSun" w:cs="Mangal"/>
      <w:sz w:val="24"/>
      <w:szCs w:val="21"/>
      <w:lang w:val="ru-RU" w:eastAsia="zh-CN" w:bidi="hi-IN"/>
    </w:rPr>
  </w:style>
  <w:style w:type="paragraph" w:styleId="932">
    <w:name w:val="Основной текст"/>
    <w:next w:val="932"/>
    <w:link w:val="933"/>
    <w:semiHidden/>
    <w:unhideWhenUsed/>
    <w:pPr>
      <w:spacing w:after="140" w:line="276" w:lineRule="auto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Pr>
      <w:rFonts w:ascii="Liberation Serif" w:hAnsi="Liberation Serif" w:eastAsia="noto serif cjk sc" w:cs="Droid Sans Devanagari"/>
      <w:sz w:val="24"/>
      <w:szCs w:val="24"/>
      <w:lang w:val="ru-RU" w:eastAsia="zh-CN" w:bidi="hi-IN"/>
    </w:rPr>
  </w:style>
  <w:style w:type="character" w:styleId="933">
    <w:name w:val="Основной текст Знак"/>
    <w:next w:val="933"/>
    <w:link w:val="932"/>
    <w:semiHidden/>
    <w:rPr>
      <w:rFonts w:ascii="Liberation Serif" w:hAnsi="Liberation Serif" w:eastAsia="noto serif cjk sc" w:cs="Droid Sans Devanagari"/>
      <w:sz w:val="24"/>
      <w:szCs w:val="24"/>
      <w:lang w:eastAsia="zh-CN" w:bidi="hi-IN"/>
    </w:rPr>
  </w:style>
  <w:style w:type="character" w:styleId="934" w:default="1">
    <w:name w:val="Default Paragraph Font"/>
    <w:uiPriority w:val="1"/>
    <w:semiHidden/>
    <w:unhideWhenUsed/>
  </w:style>
  <w:style w:type="numbering" w:styleId="935" w:default="1">
    <w:name w:val="No List"/>
    <w:uiPriority w:val="99"/>
    <w:semiHidden/>
    <w:unhideWhenUsed/>
  </w:style>
  <w:style w:type="table" w:styleId="936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Коротин Алексей Михайлович</dc:creator>
  <cp:revision>305</cp:revision>
  <dcterms:created xsi:type="dcterms:W3CDTF">2022-10-24T19:56:00Z</dcterms:created>
  <dcterms:modified xsi:type="dcterms:W3CDTF">2023-03-29T21:12:52Z</dcterms:modified>
  <cp:version>983040</cp:version>
</cp:coreProperties>
</file>