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0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40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40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40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40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40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6</w:t>
      </w:r>
      <w:r/>
    </w:p>
    <w:p>
      <w:pPr>
        <w:pStyle w:val="940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40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40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3105</w:t>
      </w:r>
      <w:r/>
    </w:p>
    <w:p>
      <w:pPr>
        <w:pStyle w:val="940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40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40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40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40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40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40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40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40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40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42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40"/>
        <w:rPr>
          <w:lang w:val="ru-RU"/>
        </w:rPr>
      </w:pPr>
      <w:r>
        <w:rPr>
          <w:lang w:val="ru-RU"/>
        </w:rPr>
      </w:r>
      <w:r/>
    </w:p>
    <w:p>
      <w:pPr>
        <w:pStyle w:val="950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51"/>
          <w:rFonts w:eastAsia="Calibri"/>
        </w:rPr>
        <w:fldChar w:fldCharType="begin"/>
      </w:r>
      <w:r>
        <w:rPr>
          <w:rStyle w:val="951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51"/>
          <w:rFonts w:eastAsia="Calibri"/>
        </w:rPr>
        <w:instrText xml:space="preserve"> </w:instrText>
      </w:r>
      <w:r>
        <w:rPr>
          <w:rStyle w:val="951"/>
          <w:rFonts w:eastAsia="Calibri"/>
        </w:rPr>
        <w:fldChar w:fldCharType="separate"/>
      </w:r>
      <w:r>
        <w:rPr>
          <w:rStyle w:val="951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1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0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1"/>
          <w:rFonts w:eastAsia="Calibri"/>
        </w:rPr>
        <w:fldChar w:fldCharType="begin"/>
      </w:r>
      <w:r>
        <w:rPr>
          <w:rStyle w:val="951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51"/>
          <w:rFonts w:eastAsia="Calibri"/>
        </w:rPr>
        <w:instrText xml:space="preserve"> </w:instrText>
      </w:r>
      <w:r>
        <w:rPr>
          <w:rStyle w:val="951"/>
          <w:rFonts w:eastAsia="Calibri"/>
        </w:rPr>
        <w:fldChar w:fldCharType="separate"/>
      </w:r>
      <w:r>
        <w:rPr>
          <w:rStyle w:val="951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1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0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1"/>
          <w:rFonts w:eastAsia="Calibri"/>
        </w:rPr>
        <w:fldChar w:fldCharType="begin"/>
      </w:r>
      <w:r>
        <w:rPr>
          <w:rStyle w:val="951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51"/>
          <w:rFonts w:eastAsia="Calibri"/>
        </w:rPr>
        <w:instrText xml:space="preserve"> </w:instrText>
      </w:r>
      <w:r>
        <w:rPr>
          <w:rStyle w:val="951"/>
          <w:rFonts w:eastAsia="Calibri"/>
        </w:rPr>
        <w:fldChar w:fldCharType="separate"/>
      </w:r>
      <w:r>
        <w:rPr>
          <w:rStyle w:val="951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51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0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1"/>
          <w:rFonts w:eastAsia="Calibri"/>
        </w:rPr>
        <w:fldChar w:fldCharType="begin"/>
      </w:r>
      <w:r>
        <w:rPr>
          <w:rStyle w:val="951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51"/>
          <w:rFonts w:eastAsia="Calibri"/>
        </w:rPr>
        <w:instrText xml:space="preserve"> </w:instrText>
      </w:r>
      <w:r>
        <w:rPr>
          <w:rStyle w:val="951"/>
          <w:rFonts w:eastAsia="Calibri"/>
        </w:rPr>
        <w:fldChar w:fldCharType="separate"/>
      </w:r>
      <w:r>
        <w:rPr>
          <w:rStyle w:val="951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51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0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40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4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41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41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41"/>
        <w:ind w:left="-5"/>
        <w:rPr>
          <w:sz w:val="44"/>
          <w:szCs w:val="44"/>
          <w:highlight w:val="none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41"/>
        <w:ind w:left="-5"/>
        <w:rPr>
          <w:sz w:val="44"/>
          <w:szCs w:val="44"/>
          <w:lang w:val="ru-RU"/>
        </w:rPr>
      </w:pPr>
      <w:r>
        <w:rPr>
          <w:sz w:val="4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0331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17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033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81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44"/>
          <w:highlight w:val="none"/>
          <w:lang w:val="ru-RU"/>
        </w:rPr>
      </w:r>
      <w:r/>
    </w:p>
    <w:p>
      <w:pPr>
        <w:pStyle w:val="940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41"/>
        <w:ind w:left="-5"/>
        <w:rPr>
          <w:sz w:val="44"/>
          <w:szCs w:val="44"/>
          <w:lang w:val="ru-RU"/>
        </w:rPr>
      </w:pPr>
      <w:r/>
      <w:bookmarkStart w:id="1" w:name="_Toc12764142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0670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093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0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84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44"/>
          <w:lang w:val="ru-RU"/>
        </w:rPr>
      </w:r>
      <w:r/>
    </w:p>
    <w:p>
      <w:pPr>
        <w:pStyle w:val="941"/>
        <w:contextualSpacing w:val="0"/>
        <w:ind w:left="0" w:firstLine="0"/>
        <w:jc w:val="left"/>
        <w:keepLines w:val="0"/>
        <w:spacing w:before="170" w:after="0" w:line="259" w:lineRule="auto"/>
        <w:rPr>
          <w:highlight w:val="none"/>
        </w:rPr>
        <w:suppressLineNumbers w:val="0"/>
      </w:pPr>
      <w:r>
        <w:rPr>
          <w:sz w:val="44"/>
          <w:lang w:val="ru-RU"/>
        </w:rPr>
      </w:r>
      <w:r>
        <w:rPr>
          <w:sz w:val="44"/>
          <w:lang w:val="ru-RU"/>
        </w:rPr>
        <w:t xml:space="preserve">Описание программы</w:t>
      </w:r>
      <w:bookmarkEnd w:id="1"/>
      <w:r/>
      <w:r/>
    </w:p>
    <w:p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Назначение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81"/>
        <w:numPr>
          <w:ilvl w:val="0"/>
          <w:numId w:val="40"/>
        </w:num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t xml:space="preserve">Основная программа должна декрементировать содержимое X (ячейки памяти с адресом 00516) в цикле.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81"/>
        <w:numPr>
          <w:ilvl w:val="0"/>
          <w:numId w:val="40"/>
        </w:num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t xml:space="preserve">Обработчик прерывания должен по нажатию кнопки готовности ВУ-1  осуществлять вывод результата вычисления функции F(X)=-6X+3 на данное  ВУ, a по нажатию кнопки готовности ВУ-3 прибавить содержимое РД данного  ВУ к Х, результат записать в X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81"/>
        <w:numPr>
          <w:ilvl w:val="0"/>
          <w:numId w:val="40"/>
        </w:numPr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t xml:space="preserve">Если Х оказывается вне ОДЗ при выполнении любой операции по его изменению, то необходимо в Х записать максимальное по ОДЗ число.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81"/>
        <w:ind w:left="0" w:firstLine="0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0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программы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Style w:val="940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Style w:val="796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rPr/>
        <w:tc>
          <w:tcPr>
            <w:tcW w:w="10456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V0: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V1: WORD $int1, 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V2: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V3: WORD $int3, 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V4: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V5: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V6: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V7: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0x010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X: WORD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max_val: WORD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0x0016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;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максимальное значение Х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min_val: WORD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0xFFEA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;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-21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минимальное значение Х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  IRET   ; Обработка прерывания по умолчанию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START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 DI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CLA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LD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; Загрузка в аккумулятор MR (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|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0001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; Разрешение прерываний для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ВУ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LD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0xB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; Загрузка в аккумулятор MR (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|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0010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1010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; Разрешение прерываний для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ВУ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EI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main:    DI   ; Запрет прерываний чтобы обеспечить атом. операции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LD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DEC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check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ST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EI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JUMP main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int1:   ; Обработка прерывания на ВУ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-1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LD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HLT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ASL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ASL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ADD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ADD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NEG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ADD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HLT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IRET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int3:  ; Обработка прерывания на ВУ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-3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HLT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ADD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ST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HLT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IRET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              ; Проверка принадлежности X к ОДЗ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check_min: CMP min_val  ; Если x &gt; min переход на проверку верхней границы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BPL check_max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JUMP ld_min  ; Иначе загрузка min в аккумулятор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check_max:  CMP max_val ; Проверка пересечения верхней границы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BMI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; Если x &lt; max переход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ld_min: LD min_val    ; Загрузка минимального значения в X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RET                ; Метка возврата из проверки на ОДЗ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</w:tbl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-5"/>
        <w:pageBreakBefore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jc w:val="center"/>
        <w:spacing w:after="0" w:line="276" w:lineRule="auto"/>
      </w:pPr>
      <w:r/>
      <m:oMathPara>
        <m:oMathParaPr/>
        <m:oMath>
          <m:r>
            <w:rPr>
              <w:rFonts w:ascii="Cambria Math" w:hAnsi="Cambria Math" w:eastAsia="Cambria Math" w:cs="Cambria Math"/>
              <w:szCs w:val="26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128</m:t>
          </m:r>
          <m:r>
            <w:rPr>
              <w:rFonts w:ascii="Cambria Math" w:hAnsi="Cambria Math" w:eastAsia="Cambria Math" w:cs="Cambria Math"/>
            </w:rPr>
            <m:rPr/>
            <m:t>≤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m:rPr/>
            <m:t>6X+3</m:t>
          </m:r>
          <m:r>
            <w:rPr>
              <w:rFonts w:ascii="Cambria Math" w:hAnsi="Cambria Math" w:eastAsia="Cambria Math" w:cs="Cambria Math"/>
              <w:szCs w:val="26"/>
            </w:rPr>
            <m:rPr/>
            <m:t> ≤ 12</m:t>
          </m:r>
          <m:r>
            <w:rPr>
              <w:rFonts w:ascii="Cambria Math" w:hAnsi="Cambria Math" w:eastAsia="Cambria Math" w:cs="Cambria Math"/>
              <w:szCs w:val="26"/>
            </w:rPr>
            <m:rPr/>
            <m:t>7</m:t>
          </m:r>
        </m:oMath>
      </m:oMathPara>
      <w:r>
        <w:rPr>
          <w:rFonts w:ascii="Cambria Math" w:hAnsi="Cambria Math" w:eastAsia="Cambria Math" w:cs="Cambria Math"/>
          <w:szCs w:val="26"/>
        </w:rPr>
      </w:r>
      <w:r/>
    </w:p>
    <w:p>
      <w:pPr>
        <w:jc w:val="center"/>
        <w:spacing w:after="0" w:line="276" w:lineRule="auto"/>
        <w:rPr>
          <w:highlight w:val="none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Cs w:val="26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131</m:t>
          </m:r>
          <m:r>
            <w:rPr>
              <w:rFonts w:ascii="Cambria Math" w:hAnsi="Cambria Math" w:eastAsia="Cambria Math" w:cs="Cambria Math"/>
            </w:rPr>
            <m:rPr/>
            <m:t>≤</m:t>
          </m:r>
          <m:r>
            <w:rPr>
              <w:rFonts w:ascii="Cambria Math" w:hAnsi="Cambria Math" w:eastAsia="Cambria Math" w:cs="Cambria Math"/>
            </w:rPr>
            <m:rPr/>
            <m:t>-6</m:t>
          </m:r>
          <m:r>
            <w:rPr>
              <w:rFonts w:ascii="Cambria Math" w:hAnsi="Cambria Math" w:eastAsia="Cambria Math" w:cs="Cambria Math"/>
              <w:szCs w:val="26"/>
            </w:rPr>
            <m:rPr/>
            <m:t>X</m:t>
          </m:r>
          <m:r>
            <w:rPr>
              <w:rFonts w:ascii="Cambria Math" w:hAnsi="Cambria Math" w:eastAsia="Cambria Math" w:cs="Cambria Math"/>
              <w:szCs w:val="26"/>
            </w:rPr>
            <m:rPr/>
            <m:t> ≤ 124</m:t>
          </m:r>
        </m:oMath>
      </m:oMathPara>
      <w:r/>
      <w:r/>
    </w:p>
    <w:p>
      <w:pPr>
        <w:spacing w:after="0" w:line="276" w:lineRule="auto"/>
      </w:pPr>
      <w:r/>
      <m:oMathPara>
        <m:oMathParaPr/>
        <m:oMath>
          <m:r>
            <w:rPr>
              <w:rFonts w:ascii="Cambria Math" w:hAnsi="Cambria Math" w:eastAsia="Cambria Math" w:cs="Cambria Math"/>
              <w:szCs w:val="26"/>
            </w:rPr>
            <m:rPr/>
            <m:t>-21</m:t>
          </m:r>
          <m:r>
            <w:rPr>
              <w:rFonts w:ascii="Cambria Math" w:hAnsi="Cambria Math" w:eastAsia="Cambria Math" w:cs="Cambria Math"/>
              <w:szCs w:val="26"/>
            </w:rPr>
            <m:rPr/>
            <m:t> </m:t>
          </m:r>
          <m:r>
            <w:rPr>
              <w:rFonts w:ascii="Cambria Math" w:hAnsi="Cambria Math" w:eastAsia="Cambria Math" w:cs="Cambria Math"/>
              <w:szCs w:val="26"/>
            </w:rPr>
            <m:rPr/>
            <m:t>≤</m:t>
          </m:r>
          <m:r>
            <w:rPr>
              <w:rFonts w:ascii="Cambria Math" w:hAnsi="Cambria Math" w:eastAsia="Cambria Math" w:cs="Cambria Math"/>
              <w:szCs w:val="26"/>
            </w:rPr>
            <m:rPr/>
            <m:t> X</m:t>
          </m:r>
          <m:r>
            <w:rPr>
              <w:rFonts w:ascii="Cambria Math" w:hAnsi="Cambria Math" w:eastAsia="Cambria Math" w:cs="Cambria Math"/>
              <w:szCs w:val="26"/>
            </w:rPr>
            <m:rPr/>
            <m:t> </m:t>
          </m:r>
          <m:r>
            <w:rPr>
              <w:rFonts w:ascii="Cambria Math" w:hAnsi="Cambria Math" w:eastAsia="Cambria Math" w:cs="Cambria Math"/>
              <w:szCs w:val="26"/>
            </w:rPr>
            <m:rPr/>
            <m:t>≤</m:t>
          </m:r>
          <m:r>
            <w:rPr>
              <w:rFonts w:ascii="Cambria Math" w:hAnsi="Cambria Math" w:eastAsia="Cambria Math" w:cs="Cambria Math"/>
              <w:szCs w:val="26"/>
            </w:rPr>
            <m:rPr/>
            <m:t>22</m:t>
          </m:r>
        </m:oMath>
      </m:oMathPara>
      <w:r/>
      <w:r/>
    </w:p>
    <w:p>
      <w:pPr>
        <w:ind w:left="-5"/>
        <w:spacing w:after="0" w:line="276" w:lineRule="auto"/>
      </w:pPr>
      <w:r/>
      <m:oMathPara>
        <m:oMathParaPr/>
        <m:oMath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  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22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=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0000.0000.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0001.0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= 0x0016</m:t>
          </m:r>
        </m:oMath>
      </m:oMathPara>
      <w:r>
        <w:rPr>
          <w:rFonts w:ascii="Cambria Math" w:hAnsi="Cambria Math" w:eastAsia="Times New Roman" w:cs="Times New Roman"/>
          <w:sz w:val="24"/>
          <w:szCs w:val="24"/>
          <w:lang w:val="ru-RU"/>
        </w:rPr>
      </w:r>
      <w:r/>
    </w:p>
    <w:p>
      <w:pPr>
        <w:ind w:left="-5"/>
        <w:spacing w:after="0"/>
      </w:pPr>
      <w:r/>
      <m:oMathPara>
        <m:oMathParaPr/>
        <m:oMath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-21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=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1111.1111.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1110.1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10 = 0x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FF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EA</m:t>
          </m:r>
        </m:oMath>
      </m:oMathPara>
      <w:r>
        <w:rPr>
          <w:rFonts w:ascii="Cambria Math" w:hAnsi="Cambria Math" w:eastAsia="Times New Roman" w:cs="Times New Roman"/>
          <w:sz w:val="24"/>
          <w:szCs w:val="24"/>
          <w:lang w:val="ru-RU"/>
        </w:rPr>
      </w:r>
      <w:r/>
    </w:p>
    <w:p>
      <w:pPr>
        <w:ind w:left="0" w:firstLine="0"/>
        <w:jc w:val="center"/>
        <w:spacing w:after="0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Число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ϵ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 [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FF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A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00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pStyle w:val="940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40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80"/>
        <w:numPr>
          <w:ilvl w:val="0"/>
          <w:numId w:val="42"/>
        </w:numPr>
        <w:contextualSpacing/>
      </w:pPr>
      <w:r>
        <w:rPr>
          <w:bCs/>
          <w:sz w:val="24"/>
          <w:szCs w:val="12"/>
        </w:rPr>
        <w:t xml:space="preserve">Вектор прерываний: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 –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</w:t>
      </w:r>
      <w:r>
        <w:rPr>
          <w:bCs/>
          <w:sz w:val="24"/>
          <w:szCs w:val="12"/>
          <w:lang w:val="en-US"/>
        </w:rPr>
        <w:t xml:space="preserve">F</w:t>
      </w:r>
      <w:r>
        <w:rPr>
          <w:bCs/>
          <w:sz w:val="24"/>
          <w:szCs w:val="12"/>
        </w:rPr>
      </w:r>
      <w:r/>
    </w:p>
    <w:p>
      <w:pPr>
        <w:pStyle w:val="780"/>
        <w:numPr>
          <w:ilvl w:val="0"/>
          <w:numId w:val="42"/>
        </w:numPr>
        <w:contextualSpacing/>
      </w:pPr>
      <w:r>
        <w:rPr>
          <w:bCs/>
          <w:sz w:val="24"/>
          <w:szCs w:val="12"/>
        </w:rPr>
        <w:t xml:space="preserve">Переменные: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010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013</w:t>
      </w:r>
      <w:r>
        <w:rPr>
          <w:bCs/>
          <w:sz w:val="24"/>
          <w:szCs w:val="12"/>
        </w:rPr>
      </w:r>
      <w:r/>
    </w:p>
    <w:p>
      <w:pPr>
        <w:pStyle w:val="780"/>
        <w:numPr>
          <w:ilvl w:val="0"/>
          <w:numId w:val="42"/>
        </w:numPr>
        <w:contextualSpacing/>
      </w:pPr>
      <w:r>
        <w:rPr>
          <w:bCs/>
          <w:sz w:val="24"/>
          <w:szCs w:val="12"/>
        </w:rPr>
        <w:t xml:space="preserve">Программа: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014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048</w:t>
      </w:r>
      <w:r>
        <w:rPr>
          <w:bCs/>
          <w:sz w:val="24"/>
          <w:szCs w:val="12"/>
        </w:rPr>
      </w:r>
      <w:r/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80"/>
        <w:numPr>
          <w:ilvl w:val="0"/>
          <w:numId w:val="43"/>
        </w:numPr>
      </w:pPr>
      <w:r>
        <w:rPr>
          <w:bCs/>
          <w:sz w:val="24"/>
          <w:szCs w:val="12"/>
        </w:rPr>
        <w:t xml:space="preserve">X, </w:t>
      </w:r>
      <w:r>
        <w:rPr>
          <w:bCs/>
          <w:sz w:val="24"/>
          <w:szCs w:val="12"/>
        </w:rPr>
        <w:t xml:space="preserve">min</w:t>
      </w:r>
      <w:r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</w:rPr>
        <w:t xml:space="preserve">max</w:t>
      </w:r>
      <w:r>
        <w:rPr>
          <w:bCs/>
          <w:sz w:val="24"/>
          <w:szCs w:val="12"/>
        </w:rPr>
        <w:t xml:space="preserve"> – знаковое 16-ричное целое число</w:t>
      </w:r>
      <w:r>
        <w:rPr>
          <w:bCs/>
          <w:sz w:val="24"/>
          <w:szCs w:val="12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780"/>
        <w:numPr>
          <w:ilvl w:val="0"/>
          <w:numId w:val="43"/>
        </w:numPr>
      </w:pPr>
      <w:r>
        <w:rPr>
          <w:sz w:val="24"/>
          <w:szCs w:val="24"/>
        </w:rPr>
        <w:t xml:space="preserve">DR КВУ – 8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t xml:space="preserve">ми разрядное целое знаковое число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pPr>
        <w:pStyle w:val="762"/>
        <w:ind w:left="-5"/>
      </w:pPr>
      <w:r/>
      <w:bookmarkStart w:id="0" w:name="undefined"/>
      <w:r>
        <w:rPr>
          <w:sz w:val="44"/>
          <w:lang w:val="ru-RU"/>
        </w:rPr>
        <w:t xml:space="preserve">Вывод</w:t>
      </w:r>
      <w:bookmarkEnd w:id="0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spacing w:after="22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я изучил обмен данными с ВУ-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и ВУ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в режиме прерываний, также изучил цикл преры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вания и циклы исполнения новых команд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закрепил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/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762"/>
        <w:ind w:left="0" w:firstLine="0"/>
        <w:pageBreakBefore/>
      </w:pPr>
      <w:r/>
      <w:bookmarkStart w:id="0" w:name="undefined"/>
      <w:r>
        <w:rPr>
          <w:sz w:val="44"/>
          <w:lang w:val="ru-RU"/>
        </w:rPr>
        <w:t xml:space="preserve">Методика</w:t>
      </w:r>
      <w:r>
        <w:rPr>
          <w:sz w:val="44"/>
          <w:lang w:val="ru-RU"/>
        </w:rPr>
        <w:t xml:space="preserve"> </w:t>
      </w:r>
      <w:r>
        <w:rPr>
          <w:sz w:val="44"/>
          <w:lang w:val="ru-RU"/>
        </w:rPr>
        <w:t xml:space="preserve">проверки программы</w:t>
      </w:r>
      <w:bookmarkEnd w:id="0"/>
      <w:r>
        <w:rPr>
          <w:sz w:val="44"/>
          <w:lang w:val="ru-RU"/>
        </w:rPr>
      </w:r>
      <w:r/>
    </w:p>
    <w:p>
      <w:pPr>
        <w:spacing w:after="23"/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обработки прерываний: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 нужному адресу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 HLT.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РАБОТА.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Установить «Готовность ВУ-1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Дождаться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6.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/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/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/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/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/>
      <w:r/>
    </w:p>
    <w:p>
      <w:pPr>
        <w:ind w:left="720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pacing w:after="0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7.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8. Записать результат обработки прерывания – полученное значение F(x) из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DR контроллера ВУ-1.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9.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10.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Ввести в ВУ-3 произвольное число, записать его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11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Установить «Готовность ВУ-3».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12.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Дождаться останова.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13.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14.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15. Записать результат обработки прерывания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 – DR + X из DR контроллера ВУ-3.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ой X после обработки прерывания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и сравнить.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основной программы: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максимальное по ОДЗ значение (22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)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уменьшении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1, до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после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2-21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минимальное по ОДЗ.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796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>
          <w:trHeight w:val="264"/>
        </w:trPr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Прерывание</w:t>
            </w:r>
            <w:r>
              <w:rPr>
                <w:rFonts w:eastAsiaTheme="minorEastAsia" w:cstheme="minorHAnsi"/>
                <w:lang w:val="en-US"/>
              </w:rPr>
              <w:t xml:space="preserve"> ВУ-1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Прерывание ВУ-3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1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-6*X</w:t>
            </w:r>
            <w:r>
              <w:rPr>
                <w:rFonts w:eastAsiaTheme="minorEastAsia" w:cstheme="minorHAnsi"/>
              </w:rPr>
              <w:t xml:space="preserve">+3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AC (0…7)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rFonts w:ascii="Liberation Serif" w:hAnsi="Liberation Serif" w:cs="Liberation Serif"/>
                <w:sz w:val="24"/>
              </w:rPr>
              <w:t xml:space="preserve">DR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  <w:p>
            <w:pPr>
              <w:jc w:val="center"/>
              <w:spacing w:after="0"/>
              <w:rPr>
                <w:rFonts w:ascii="Liberation Serif" w:hAnsi="Liberation Serif" w:cs="Liberation Serif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КВУ-3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1"/>
              <w:jc w:val="center"/>
              <w:tabs>
                <w:tab w:val="left" w:pos="375" w:leader="none"/>
                <w:tab w:val="center" w:pos="553" w:leader="none"/>
              </w:tabs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lang w:val="en-US"/>
              </w:rPr>
            </w:r>
            <w:r/>
          </w:p>
          <w:p>
            <w:pPr>
              <w:pStyle w:val="781"/>
              <w:jc w:val="center"/>
              <w:tabs>
                <w:tab w:val="left" w:pos="375" w:leader="none"/>
                <w:tab w:val="center" w:pos="553" w:leader="none"/>
              </w:tabs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</w:t>
            </w: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lang w:val="en-US"/>
              </w:rPr>
              <w:t xml:space="preserve"> + X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</w:rPr>
              <w:t xml:space="preserve"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10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1"/>
              <w:jc w:val="center"/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5C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16</m:t>
                  </m:r>
                </m:sub>
              </m:sSub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127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5D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16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(22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</w:t>
            </w:r>
            <w:r>
              <w:rPr>
                <w:rFonts w:eastAsiaTheme="minorEastAsia" w:cstheme="minorHAnsi"/>
                <w:lang w:val="en-US"/>
              </w:rPr>
              <w:t xml:space="preserve">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7F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rPr/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(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1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)</m:t>
                </m:r>
              </m:oMath>
            </m:oMathPara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18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1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  <w:lang w:val="ru-RU"/>
              </w:rPr>
            </w:pPr>
            <w:r/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rPr/>
                <m:t>E1</m:t>
              </m:r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-31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  <w:lang w:val="ru-RU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1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E2</w:t>
            </w:r>
            <w:r>
              <w:rPr>
                <w:rFonts w:eastAsiaTheme="minorEastAsia" w:cstheme="minorHAnsi"/>
                <w:vertAlign w:val="subscript"/>
              </w:rPr>
              <w:t xml:space="preserve"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32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1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EВ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 xml:space="preserve">(-21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</w:tr>
    </w:tbl>
    <w:p>
      <w:pPr>
        <w:pStyle w:val="940"/>
        <w:ind w:left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0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4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0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4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40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40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40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40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40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0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40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40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40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40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40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40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40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40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40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40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40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40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40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40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0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0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0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0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40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0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0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0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0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40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0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0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0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0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40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40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0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0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0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0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0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0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0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0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0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0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0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0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40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40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40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40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40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40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40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40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40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0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0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0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0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0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0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0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0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subscrip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baseli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2">
    <w:name w:val="Heading 1"/>
    <w:basedOn w:val="940"/>
    <w:next w:val="940"/>
    <w:link w:val="7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3">
    <w:name w:val="Heading 1 Char"/>
    <w:link w:val="762"/>
    <w:uiPriority w:val="9"/>
    <w:rPr>
      <w:rFonts w:ascii="Arial" w:hAnsi="Arial" w:eastAsia="Arial" w:cs="Arial"/>
      <w:sz w:val="40"/>
      <w:szCs w:val="40"/>
    </w:rPr>
  </w:style>
  <w:style w:type="paragraph" w:styleId="764">
    <w:name w:val="Heading 2"/>
    <w:basedOn w:val="940"/>
    <w:next w:val="940"/>
    <w:link w:val="7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5">
    <w:name w:val="Heading 2 Char"/>
    <w:link w:val="764"/>
    <w:uiPriority w:val="9"/>
    <w:rPr>
      <w:rFonts w:ascii="Arial" w:hAnsi="Arial" w:eastAsia="Arial" w:cs="Arial"/>
      <w:sz w:val="34"/>
    </w:rPr>
  </w:style>
  <w:style w:type="paragraph" w:styleId="766">
    <w:name w:val="Heading 3"/>
    <w:basedOn w:val="940"/>
    <w:next w:val="940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7">
    <w:name w:val="Heading 3 Char"/>
    <w:link w:val="766"/>
    <w:uiPriority w:val="9"/>
    <w:rPr>
      <w:rFonts w:ascii="Arial" w:hAnsi="Arial" w:eastAsia="Arial" w:cs="Arial"/>
      <w:sz w:val="30"/>
      <w:szCs w:val="30"/>
    </w:rPr>
  </w:style>
  <w:style w:type="paragraph" w:styleId="768">
    <w:name w:val="Heading 4"/>
    <w:basedOn w:val="940"/>
    <w:next w:val="940"/>
    <w:link w:val="7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9">
    <w:name w:val="Heading 4 Char"/>
    <w:link w:val="768"/>
    <w:uiPriority w:val="9"/>
    <w:rPr>
      <w:rFonts w:ascii="Arial" w:hAnsi="Arial" w:eastAsia="Arial" w:cs="Arial"/>
      <w:b/>
      <w:bCs/>
      <w:sz w:val="26"/>
      <w:szCs w:val="26"/>
    </w:rPr>
  </w:style>
  <w:style w:type="paragraph" w:styleId="770">
    <w:name w:val="Heading 5"/>
    <w:basedOn w:val="940"/>
    <w:next w:val="940"/>
    <w:link w:val="7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1">
    <w:name w:val="Heading 5 Char"/>
    <w:link w:val="770"/>
    <w:uiPriority w:val="9"/>
    <w:rPr>
      <w:rFonts w:ascii="Arial" w:hAnsi="Arial" w:eastAsia="Arial" w:cs="Arial"/>
      <w:b/>
      <w:bCs/>
      <w:sz w:val="24"/>
      <w:szCs w:val="24"/>
    </w:rPr>
  </w:style>
  <w:style w:type="paragraph" w:styleId="772">
    <w:name w:val="Heading 6"/>
    <w:basedOn w:val="940"/>
    <w:next w:val="940"/>
    <w:link w:val="7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3">
    <w:name w:val="Heading 6 Char"/>
    <w:link w:val="772"/>
    <w:uiPriority w:val="9"/>
    <w:rPr>
      <w:rFonts w:ascii="Arial" w:hAnsi="Arial" w:eastAsia="Arial" w:cs="Arial"/>
      <w:b/>
      <w:bCs/>
      <w:sz w:val="22"/>
      <w:szCs w:val="22"/>
    </w:rPr>
  </w:style>
  <w:style w:type="paragraph" w:styleId="774">
    <w:name w:val="Heading 7"/>
    <w:basedOn w:val="940"/>
    <w:next w:val="940"/>
    <w:link w:val="7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5">
    <w:name w:val="Heading 7 Char"/>
    <w:link w:val="7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6">
    <w:name w:val="Heading 8"/>
    <w:basedOn w:val="940"/>
    <w:next w:val="940"/>
    <w:link w:val="7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7">
    <w:name w:val="Heading 8 Char"/>
    <w:link w:val="776"/>
    <w:uiPriority w:val="9"/>
    <w:rPr>
      <w:rFonts w:ascii="Arial" w:hAnsi="Arial" w:eastAsia="Arial" w:cs="Arial"/>
      <w:i/>
      <w:iCs/>
      <w:sz w:val="22"/>
      <w:szCs w:val="22"/>
    </w:rPr>
  </w:style>
  <w:style w:type="paragraph" w:styleId="778">
    <w:name w:val="Heading 9"/>
    <w:basedOn w:val="940"/>
    <w:next w:val="940"/>
    <w:link w:val="7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9">
    <w:name w:val="Heading 9 Char"/>
    <w:link w:val="778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List Paragraph"/>
    <w:basedOn w:val="940"/>
    <w:uiPriority w:val="34"/>
    <w:qFormat/>
    <w:pPr>
      <w:contextualSpacing/>
      <w:ind w:left="720"/>
    </w:pPr>
  </w:style>
  <w:style w:type="paragraph" w:styleId="781">
    <w:name w:val="No Spacing"/>
    <w:uiPriority w:val="1"/>
    <w:qFormat/>
    <w:pPr>
      <w:spacing w:before="0" w:after="0" w:line="240" w:lineRule="auto"/>
    </w:pPr>
  </w:style>
  <w:style w:type="paragraph" w:styleId="782">
    <w:name w:val="Title"/>
    <w:basedOn w:val="940"/>
    <w:next w:val="940"/>
    <w:link w:val="7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3">
    <w:name w:val="Title Char"/>
    <w:link w:val="782"/>
    <w:uiPriority w:val="10"/>
    <w:rPr>
      <w:sz w:val="48"/>
      <w:szCs w:val="48"/>
    </w:rPr>
  </w:style>
  <w:style w:type="paragraph" w:styleId="784">
    <w:name w:val="Subtitle"/>
    <w:basedOn w:val="940"/>
    <w:next w:val="940"/>
    <w:link w:val="785"/>
    <w:uiPriority w:val="11"/>
    <w:qFormat/>
    <w:pPr>
      <w:spacing w:before="200" w:after="200"/>
    </w:pPr>
    <w:rPr>
      <w:sz w:val="24"/>
      <w:szCs w:val="24"/>
    </w:rPr>
  </w:style>
  <w:style w:type="character" w:styleId="785">
    <w:name w:val="Subtitle Char"/>
    <w:link w:val="784"/>
    <w:uiPriority w:val="11"/>
    <w:rPr>
      <w:sz w:val="24"/>
      <w:szCs w:val="24"/>
    </w:rPr>
  </w:style>
  <w:style w:type="paragraph" w:styleId="786">
    <w:name w:val="Quote"/>
    <w:basedOn w:val="940"/>
    <w:next w:val="940"/>
    <w:link w:val="787"/>
    <w:uiPriority w:val="29"/>
    <w:qFormat/>
    <w:pPr>
      <w:ind w:left="720" w:right="720"/>
    </w:pPr>
    <w:rPr>
      <w:i/>
    </w:rPr>
  </w:style>
  <w:style w:type="character" w:styleId="787">
    <w:name w:val="Quote Char"/>
    <w:link w:val="786"/>
    <w:uiPriority w:val="29"/>
    <w:rPr>
      <w:i/>
    </w:rPr>
  </w:style>
  <w:style w:type="paragraph" w:styleId="788">
    <w:name w:val="Intense Quote"/>
    <w:basedOn w:val="940"/>
    <w:next w:val="940"/>
    <w:link w:val="7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9">
    <w:name w:val="Intense Quote Char"/>
    <w:link w:val="788"/>
    <w:uiPriority w:val="30"/>
    <w:rPr>
      <w:i/>
    </w:rPr>
  </w:style>
  <w:style w:type="paragraph" w:styleId="790">
    <w:name w:val="Header"/>
    <w:basedOn w:val="940"/>
    <w:link w:val="7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1">
    <w:name w:val="Header Char"/>
    <w:link w:val="790"/>
    <w:uiPriority w:val="99"/>
  </w:style>
  <w:style w:type="paragraph" w:styleId="792">
    <w:name w:val="Footer"/>
    <w:basedOn w:val="940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3">
    <w:name w:val="Footer Char"/>
    <w:link w:val="792"/>
    <w:uiPriority w:val="99"/>
  </w:style>
  <w:style w:type="paragraph" w:styleId="794">
    <w:name w:val="Caption"/>
    <w:basedOn w:val="940"/>
    <w:next w:val="9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5">
    <w:name w:val="Caption Char"/>
    <w:basedOn w:val="794"/>
    <w:link w:val="792"/>
    <w:uiPriority w:val="99"/>
  </w:style>
  <w:style w:type="table" w:styleId="79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9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2">
    <w:name w:val="Hyperlink"/>
    <w:uiPriority w:val="99"/>
    <w:unhideWhenUsed/>
    <w:rPr>
      <w:color w:val="0000ff" w:themeColor="hyperlink"/>
      <w:u w:val="single"/>
    </w:rPr>
  </w:style>
  <w:style w:type="paragraph" w:styleId="923">
    <w:name w:val="footnote text"/>
    <w:basedOn w:val="940"/>
    <w:link w:val="924"/>
    <w:uiPriority w:val="99"/>
    <w:semiHidden/>
    <w:unhideWhenUsed/>
    <w:pPr>
      <w:spacing w:after="40" w:line="240" w:lineRule="auto"/>
    </w:pPr>
    <w:rPr>
      <w:sz w:val="18"/>
    </w:rPr>
  </w:style>
  <w:style w:type="character" w:styleId="924">
    <w:name w:val="Footnote Text Char"/>
    <w:link w:val="923"/>
    <w:uiPriority w:val="99"/>
    <w:rPr>
      <w:sz w:val="18"/>
    </w:rPr>
  </w:style>
  <w:style w:type="character" w:styleId="925">
    <w:name w:val="footnote reference"/>
    <w:uiPriority w:val="99"/>
    <w:unhideWhenUsed/>
    <w:rPr>
      <w:vertAlign w:val="superscript"/>
    </w:rPr>
  </w:style>
  <w:style w:type="paragraph" w:styleId="926">
    <w:name w:val="endnote text"/>
    <w:basedOn w:val="940"/>
    <w:link w:val="927"/>
    <w:uiPriority w:val="99"/>
    <w:semiHidden/>
    <w:unhideWhenUsed/>
    <w:pPr>
      <w:spacing w:after="0" w:line="240" w:lineRule="auto"/>
    </w:pPr>
    <w:rPr>
      <w:sz w:val="20"/>
    </w:rPr>
  </w:style>
  <w:style w:type="character" w:styleId="927">
    <w:name w:val="Endnote Text Char"/>
    <w:link w:val="926"/>
    <w:uiPriority w:val="99"/>
    <w:rPr>
      <w:sz w:val="20"/>
    </w:rPr>
  </w:style>
  <w:style w:type="character" w:styleId="928">
    <w:name w:val="endnote reference"/>
    <w:uiPriority w:val="99"/>
    <w:semiHidden/>
    <w:unhideWhenUsed/>
    <w:rPr>
      <w:vertAlign w:val="superscript"/>
    </w:rPr>
  </w:style>
  <w:style w:type="paragraph" w:styleId="929">
    <w:name w:val="toc 1"/>
    <w:basedOn w:val="940"/>
    <w:next w:val="940"/>
    <w:uiPriority w:val="39"/>
    <w:unhideWhenUsed/>
    <w:pPr>
      <w:ind w:left="0" w:right="0" w:firstLine="0"/>
      <w:spacing w:after="57"/>
    </w:pPr>
  </w:style>
  <w:style w:type="paragraph" w:styleId="930">
    <w:name w:val="toc 2"/>
    <w:basedOn w:val="940"/>
    <w:next w:val="940"/>
    <w:uiPriority w:val="39"/>
    <w:unhideWhenUsed/>
    <w:pPr>
      <w:ind w:left="283" w:right="0" w:firstLine="0"/>
      <w:spacing w:after="57"/>
    </w:pPr>
  </w:style>
  <w:style w:type="paragraph" w:styleId="931">
    <w:name w:val="toc 3"/>
    <w:basedOn w:val="940"/>
    <w:next w:val="940"/>
    <w:uiPriority w:val="39"/>
    <w:unhideWhenUsed/>
    <w:pPr>
      <w:ind w:left="567" w:right="0" w:firstLine="0"/>
      <w:spacing w:after="57"/>
    </w:pPr>
  </w:style>
  <w:style w:type="paragraph" w:styleId="932">
    <w:name w:val="toc 4"/>
    <w:basedOn w:val="940"/>
    <w:next w:val="940"/>
    <w:uiPriority w:val="39"/>
    <w:unhideWhenUsed/>
    <w:pPr>
      <w:ind w:left="850" w:right="0" w:firstLine="0"/>
      <w:spacing w:after="57"/>
    </w:pPr>
  </w:style>
  <w:style w:type="paragraph" w:styleId="933">
    <w:name w:val="toc 5"/>
    <w:basedOn w:val="940"/>
    <w:next w:val="940"/>
    <w:uiPriority w:val="39"/>
    <w:unhideWhenUsed/>
    <w:pPr>
      <w:ind w:left="1134" w:right="0" w:firstLine="0"/>
      <w:spacing w:after="57"/>
    </w:pPr>
  </w:style>
  <w:style w:type="paragraph" w:styleId="934">
    <w:name w:val="toc 6"/>
    <w:basedOn w:val="940"/>
    <w:next w:val="940"/>
    <w:uiPriority w:val="39"/>
    <w:unhideWhenUsed/>
    <w:pPr>
      <w:ind w:left="1417" w:right="0" w:firstLine="0"/>
      <w:spacing w:after="57"/>
    </w:pPr>
  </w:style>
  <w:style w:type="paragraph" w:styleId="935">
    <w:name w:val="toc 7"/>
    <w:basedOn w:val="940"/>
    <w:next w:val="940"/>
    <w:uiPriority w:val="39"/>
    <w:unhideWhenUsed/>
    <w:pPr>
      <w:ind w:left="1701" w:right="0" w:firstLine="0"/>
      <w:spacing w:after="57"/>
    </w:pPr>
  </w:style>
  <w:style w:type="paragraph" w:styleId="936">
    <w:name w:val="toc 8"/>
    <w:basedOn w:val="940"/>
    <w:next w:val="940"/>
    <w:uiPriority w:val="39"/>
    <w:unhideWhenUsed/>
    <w:pPr>
      <w:ind w:left="1984" w:right="0" w:firstLine="0"/>
      <w:spacing w:after="57"/>
    </w:pPr>
  </w:style>
  <w:style w:type="paragraph" w:styleId="937">
    <w:name w:val="toc 9"/>
    <w:basedOn w:val="940"/>
    <w:next w:val="940"/>
    <w:uiPriority w:val="39"/>
    <w:unhideWhenUsed/>
    <w:pPr>
      <w:ind w:left="2268" w:right="0" w:firstLine="0"/>
      <w:spacing w:after="57"/>
    </w:pPr>
  </w:style>
  <w:style w:type="paragraph" w:styleId="938">
    <w:name w:val="TOC Heading"/>
    <w:uiPriority w:val="39"/>
    <w:unhideWhenUsed/>
  </w:style>
  <w:style w:type="paragraph" w:styleId="939">
    <w:name w:val="table of figures"/>
    <w:basedOn w:val="940"/>
    <w:next w:val="940"/>
    <w:uiPriority w:val="99"/>
    <w:unhideWhenUsed/>
    <w:pPr>
      <w:spacing w:after="0" w:afterAutospacing="0"/>
    </w:pPr>
  </w:style>
  <w:style w:type="character" w:styleId="940" w:default="1">
    <w:name w:val="Normal"/>
    <w:next w:val="940"/>
    <w:link w:val="940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41">
    <w:name w:val="Заголовок 1"/>
    <w:next w:val="940"/>
    <w:link w:val="949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2">
    <w:name w:val="Заголовок 2"/>
    <w:next w:val="940"/>
    <w:link w:val="948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3">
    <w:name w:val="Заголовок 3"/>
    <w:next w:val="940"/>
    <w:link w:val="947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44">
    <w:name w:val="Основной шрифт абзаца"/>
    <w:next w:val="944"/>
    <w:link w:val="940"/>
    <w:uiPriority w:val="1"/>
    <w:unhideWhenUsed/>
  </w:style>
  <w:style w:type="table" w:styleId="945">
    <w:name w:val="Обычная таблица"/>
    <w:next w:val="945"/>
    <w:link w:val="940"/>
    <w:uiPriority w:val="99"/>
    <w:semiHidden/>
    <w:unhideWhenUsed/>
    <w:tblPr/>
  </w:style>
  <w:style w:type="numbering" w:styleId="946">
    <w:name w:val="Нет списка"/>
    <w:next w:val="946"/>
    <w:link w:val="940"/>
    <w:uiPriority w:val="99"/>
    <w:semiHidden/>
    <w:unhideWhenUsed/>
  </w:style>
  <w:style w:type="character" w:styleId="947">
    <w:name w:val="Заголовок 3 Знак"/>
    <w:next w:val="947"/>
    <w:link w:val="943"/>
    <w:rPr>
      <w:rFonts w:ascii="Times New Roman" w:hAnsi="Times New Roman" w:eastAsia="Times New Roman" w:cs="Times New Roman"/>
      <w:b/>
      <w:color w:val="000000"/>
      <w:sz w:val="22"/>
    </w:rPr>
  </w:style>
  <w:style w:type="character" w:styleId="948">
    <w:name w:val="Заголовок 2 Знак"/>
    <w:next w:val="948"/>
    <w:link w:val="942"/>
    <w:rPr>
      <w:rFonts w:ascii="Times New Roman" w:hAnsi="Times New Roman" w:eastAsia="Times New Roman" w:cs="Times New Roman"/>
      <w:color w:val="000000"/>
      <w:sz w:val="56"/>
    </w:rPr>
  </w:style>
  <w:style w:type="character" w:styleId="949">
    <w:name w:val="Заголовок 1 Знак"/>
    <w:next w:val="949"/>
    <w:link w:val="941"/>
    <w:rPr>
      <w:rFonts w:ascii="Times New Roman" w:hAnsi="Times New Roman" w:eastAsia="Times New Roman" w:cs="Times New Roman"/>
      <w:color w:val="000000"/>
      <w:sz w:val="56"/>
    </w:rPr>
  </w:style>
  <w:style w:type="paragraph" w:styleId="950">
    <w:name w:val="Оглавление 1"/>
    <w:next w:val="950"/>
    <w:link w:val="940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51">
    <w:name w:val="Гиперссылка"/>
    <w:next w:val="951"/>
    <w:link w:val="940"/>
    <w:uiPriority w:val="99"/>
    <w:unhideWhenUsed/>
    <w:rPr>
      <w:color w:val="0563c1"/>
      <w:u w:val="single"/>
    </w:rPr>
  </w:style>
  <w:style w:type="paragraph" w:styleId="952">
    <w:name w:val="Абзац списка"/>
    <w:basedOn w:val="940"/>
    <w:next w:val="952"/>
    <w:link w:val="940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53">
    <w:name w:val="Обычный (веб)"/>
    <w:basedOn w:val="940"/>
    <w:next w:val="953"/>
    <w:link w:val="94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54">
    <w:name w:val="Сетка таблицы"/>
    <w:basedOn w:val="945"/>
    <w:next w:val="954"/>
    <w:link w:val="940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55">
    <w:name w:val="Верхний колонтитул"/>
    <w:basedOn w:val="940"/>
    <w:next w:val="955"/>
    <w:link w:val="95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6">
    <w:name w:val="Верхний колонтитул Знак"/>
    <w:next w:val="956"/>
    <w:link w:val="955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57">
    <w:name w:val="Нижний колонтитул"/>
    <w:basedOn w:val="940"/>
    <w:next w:val="957"/>
    <w:link w:val="95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8">
    <w:name w:val="Нижний колонтитул Знак"/>
    <w:next w:val="958"/>
    <w:link w:val="957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59">
    <w:name w:val="Без интервала"/>
    <w:next w:val="959"/>
    <w:link w:val="940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60">
    <w:name w:val="Основной текст"/>
    <w:next w:val="960"/>
    <w:link w:val="961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61">
    <w:name w:val="Основной текст Знак"/>
    <w:next w:val="961"/>
    <w:link w:val="960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62" w:default="1">
    <w:name w:val="Default Paragraph Font"/>
    <w:uiPriority w:val="1"/>
    <w:semiHidden/>
    <w:unhideWhenUsed/>
  </w:style>
  <w:style w:type="numbering" w:styleId="963" w:default="1">
    <w:name w:val="No List"/>
    <w:uiPriority w:val="99"/>
    <w:semiHidden/>
    <w:unhideWhenUsed/>
  </w:style>
  <w:style w:type="table" w:styleId="9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309</cp:revision>
  <dcterms:created xsi:type="dcterms:W3CDTF">2022-10-24T19:56:00Z</dcterms:created>
  <dcterms:modified xsi:type="dcterms:W3CDTF">2023-04-13T15:30:22Z</dcterms:modified>
  <cp:version>983040</cp:version>
</cp:coreProperties>
</file>