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944"/>
        <w:ind w:left="163"/>
        <w:jc w:val="center"/>
        <w:spacing w:after="0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МИНИСТЕРСТВО НАУКИ И ВЫСШЕГО ОБРАЗОВАНИЯ РОССИЙСКОЙ ФЕДЕРАЦИИ</w:t>
      </w:r>
      <w:r>
        <w:rPr>
          <w:lang w:val="ru-RU"/>
        </w:rPr>
      </w:r>
      <w:r/>
    </w:p>
    <w:p>
      <w:pPr>
        <w:pStyle w:val="944"/>
        <w:ind w:right="12"/>
        <w:jc w:val="center"/>
        <w:spacing w:after="118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10" w:right="77" w:hanging="10"/>
        <w:jc w:val="center"/>
        <w:spacing w:after="37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ФЕДЕРАЛЬНОЕ ГОСУДАРСТВЕННОЕ АВТОНОМНОЕ  </w:t>
      </w:r>
      <w:r>
        <w:rPr>
          <w:lang w:val="ru-RU"/>
        </w:rPr>
      </w:r>
      <w:r/>
    </w:p>
    <w:p>
      <w:pPr>
        <w:pStyle w:val="944"/>
        <w:ind w:left="10" w:right="80" w:hanging="10"/>
        <w:jc w:val="center"/>
        <w:spacing w:after="78"/>
      </w:pPr>
      <w:r>
        <w:rPr>
          <w:rFonts w:ascii="Times New Roman" w:hAnsi="Times New Roman" w:eastAsia="Times New Roman" w:cs="Times New Roman"/>
          <w:sz w:val="20"/>
          <w:lang w:val="ru-RU"/>
        </w:rPr>
        <w:t xml:space="preserve">ОБРАЗОВАТЕЛЬНОЕ УЧРЕЖДЕНИЕ ВЫСШЕГО ОБРАЗОВАНИЯ </w:t>
      </w:r>
      <w:r>
        <w:rPr>
          <w:lang w:val="ru-RU"/>
        </w:rPr>
      </w:r>
      <w:r/>
    </w:p>
    <w:p>
      <w:pPr>
        <w:pStyle w:val="944"/>
        <w:ind w:left="339" w:right="351"/>
        <w:jc w:val="center"/>
        <w:spacing w:after="405" w:line="297" w:lineRule="auto"/>
      </w:pPr>
      <w:r>
        <w:rPr>
          <w:rFonts w:ascii="Times New Roman" w:hAnsi="Times New Roman" w:eastAsia="Times New Roman" w:cs="Times New Roman"/>
          <w:sz w:val="24"/>
          <w:lang w:val="ru-RU"/>
        </w:rPr>
        <w:t xml:space="preserve">«Санкт-Петербургский национальный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исследовательский университет 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информационных технологий, механики и</w:t>
      </w:r>
      <w:r>
        <w:rPr>
          <w:rFonts w:ascii="Times New Roman" w:hAnsi="Times New Roman" w:eastAsia="Times New Roman" w:cs="Times New Roman"/>
          <w:sz w:val="24"/>
          <w:lang w:val="ru-RU"/>
        </w:rPr>
        <w:t xml:space="preserve"> оптики»</w:t>
      </w:r>
      <w:r>
        <w:rPr>
          <w:lang w:val="ru-RU"/>
        </w:rPr>
      </w:r>
      <w:r/>
    </w:p>
    <w:p>
      <w:pPr>
        <w:pStyle w:val="944"/>
        <w:ind w:right="79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ФАКУЛЬТЕТ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ПРОГРАММНОЙ ИНЖЕНЕРИИ И КОМПЬЮТЕРНОЙ ТЕХНИКИ</w:t>
      </w:r>
      <w:r>
        <w:rPr>
          <w:lang w:val="ru-RU"/>
        </w:rPr>
      </w:r>
      <w:r/>
    </w:p>
    <w:p>
      <w:pPr>
        <w:pStyle w:val="944"/>
        <w:ind w:right="2"/>
        <w:jc w:val="center"/>
        <w:spacing w:after="15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right="2"/>
        <w:jc w:val="center"/>
        <w:spacing w:after="153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right="2"/>
        <w:jc w:val="center"/>
        <w:spacing w:after="97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</w:r>
      <w:r>
        <w:rPr>
          <w:lang w:val="ru-RU"/>
        </w:rPr>
      </w:r>
      <w:r/>
    </w:p>
    <w:p>
      <w:pPr>
        <w:pStyle w:val="946"/>
        <w:ind w:left="0" w:right="79" w:firstLine="0"/>
        <w:jc w:val="center"/>
        <w:spacing w:after="55"/>
      </w:pPr>
      <w:r>
        <w:rPr>
          <w:b/>
          <w:sz w:val="32"/>
          <w:lang w:val="ru-RU"/>
        </w:rPr>
        <w:t xml:space="preserve">ЛАБОРАТОРНАЯ РАБОТА №</w:t>
      </w:r>
      <w:r>
        <w:rPr>
          <w:b/>
          <w:sz w:val="32"/>
        </w:rPr>
        <w:t xml:space="preserve">7</w:t>
      </w:r>
      <w:r/>
    </w:p>
    <w:p>
      <w:pPr>
        <w:pStyle w:val="944"/>
        <w:ind w:left="10" w:right="75" w:hanging="10"/>
        <w:jc w:val="center"/>
        <w:spacing w:after="56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по дисциплине</w:t>
      </w:r>
      <w:r>
        <w:rPr>
          <w:lang w:val="ru-RU"/>
        </w:rPr>
      </w:r>
      <w:r/>
    </w:p>
    <w:p>
      <w:pPr>
        <w:pStyle w:val="944"/>
        <w:ind w:left="10" w:right="76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Основы профессиональной деятельности</w:t>
      </w:r>
      <w:r>
        <w:rPr>
          <w:rFonts w:ascii="Times New Roman" w:hAnsi="Times New Roman" w:eastAsia="Times New Roman" w:cs="Times New Roman"/>
          <w:sz w:val="32"/>
          <w:lang w:val="ru-RU"/>
        </w:rPr>
        <w:t xml:space="preserve">»</w:t>
      </w:r>
      <w:r>
        <w:rPr>
          <w:lang w:val="ru-RU"/>
        </w:rPr>
      </w:r>
      <w:r/>
    </w:p>
    <w:p>
      <w:pPr>
        <w:pStyle w:val="944"/>
        <w:ind w:left="8"/>
        <w:jc w:val="center"/>
        <w:spacing w:after="55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10" w:right="73" w:hanging="10"/>
        <w:jc w:val="center"/>
        <w:spacing w:after="0"/>
      </w:pPr>
      <w:r>
        <w:rPr>
          <w:rFonts w:ascii="Times New Roman" w:hAnsi="Times New Roman" w:eastAsia="Times New Roman" w:cs="Times New Roman"/>
          <w:sz w:val="32"/>
          <w:lang w:val="ru-RU"/>
        </w:rPr>
        <w:t xml:space="preserve">Вариант № </w:t>
      </w:r>
      <w:r>
        <w:rPr>
          <w:rFonts w:ascii="Times New Roman" w:hAnsi="Times New Roman" w:eastAsia="Times New Roman" w:cs="Times New Roman"/>
          <w:sz w:val="32"/>
        </w:rPr>
        <w:t xml:space="preserve">3100</w:t>
      </w:r>
      <w:r/>
    </w:p>
    <w:p>
      <w:pPr>
        <w:pStyle w:val="944"/>
        <w:ind w:left="8"/>
        <w:jc w:val="center"/>
        <w:spacing w:after="153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8"/>
        <w:jc w:val="center"/>
      </w:pPr>
      <w:r>
        <w:rPr>
          <w:rFonts w:ascii="Times New Roman" w:hAnsi="Times New Roman" w:eastAsia="Times New Roman" w:cs="Times New Roman"/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jc w:val="right"/>
        <w:spacing w:after="0"/>
      </w:pPr>
      <w:r>
        <w:rPr>
          <w:b/>
          <w:sz w:val="32"/>
          <w:lang w:val="ru-RU"/>
        </w:rPr>
        <w:t xml:space="preserve"> </w:t>
      </w:r>
      <w:r>
        <w:rPr>
          <w:lang w:val="ru-RU"/>
        </w:rPr>
      </w:r>
      <w:r/>
    </w:p>
    <w:p>
      <w:pPr>
        <w:pStyle w:val="94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Выполнил: </w:t>
      </w:r>
      <w:r>
        <w:rPr>
          <w:lang w:val="ru-RU"/>
        </w:rPr>
      </w:r>
      <w:r/>
    </w:p>
    <w:p>
      <w:pPr>
        <w:pStyle w:val="94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eastAsia="Times New Roman" w:cs="Times New Roman"/>
          <w:sz w:val="28"/>
          <w:lang w:val="ru-RU"/>
        </w:rPr>
        <w:t xml:space="preserve">P3131</w:t>
      </w:r>
      <w:r>
        <w:rPr>
          <w:lang w:val="ru-RU"/>
        </w:rPr>
      </w:r>
      <w:r/>
    </w:p>
    <w:p>
      <w:pPr>
        <w:pStyle w:val="944"/>
        <w:ind w:left="10" w:right="58" w:hanging="10"/>
        <w:jc w:val="right"/>
        <w:spacing w:after="26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Дворкин Борис Александрович </w:t>
      </w:r>
      <w:r>
        <w:rPr>
          <w:rFonts w:ascii="Times New Roman" w:hAnsi="Times New Roman" w:eastAsia="Times New Roman" w:cs="Times New Roman"/>
          <w:sz w:val="28"/>
          <w:lang w:val="ru-RU"/>
        </w:rPr>
      </w:r>
      <w:r/>
    </w:p>
    <w:p>
      <w:pPr>
        <w:pStyle w:val="944"/>
        <w:ind w:left="10" w:right="58" w:hanging="10"/>
        <w:jc w:val="right"/>
        <w:spacing w:after="26"/>
      </w:pPr>
      <w:r>
        <w:rPr>
          <w:lang w:val="ru-RU"/>
        </w:rPr>
      </w:r>
      <w:r>
        <w:rPr>
          <w:lang w:val="ru-RU"/>
        </w:rPr>
      </w:r>
      <w:r/>
    </w:p>
    <w:p>
      <w:pPr>
        <w:pStyle w:val="944"/>
        <w:ind w:left="10" w:right="56" w:hanging="10"/>
        <w:jc w:val="right"/>
        <w:spacing w:after="12"/>
      </w:pPr>
      <w:r>
        <w:rPr>
          <w:rFonts w:ascii="Times New Roman" w:hAnsi="Times New Roman" w:eastAsia="Times New Roman" w:cs="Times New Roman"/>
          <w:b/>
          <w:i/>
          <w:sz w:val="28"/>
          <w:lang w:val="ru-RU"/>
        </w:rPr>
        <w:t xml:space="preserve">Преподаватель: </w:t>
      </w:r>
      <w:r/>
    </w:p>
    <w:p>
      <w:pPr>
        <w:pStyle w:val="94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Клименков Сергей</w:t>
      </w:r>
      <w:r/>
    </w:p>
    <w:p>
      <w:pPr>
        <w:pStyle w:val="944"/>
        <w:ind w:left="10" w:right="58" w:hanging="10"/>
        <w:jc w:val="right"/>
        <w:spacing w:after="0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Викторович</w:t>
      </w:r>
      <w:r>
        <w:rPr>
          <w:lang w:val="ru-RU"/>
        </w:rPr>
      </w:r>
      <w:r/>
    </w:p>
    <w:p>
      <w:pPr>
        <w:pStyle w:val="944"/>
        <w:spacing w:after="2724"/>
      </w:pPr>
      <w:r>
        <w:rPr>
          <w:rFonts w:ascii="Times New Roman" w:hAnsi="Times New Roman" w:eastAsia="Times New Roman" w:cs="Times New Roman"/>
          <w:sz w:val="28"/>
          <w:lang w:val="ru-RU"/>
        </w:rPr>
        <w:t xml:space="preserve"> </w:t>
        <w:tab/>
        <w:t xml:space="preserve"> </w:t>
      </w:r>
      <w:r>
        <w:rPr>
          <w:lang w:val="ru-RU"/>
        </w:rPr>
      </w:r>
      <w:r/>
    </w:p>
    <w:p>
      <w:pPr>
        <w:pStyle w:val="944"/>
        <w:ind w:right="73"/>
        <w:jc w:val="center"/>
        <w:spacing w:after="0"/>
        <w:rPr>
          <w:rFonts w:ascii="Times New Roman" w:hAnsi="Times New Roman" w:eastAsia="Times New Roman" w:cs="Times New Roman"/>
          <w:color w:val="767171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color w:val="767171"/>
          <w:lang w:val="ru-RU"/>
        </w:rPr>
        <w:t xml:space="preserve">Санкт-Петербург, 202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3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г.</w:t>
      </w:r>
      <w:r>
        <w:rPr>
          <w:rFonts w:ascii="Times New Roman" w:hAnsi="Times New Roman" w:eastAsia="Times New Roman" w:cs="Times New Roman"/>
          <w:color w:val="767171"/>
          <w:lang w:val="ru-RU"/>
        </w:rPr>
        <w:t xml:space="preserve"> </w:t>
      </w:r>
      <w:r>
        <w:rPr>
          <w:color w:val="767171"/>
          <w:lang w:val="ru-RU"/>
        </w:rPr>
      </w:r>
      <w:r/>
    </w:p>
    <w:p>
      <w:pPr>
        <w:pStyle w:val="944"/>
        <w:ind w:right="73"/>
        <w:jc w:val="center"/>
        <w:spacing w:after="0"/>
        <w:rPr>
          <w:color w:val="767171"/>
          <w:lang w:val="ru-RU"/>
        </w:rPr>
      </w:pPr>
      <w:r>
        <w:rPr>
          <w:color w:val="767171"/>
          <w:lang w:val="ru-RU"/>
        </w:rPr>
      </w:r>
      <w:r/>
    </w:p>
    <w:p>
      <w:pPr>
        <w:pStyle w:val="946"/>
        <w:ind w:left="-5"/>
        <w:rPr>
          <w:lang w:val="ru-RU"/>
        </w:rPr>
      </w:pPr>
      <w:r>
        <w:rPr>
          <w:lang w:val="ru-RU"/>
        </w:rPr>
        <w:t xml:space="preserve">Содержание</w:t>
      </w:r>
      <w:r>
        <w:rPr>
          <w:lang w:val="ru-RU"/>
        </w:rPr>
      </w:r>
      <w:r/>
    </w:p>
    <w:p>
      <w:pPr>
        <w:pStyle w:val="944"/>
        <w:rPr>
          <w:lang w:val="ru-RU"/>
        </w:rPr>
      </w:pPr>
      <w:r>
        <w:rPr>
          <w:lang w:val="ru-RU"/>
        </w:rPr>
      </w:r>
      <w:r/>
    </w:p>
    <w:p>
      <w:pPr>
        <w:pStyle w:val="95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TOC \o "1-1" \h \z \u </w:instrText>
      </w:r>
      <w:r>
        <w:rPr>
          <w:lang w:val="ru-RU"/>
        </w:rPr>
        <w:fldChar w:fldCharType="separate"/>
      </w:r>
      <w:r>
        <w:rPr>
          <w:rStyle w:val="955"/>
          <w:rFonts w:eastAsia="Calibri"/>
        </w:rPr>
        <w:fldChar w:fldCharType="begin"/>
      </w:r>
      <w:r>
        <w:rPr>
          <w:rStyle w:val="955"/>
          <w:rFonts w:eastAsia="Calibri"/>
        </w:rPr>
        <w:instrText xml:space="preserve"> </w:instrText>
      </w:r>
      <w:r>
        <w:instrText xml:space="preserve">HYPERLINK \l "_Toc127641422"</w:instrText>
      </w:r>
      <w:r>
        <w:rPr>
          <w:rStyle w:val="955"/>
          <w:rFonts w:eastAsia="Calibri"/>
        </w:rPr>
        <w:instrText xml:space="preserve"> </w:instrText>
      </w:r>
      <w:r>
        <w:rPr>
          <w:rStyle w:val="955"/>
          <w:rFonts w:eastAsia="Calibri"/>
        </w:rPr>
        <w:fldChar w:fldCharType="separate"/>
      </w:r>
      <w:r>
        <w:rPr>
          <w:rStyle w:val="955"/>
          <w:rFonts w:eastAsia="Calibri"/>
          <w:lang w:val="ru-RU"/>
        </w:rPr>
        <w:t xml:space="preserve">Текст задания</w:t>
      </w:r>
      <w:r>
        <w:tab/>
      </w:r>
      <w:r>
        <w:fldChar w:fldCharType="begin"/>
      </w:r>
      <w:r>
        <w:instrText xml:space="preserve"> PAGEREF _Toc127641422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5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5"/>
          <w:rFonts w:eastAsia="Calibri"/>
        </w:rPr>
        <w:fldChar w:fldCharType="begin"/>
      </w:r>
      <w:r>
        <w:rPr>
          <w:rStyle w:val="955"/>
          <w:rFonts w:eastAsia="Calibri"/>
        </w:rPr>
        <w:instrText xml:space="preserve"> </w:instrText>
      </w:r>
      <w:r>
        <w:instrText xml:space="preserve">HYPERLINK \l "_Toc127641423"</w:instrText>
      </w:r>
      <w:r>
        <w:rPr>
          <w:rStyle w:val="955"/>
          <w:rFonts w:eastAsia="Calibri"/>
        </w:rPr>
        <w:instrText xml:space="preserve"> </w:instrText>
      </w:r>
      <w:r>
        <w:rPr>
          <w:rStyle w:val="955"/>
          <w:rFonts w:eastAsia="Calibri"/>
        </w:rPr>
        <w:fldChar w:fldCharType="separate"/>
      </w:r>
      <w:r>
        <w:rPr>
          <w:rStyle w:val="955"/>
          <w:rFonts w:eastAsia="Calibri"/>
          <w:lang w:val="ru-RU"/>
        </w:rPr>
        <w:t xml:space="preserve">Описание программы</w:t>
      </w:r>
      <w:r>
        <w:tab/>
      </w:r>
      <w:r>
        <w:fldChar w:fldCharType="begin"/>
      </w:r>
      <w:r>
        <w:instrText xml:space="preserve"> PAGEREF _Toc127641423 \h </w:instrText>
      </w:r>
      <w:r>
        <w:fldChar w:fldCharType="separate"/>
      </w:r>
      <w:r>
        <w:t xml:space="preserve">3</w:t>
      </w:r>
      <w:r>
        <w:fldChar w:fldCharType="end"/>
      </w:r>
      <w:r>
        <w:rPr>
          <w:rStyle w:val="95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5"/>
          <w:rFonts w:eastAsia="Calibri"/>
        </w:rPr>
        <w:fldChar w:fldCharType="begin"/>
      </w:r>
      <w:r>
        <w:rPr>
          <w:rStyle w:val="955"/>
          <w:rFonts w:eastAsia="Calibri"/>
        </w:rPr>
        <w:instrText xml:space="preserve"> </w:instrText>
      </w:r>
      <w:r>
        <w:instrText xml:space="preserve">HYPERLINK \l "_Toc127641424"</w:instrText>
      </w:r>
      <w:r>
        <w:rPr>
          <w:rStyle w:val="955"/>
          <w:rFonts w:eastAsia="Calibri"/>
        </w:rPr>
        <w:instrText xml:space="preserve"> </w:instrText>
      </w:r>
      <w:r>
        <w:rPr>
          <w:rStyle w:val="955"/>
          <w:rFonts w:eastAsia="Calibri"/>
        </w:rPr>
        <w:fldChar w:fldCharType="separate"/>
      </w:r>
      <w:r>
        <w:rPr>
          <w:rStyle w:val="955"/>
          <w:rFonts w:eastAsia="Calibri"/>
          <w:lang w:val="ru-RU"/>
        </w:rPr>
        <w:t xml:space="preserve">Вывод</w:t>
      </w:r>
      <w:r>
        <w:tab/>
      </w:r>
      <w:r>
        <w:fldChar w:fldCharType="begin"/>
      </w:r>
      <w:r>
        <w:instrText xml:space="preserve"> PAGEREF _Toc127641424 \h </w:instrText>
      </w:r>
      <w:r>
        <w:fldChar w:fldCharType="separate"/>
      </w:r>
      <w:r>
        <w:t xml:space="preserve">6</w:t>
      </w:r>
      <w:r>
        <w:fldChar w:fldCharType="end"/>
      </w:r>
      <w:r>
        <w:rPr>
          <w:rStyle w:val="95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54"/>
        <w:tabs>
          <w:tab w:val="right" w:pos="10456" w:leader="dot"/>
        </w:tabs>
        <w:rPr>
          <w:rFonts w:ascii="Calibri" w:hAnsi="Calibri"/>
          <w:color w:val="000000"/>
          <w:sz w:val="22"/>
          <w:lang w:val="ru-RU" w:eastAsia="ru-RU"/>
        </w:rPr>
      </w:pPr>
      <w:r>
        <w:rPr>
          <w:rStyle w:val="955"/>
          <w:rFonts w:eastAsia="Calibri"/>
        </w:rPr>
        <w:fldChar w:fldCharType="begin"/>
      </w:r>
      <w:r>
        <w:rPr>
          <w:rStyle w:val="955"/>
          <w:rFonts w:eastAsia="Calibri"/>
        </w:rPr>
        <w:instrText xml:space="preserve"> </w:instrText>
      </w:r>
      <w:r>
        <w:instrText xml:space="preserve">HYPERLINK \l "_Toc127641425"</w:instrText>
      </w:r>
      <w:r>
        <w:rPr>
          <w:rStyle w:val="955"/>
          <w:rFonts w:eastAsia="Calibri"/>
        </w:rPr>
        <w:instrText xml:space="preserve"> </w:instrText>
      </w:r>
      <w:r>
        <w:rPr>
          <w:rStyle w:val="955"/>
          <w:rFonts w:eastAsia="Calibri"/>
        </w:rPr>
        <w:fldChar w:fldCharType="separate"/>
      </w:r>
      <w:r>
        <w:rPr>
          <w:rStyle w:val="955"/>
          <w:rFonts w:eastAsia="Calibri"/>
          <w:lang w:val="ru-RU"/>
        </w:rPr>
        <w:t xml:space="preserve">Таблица трассировки</w:t>
      </w:r>
      <w:r>
        <w:tab/>
      </w:r>
      <w:r>
        <w:fldChar w:fldCharType="begin"/>
      </w:r>
      <w:r>
        <w:instrText xml:space="preserve"> PAGEREF _Toc127641425 \h </w:instrText>
      </w:r>
      <w:r>
        <w:fldChar w:fldCharType="separate"/>
      </w:r>
      <w:r>
        <w:t xml:space="preserve">7</w:t>
      </w:r>
      <w:r>
        <w:fldChar w:fldCharType="end"/>
      </w:r>
      <w:r>
        <w:rPr>
          <w:rStyle w:val="955"/>
          <w:rFonts w:eastAsia="Calibri"/>
        </w:rPr>
        <w:fldChar w:fldCharType="end"/>
      </w:r>
      <w:r>
        <w:rPr>
          <w:rFonts w:ascii="Calibri" w:hAnsi="Calibri"/>
          <w:color w:val="000000"/>
          <w:sz w:val="22"/>
          <w:lang w:val="ru-RU" w:eastAsia="ru-RU"/>
        </w:rPr>
      </w:r>
      <w:r/>
    </w:p>
    <w:p>
      <w:pPr>
        <w:pStyle w:val="944"/>
        <w:rPr>
          <w:lang w:val="ru-RU"/>
        </w:rPr>
      </w:pPr>
      <w:r>
        <w:rPr>
          <w:lang w:val="ru-RU"/>
        </w:rPr>
        <w:fldChar w:fldCharType="end"/>
      </w:r>
      <w:r>
        <w:rPr>
          <w:lang w:val="ru-RU"/>
        </w:rPr>
      </w:r>
      <w:r/>
    </w:p>
    <w:p>
      <w:pPr>
        <w:pStyle w:val="944"/>
        <w:spacing w:after="157"/>
        <w:rPr>
          <w:lang w:val="ru-RU"/>
        </w:rPr>
      </w:pPr>
      <w:r>
        <w:rPr>
          <w:rFonts w:ascii="Times New Roman" w:hAnsi="Times New Roman" w:eastAsia="Times New Roman" w:cs="Times New Roman"/>
          <w:b/>
          <w:sz w:val="36"/>
          <w:lang w:val="ru-RU"/>
        </w:rPr>
        <w:t xml:space="preserve"> </w:t>
      </w:r>
      <w:r>
        <w:rPr>
          <w:lang w:val="ru-RU"/>
        </w:rPr>
      </w:r>
      <w:r/>
    </w:p>
    <w:p>
      <w:pPr>
        <w:pStyle w:val="945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  <w:tab/>
        <w:t xml:space="preserve"> </w:t>
      </w:r>
      <w:r>
        <w:rPr>
          <w:sz w:val="44"/>
          <w:lang w:val="ru-RU"/>
        </w:rPr>
      </w:r>
      <w:r/>
    </w:p>
    <w:p>
      <w:pPr>
        <w:pStyle w:val="945"/>
        <w:tabs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  <w:r/>
    </w:p>
    <w:p>
      <w:pPr>
        <w:pStyle w:val="945"/>
        <w:rPr>
          <w:sz w:val="24"/>
          <w:szCs w:val="24"/>
          <w:lang w:val="ru-RU"/>
        </w:rPr>
      </w:pPr>
      <w:r>
        <w:rPr>
          <w:lang w:val="ru-RU"/>
        </w:rPr>
        <w:br w:type="page" w:clear="all"/>
      </w:r>
      <w:r>
        <w:rPr>
          <w:sz w:val="24"/>
          <w:szCs w:val="24"/>
          <w:lang w:val="ru-RU"/>
        </w:rPr>
      </w:r>
      <w:r/>
    </w:p>
    <w:p>
      <w:pPr>
        <w:pStyle w:val="766"/>
        <w:contextualSpacing w:val="0"/>
        <w:ind w:left="-5"/>
        <w:jc w:val="left"/>
        <w:spacing w:before="283" w:after="142" w:line="259" w:lineRule="auto"/>
        <w:suppressLineNumbers w:val="0"/>
      </w:pPr>
      <w:r/>
      <w:bookmarkStart w:id="0" w:name="undefined"/>
      <w:r>
        <w:rPr>
          <w:sz w:val="44"/>
          <w:lang w:val="ru-RU"/>
        </w:rPr>
        <w:t xml:space="preserve">Текст задания</w:t>
      </w:r>
      <w:bookmarkEnd w:id="0"/>
      <w:r>
        <w:rPr>
          <w:rFonts w:ascii="Times New Roman" w:hAnsi="Times New Roman" w:eastAsia="Times New Roman" w:cs="Times New Roman"/>
          <w:color w:val="212529"/>
          <w:sz w:val="6"/>
          <w:szCs w:val="24"/>
          <w:shd w:val="clear" w:color="auto" w:fill="ffffff"/>
          <w:lang w:val="ru-RU" w:eastAsia="ru-RU"/>
        </w:rPr>
      </w:r>
      <w:r/>
    </w:p>
    <w:p>
      <w:pPr>
        <w:pStyle w:val="785"/>
        <w:contextualSpacing w:val="0"/>
        <w:jc w:val="left"/>
        <w:spacing w:before="0" w:after="57" w:line="240" w:lineRule="auto"/>
        <w:rPr>
          <w:rFonts w:ascii="Times New Roman" w:hAnsi="Times New Roman" w:eastAsia="Times New Roman" w:cs="Times New Roman"/>
          <w:color w:val="212529"/>
          <w:sz w:val="24"/>
          <w:szCs w:val="24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/>
        </w:rPr>
        <w:t xml:space="preserve">Синтезировать цикл исполнения для выданных преподавателем команд. Разработать тестовые программы, ко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/>
        </w:rPr>
        <w:t xml:space="preserve">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highlight w:val="none"/>
        </w:rPr>
      </w:r>
      <w:r/>
    </w:p>
    <w:p>
      <w:pPr>
        <w:pStyle w:val="785"/>
        <w:numPr>
          <w:ilvl w:val="0"/>
          <w:numId w:val="40"/>
        </w:numPr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b/>
          <w:bCs/>
          <w:color w:val="212529"/>
          <w:sz w:val="24"/>
          <w:szCs w:val="32"/>
          <w:shd w:val="clear" w:color="auto" w:fill="ffffff"/>
          <w:lang w:eastAsia="ru-RU" w:bidi="ar-SA"/>
        </w:rPr>
        <w:t xml:space="preserve">MULSP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 - Знаковое умножение младших байтов двух верхних чисел на вершине стека, результат поместить на стек, установить признаки N/Z/V/C   </w:t>
      </w:r>
      <w:r>
        <w:rPr>
          <w:sz w:val="24"/>
          <w:szCs w:val="24"/>
        </w:rPr>
      </w:r>
      <w:r/>
    </w:p>
    <w:p>
      <w:pPr>
        <w:pStyle w:val="785"/>
        <w:numPr>
          <w:ilvl w:val="0"/>
          <w:numId w:val="40"/>
        </w:numPr>
        <w:rPr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Код операции - 0F30</w:t>
      </w:r>
      <w:r>
        <w:rPr>
          <w:sz w:val="24"/>
          <w:szCs w:val="24"/>
        </w:rPr>
      </w:r>
      <w:r/>
    </w:p>
    <w:p>
      <w:pPr>
        <w:pStyle w:val="785"/>
        <w:numPr>
          <w:ilvl w:val="0"/>
          <w:numId w:val="40"/>
        </w:numPr>
        <w:rPr>
          <w:rFonts w:ascii="Times New Roman" w:hAnsi="Times New Roman" w:eastAsia="Times New Roman" w:cs="Times New Roman"/>
          <w:color w:val="212529"/>
          <w:sz w:val="24"/>
          <w:szCs w:val="24"/>
          <w:lang w:eastAsia="ru-RU" w:bidi="ar-SA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lang w:eastAsia="ru-RU" w:bidi="ar-SA"/>
        </w:rPr>
        <w:t xml:space="preserve">Тестовая программа должна начинаться с адреса 0064</w:t>
      </w:r>
      <w:r>
        <w:rPr>
          <w:rFonts w:ascii="Times New Roman" w:hAnsi="Times New Roman" w:eastAsia="Times New Roman" w:cs="Times New Roman"/>
          <w:color w:val="212529"/>
          <w:sz w:val="24"/>
          <w:szCs w:val="32"/>
          <w:shd w:val="clear" w:color="auto" w:fill="ffffff"/>
          <w:vertAlign w:val="subscript"/>
          <w:lang w:eastAsia="ru-RU" w:bidi="ar-SA"/>
        </w:rPr>
        <w:t xml:space="preserve">16</w:t>
      </w:r>
      <w:r>
        <w:rPr>
          <w:rFonts w:ascii="Times New Roman" w:hAnsi="Times New Roman" w:eastAsia="Times New Roman" w:cs="Times New Roman"/>
          <w:color w:val="212529"/>
          <w:sz w:val="24"/>
          <w:szCs w:val="24"/>
          <w:lang w:eastAsia="ru-RU" w:bidi="ar-SA"/>
        </w:rPr>
      </w:r>
      <w:r/>
    </w:p>
    <w:p>
      <w:pPr>
        <w:pStyle w:val="766"/>
        <w:contextualSpacing w:val="0"/>
        <w:ind w:left="0"/>
        <w:jc w:val="left"/>
        <w:keepLines/>
        <w:spacing w:before="170" w:after="85" w:line="240" w:lineRule="auto"/>
        <w:suppressLineNumbers w:val="0"/>
      </w:pPr>
      <w:r/>
      <w:bookmarkStart w:id="0" w:name="undefined"/>
      <w:r>
        <w:rPr>
          <w:sz w:val="44"/>
          <w:lang w:val="ru-RU"/>
        </w:rPr>
        <w:t xml:space="preserve">Исходный код синтезируемой команды</w:t>
      </w:r>
      <w:bookmarkEnd w:id="0"/>
      <w:r>
        <w:rPr>
          <w:sz w:val="44"/>
        </w:rPr>
      </w:r>
      <w:r/>
    </w:p>
    <w:p>
      <w:pPr>
        <w:contextualSpacing w:val="0"/>
        <w:ind w:left="0"/>
        <w:jc w:val="left"/>
        <w:spacing w:before="0" w:after="170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suppressLineNumbers w:val="0"/>
      </w:pP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программы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/>
    </w:p>
    <w:tbl>
      <w:tblPr>
        <w:tblStyle w:val="800"/>
        <w:tblW w:w="0" w:type="auto"/>
        <w:tblInd w:w="-329" w:type="dxa"/>
        <w:tblLayout w:type="fixed"/>
        <w:tblLook w:val="04A0" w:firstRow="1" w:lastRow="0" w:firstColumn="1" w:lastColumn="0" w:noHBand="0" w:noVBand="1"/>
      </w:tblPr>
      <w:tblGrid>
        <w:gridCol w:w="1417"/>
        <w:gridCol w:w="1701"/>
        <w:gridCol w:w="4110"/>
        <w:gridCol w:w="4110"/>
      </w:tblGrid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Адрес МП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2"/>
                <w:szCs w:val="22"/>
                <w:lang w:val="ru-RU"/>
              </w:rPr>
              <w:t xml:space="preserve">Микрокоманда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Описание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  <w:lang w:val="ru-RU"/>
              </w:rPr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Комментарий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E0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701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01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0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;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sz w:val="24"/>
                <w:szCs w:val="24"/>
                <w:lang w:val="ru-RU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Мл. байт значения A со стека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в BR </w:t>
            </w:r>
            <w:r/>
          </w:p>
          <w:p>
            <w:pPr>
              <w:contextualSpacing w:val="0"/>
              <w:jc w:val="left"/>
              <w:spacing w:after="0"/>
              <w:shd w:val="clear" w:color="ffffff" w:fill="ffffff"/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( Множитель в младший байт СЧП )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E1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30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/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color w:val="31859a"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LTOL(DR)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BR, AC</w:t>
            </w:r>
            <w:r>
              <w:rPr>
                <w:rFonts w:eastAsia="Times New Roman" w:cs="Times New Roman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E2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/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01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80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i w:val="0"/>
                <w:iCs w:val="0"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auto"/>
                <w:sz w:val="24"/>
                <w:szCs w:val="24"/>
                <w:u w:val="none"/>
              </w:rPr>
              <w:t xml:space="preserve">4</w:t>
            </w:r>
            <w:r>
              <w:rPr>
                <w:rFonts w:eastAsia="Times New Roman" w:cs="Times New Roman"/>
                <w:b w:val="0"/>
                <w:bCs w:val="0"/>
                <w:i w:val="0"/>
                <w:iCs w:val="0"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/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+ 1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</w:rPr>
              <w:t xml:space="preserve">➞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AR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;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Значение B со стека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в DR</w:t>
            </w:r>
            <w:r/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color w:val="31859a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LTOH(DR)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eastAsia="Arial" w:cs="Arial"/>
                <w:color w:val="000000"/>
              </w:rPr>
              <w:t xml:space="preserve">➞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eastAsia="Times New Roman" w:cs="Times New Roman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Множимое += множимое * 2^n</w:t>
            </w:r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pP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E4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00</w:t>
            </w:r>
            <w:r>
              <w:rPr>
                <w:rFonts w:eastAsia="Times New Roman" w:cs="Times New Roman"/>
                <w:color w:val="31859a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CR</w:t>
            </w:r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Обнуляю счётчик</w:t>
            </w:r>
            <w:r/>
          </w:p>
        </w:tc>
      </w:tr>
      <w:tr>
        <w:trPr/>
        <w:tc>
          <w:tcPr>
            <w:shd w:val="clear" w:color="cbc0d9" w:themeColor="accent4" w:themeTint="66" w:fill="cbc0d9" w:themeFill="accent4" w:themeFillTint="66"/>
            <w:tcW w:w="1417" w:type="dxa"/>
            <w:vMerge w:val="restart"/>
            <w:textDirection w:val="lrTb"/>
            <w:noWrap w:val="false"/>
          </w:tcPr>
          <w:p>
            <w:r>
              <w:t xml:space="preserve">E5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701" w:type="dxa"/>
            <w:vMerge w:val="restart"/>
            <w:textDirection w:val="lrTb"/>
            <w:noWrap w:val="false"/>
          </w:tcPr>
          <w:p>
            <w:r>
              <w:t xml:space="preserve">00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02</w:t>
            </w:r>
            <w:r>
              <w:t xml:space="preserve">20</w:t>
            </w:r>
            <w:r>
              <w:rPr>
                <w:b/>
                <w:bCs/>
                <w:color w:val="ffff00"/>
                <w:u w:val="single"/>
              </w:rPr>
              <w:t xml:space="preserve">9</w:t>
            </w:r>
            <w:r>
              <w:t xml:space="preserve">4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02</w:t>
            </w:r>
            <w:r/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CR + 1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/>
            <w:r>
              <w:rPr>
                <w:rFonts w:eastAsia="Times New Roman" w:cs="Times New Roman"/>
                <w:bCs/>
                <w:sz w:val="24"/>
                <w:szCs w:val="24"/>
              </w:rPr>
            </w:r>
            <w:r/>
            <w:r>
              <w:t xml:space="preserve">CR, C</w:t>
            </w:r>
            <w:r/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>
              <w:t xml:space="preserve">+1 к счётчику</w:t>
            </w:r>
            <w:r/>
          </w:p>
        </w:tc>
      </w:tr>
      <w:tr>
        <w:trPr>
          <w:trHeight w:val="202"/>
        </w:trPr>
        <w:tc>
          <w:tcPr>
            <w:shd w:val="clear" w:color="cbc0d9" w:themeColor="accent4" w:themeTint="66" w:fill="cbc0d9" w:themeFill="accent4" w:themeFillTint="66"/>
            <w:tcW w:w="1417" w:type="dxa"/>
            <w:vMerge w:val="restart"/>
            <w:textDirection w:val="lrTb"/>
            <w:noWrap w:val="false"/>
          </w:tcPr>
          <w:p>
            <w:r>
              <w:t xml:space="preserve">E6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701" w:type="dxa"/>
            <w:vMerge w:val="restart"/>
            <w:textDirection w:val="lrTb"/>
            <w:noWrap w:val="false"/>
          </w:tcPr>
          <w:p>
            <w:r>
              <w:t xml:space="preserve">80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E8</w:t>
            </w:r>
            <w:r>
              <w:t xml:space="preserve">01</w:t>
            </w:r>
            <w:r>
              <w:rPr>
                <w:b/>
                <w:bCs/>
                <w:color w:val="ffff00"/>
                <w:u w:val="single"/>
              </w:rPr>
              <w:t xml:space="preserve">1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20</w:t>
            </w:r>
            <w:r/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if BR(0) = 0 then GOTO E8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>
              <w:t xml:space="preserve">К сдвигу, </w:t>
            </w:r>
            <w:r>
              <w:t xml:space="preserve">если нет сложения</w:t>
            </w:r>
            <w:r/>
          </w:p>
        </w:tc>
      </w:tr>
      <w:tr>
        <w:trPr/>
        <w:tc>
          <w:tcPr>
            <w:shd w:val="clear" w:color="cbc0d9" w:themeColor="accent4" w:themeTint="66" w:fill="cbc0d9" w:themeFill="accent4" w:themeFillTint="66"/>
            <w:tcW w:w="1417" w:type="dxa"/>
            <w:vMerge w:val="restart"/>
            <w:textDirection w:val="lrTb"/>
            <w:noWrap w:val="false"/>
          </w:tcPr>
          <w:p>
            <w:r>
              <w:t xml:space="preserve">E7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701" w:type="dxa"/>
            <w:vMerge w:val="restart"/>
            <w:textDirection w:val="lrTb"/>
            <w:noWrap w:val="false"/>
          </w:tcPr>
          <w:p>
            <w:r>
              <w:t xml:space="preserve">00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20</w:t>
            </w:r>
            <w:r>
              <w:t xml:space="preserve">20</w:t>
            </w:r>
            <w:r>
              <w:rPr>
                <w:b/>
                <w:bCs/>
                <w:color w:val="ffff00"/>
                <w:u w:val="single"/>
              </w:rPr>
              <w:t xml:space="preserve">9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21</w:t>
            </w:r>
            <w:r/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BR + 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/>
            <w:r>
              <w:t xml:space="preserve">BR, C</w:t>
            </w:r>
            <w:r/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Складываем с СЧП, выставляем C</w:t>
            </w:r>
            <w:r/>
            <w:r/>
          </w:p>
        </w:tc>
      </w:tr>
      <w:tr>
        <w:trPr/>
        <w:tc>
          <w:tcPr>
            <w:shd w:val="clear" w:color="cbc0d9" w:themeColor="accent4" w:themeTint="66" w:fill="cbc0d9" w:themeFill="accent4" w:themeFillTint="66"/>
            <w:tcW w:w="1417" w:type="dxa"/>
            <w:textDirection w:val="lrTb"/>
            <w:noWrap w:val="false"/>
          </w:tcPr>
          <w:p>
            <w:r>
              <w:t xml:space="preserve">E8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701" w:type="dxa"/>
            <w:textDirection w:val="lrTb"/>
            <w:noWrap w:val="false"/>
          </w:tcPr>
          <w:p>
            <w:r>
              <w:t xml:space="preserve">00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20</w:t>
            </w:r>
            <w:r>
              <w:t xml:space="preserve">18</w:t>
            </w:r>
            <w:r>
              <w:rPr>
                <w:b/>
                <w:bCs/>
                <w:color w:val="ffff00"/>
                <w:u w:val="single"/>
              </w:rPr>
              <w:t xml:space="preserve">0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20</w:t>
            </w:r>
            <w:r/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textDirection w:val="lrTb"/>
            <w:noWrap w:val="false"/>
          </w:tcPr>
          <w:p>
            <w:r/>
            <w:r>
              <w:t xml:space="preserve">ROR(BR)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/>
            <w:r>
              <w:t xml:space="preserve">BR</w:t>
            </w:r>
            <w:r/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>
              <w:t xml:space="preserve">Цикл. сдвиг, без потери</w:t>
            </w:r>
            <w:r>
              <w:t xml:space="preserve"> переноса С</w:t>
            </w:r>
            <w:r/>
            <w:r/>
          </w:p>
        </w:tc>
      </w:tr>
      <w:tr>
        <w:trPr>
          <w:trHeight w:val="302"/>
        </w:trPr>
        <w:tc>
          <w:tcPr>
            <w:shd w:val="clear" w:color="cbc0d9" w:themeColor="accent4" w:themeTint="66" w:fill="cbc0d9" w:themeFill="accent4" w:themeFillTint="66"/>
            <w:tcW w:w="1417" w:type="dxa"/>
            <w:vMerge w:val="restart"/>
            <w:textDirection w:val="lrTb"/>
            <w:noWrap w:val="false"/>
          </w:tcPr>
          <w:p>
            <w:r>
              <w:t xml:space="preserve">E9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1701" w:type="dxa"/>
            <w:vMerge w:val="restart"/>
            <w:textDirection w:val="lrTb"/>
            <w:noWrap w:val="false"/>
          </w:tcPr>
          <w:p>
            <w:r>
              <w:t xml:space="preserve">80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E5</w:t>
            </w:r>
            <w:r>
              <w:t xml:space="preserve">08</w:t>
            </w:r>
            <w:r>
              <w:rPr>
                <w:b/>
                <w:bCs/>
                <w:color w:val="ffff00"/>
                <w:u w:val="single"/>
              </w:rPr>
              <w:t xml:space="preserve">1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02</w:t>
            </w:r>
            <w:r/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if CR(3) = 0 then GOTO E5</w:t>
            </w:r>
            <w:r/>
          </w:p>
        </w:tc>
        <w:tc>
          <w:tcPr>
            <w:shd w:val="clear" w:color="cbc0d9" w:themeColor="accent4" w:themeTint="66" w:fill="cbc0d9" w:themeFill="accent4" w:themeFillTint="66"/>
            <w:tcW w:w="4110" w:type="dxa"/>
            <w:vMerge w:val="restart"/>
            <w:textDirection w:val="lrTb"/>
            <w:noWrap w:val="false"/>
          </w:tcPr>
          <w:p>
            <w:r>
              <w:t xml:space="preserve">К началу цикла, если в CR </w:t>
            </w:r>
            <w:r/>
            <w:r>
              <w:t xml:space="preserve">не 8</w:t>
            </w:r>
            <w:r/>
            <w:r/>
            <w:r/>
            <w:r/>
          </w:p>
        </w:tc>
      </w:tr>
      <w:tr>
        <w:trPr>
          <w:trHeight w:val="226"/>
        </w:trPr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EA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00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00</w:t>
            </w:r>
            <w:r>
              <w:t xml:space="preserve">80</w:t>
            </w:r>
            <w:r>
              <w:rPr>
                <w:b/>
                <w:bCs/>
                <w:color w:val="ffff00"/>
                <w:u w:val="single"/>
              </w:rPr>
              <w:t xml:space="preserve">9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01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DR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/>
            <w:r>
              <w:t xml:space="preserve"> N, Z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Запоминаем знак множимого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EB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80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EE</w:t>
            </w:r>
            <w:r>
              <w:t xml:space="preserve">80</w:t>
            </w:r>
            <w:r>
              <w:rPr>
                <w:b/>
                <w:bCs/>
                <w:color w:val="ffff00"/>
                <w:u w:val="single"/>
              </w:rPr>
              <w:t xml:space="preserve">1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10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if AC(7) = 0 then GOTO EE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>
              <w:t xml:space="preserve">Множитель </w:t>
            </w:r>
            <w:r/>
            <m:oMath>
              <m:r>
                <w:rPr>
                  <w:rFonts w:ascii="Cambria Math" w:hAnsi="Cambria Math" w:eastAsia="Cambria Math" w:cs="Cambria Math"/>
                </w:rPr>
                <m:rPr/>
                <m:t>≥</m:t>
              </m:r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</m:oMath>
            <w:r>
              <w:t xml:space="preserve">, к след. </w:t>
            </w:r>
            <w:r/>
            <w:r>
              <w:t xml:space="preserve">коррекции</w:t>
            </w:r>
            <w:r/>
            <w:r/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EC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00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01</w:t>
            </w:r>
            <w:r>
              <w:t xml:space="preserve">00</w:t>
            </w:r>
            <w:r>
              <w:rPr>
                <w:b/>
                <w:bCs/>
                <w:color w:val="ffff00"/>
                <w:u w:val="single"/>
              </w:rPr>
              <w:t xml:space="preserve">8</w:t>
            </w:r>
            <w:r>
              <w:t xml:space="preserve">5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01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HTOH(~DR + 1)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</w:t>
            </w:r>
            <w:r>
              <w:t xml:space="preserve"> </w:t>
            </w:r>
            <w:r/>
            <w:r>
              <w:t xml:space="preserve">DR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Доп. код DR в DR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ED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00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20</w:t>
            </w:r>
            <w:r>
              <w:t xml:space="preserve">00</w:t>
            </w:r>
            <w:r>
              <w:rPr>
                <w:b/>
                <w:bCs/>
                <w:color w:val="ffff00"/>
                <w:u w:val="single"/>
              </w:rPr>
              <w:t xml:space="preserve">9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21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BR + 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t xml:space="preserve">BR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Коррекция отриц. множителя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EE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80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F1</w:t>
            </w:r>
            <w:r>
              <w:t xml:space="preserve">08</w:t>
            </w:r>
            <w:r>
              <w:rPr>
                <w:b/>
                <w:bCs/>
                <w:color w:val="ffff00"/>
                <w:u w:val="single"/>
              </w:rPr>
              <w:t xml:space="preserve">1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40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if PS(N) = 0 then GOTO F1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Если множимое </w:t>
            </w:r>
            <w:r/>
            <m:oMath>
              <m:r>
                <w:rPr>
                  <w:rFonts w:ascii="Cambria Math" w:hAnsi="Cambria Math" w:eastAsia="Cambria Math" w:cs="Cambria Math"/>
                </w:rPr>
                <m:rPr/>
                <m:t>≥</m:t>
              </m:r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</m:oMath>
            <w:r>
              <w:t xml:space="preserve">, к выходу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EF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  <w:color w:val="31859a"/>
              </w:rPr>
              <w:suppressLineNumbers w:val="0"/>
            </w:pPr>
            <w:r>
              <w:rPr>
                <w:rFonts w:eastAsia="Times New Roman" w:cs="Times New Roman"/>
                <w:bCs/>
                <w:color w:val="00b050"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  <w:lang w:val="ru-RU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highlight w:val="none"/>
                <w:u w:val="single"/>
                <w:lang w:val="ru-RU"/>
              </w:rPr>
              <w:t xml:space="preserve">2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6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  <w:lang w:val="ru-RU"/>
              </w:rPr>
              <w:t xml:space="preserve">10</w:t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LTOH(~AC + 1)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/>
            <w:r>
              <w:t xml:space="preserve">DR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Доп.код AC в DR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F0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r>
              <w:t xml:space="preserve">00</w:t>
            </w:r>
            <w:r>
              <w:rPr>
                <w:b/>
                <w:bCs/>
                <w:color w:val="e16a0a" w:themeColor="accent6" w:themeShade="BF"/>
                <w:u w:val="single"/>
              </w:rPr>
              <w:t xml:space="preserve">20</w:t>
            </w:r>
            <w:r>
              <w:t xml:space="preserve">00</w:t>
            </w:r>
            <w:r>
              <w:rPr>
                <w:b/>
                <w:bCs/>
                <w:color w:val="ffff00"/>
                <w:u w:val="single"/>
              </w:rPr>
              <w:t xml:space="preserve">9</w:t>
            </w:r>
            <w:r>
              <w:t xml:space="preserve">0</w:t>
            </w:r>
            <w:r>
              <w:rPr>
                <w:b w:val="0"/>
                <w:bCs w:val="0"/>
                <w:color w:val="205967" w:themeColor="accent5" w:themeShade="80"/>
                <w:u w:val="single"/>
              </w:rPr>
              <w:t xml:space="preserve">21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BR + DR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     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</w:t>
            </w:r>
            <w:r>
              <w:t xml:space="preserve">BR</w:t>
            </w:r>
            <w:r/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Коррекция отриц. множимого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F1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tabs>
                <w:tab w:val="right" w:pos="2052" w:leader="none"/>
              </w:tabs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88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2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08</w:t>
            </w:r>
            <w:r>
              <w:rPr>
                <w:rFonts w:eastAsia="Times New Roman" w:cs="Times New Roman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~0 + SP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       </w:t>
            </w:r>
            <w:r>
              <w:rPr>
                <w:rFonts w:ascii="Arial" w:hAnsi="Arial" w:eastAsia="Arial" w:cs="Arial"/>
                <w:color w:val="000000"/>
              </w:rPr>
              <w:t xml:space="preserve">➞ 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SP, AR</w:t>
            </w:r>
            <w:r>
              <w:rPr>
                <w:rFonts w:eastAsia="Times New Roman" w:cs="Times New Roman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r/>
            <w:r>
              <w:t xml:space="preserve">Результат операции на стек, установить флаги  N, Z, V, C</w:t>
            </w:r>
            <w:r/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F2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02</w:t>
            </w:r>
            <w:r>
              <w:rPr>
                <w:rFonts w:eastAsia="Times New Roman" w:cs="Times New Roman"/>
                <w:b/>
                <w:bCs/>
                <w:color w:val="e16a0a" w:themeColor="accent6" w:themeShade="BF"/>
                <w:sz w:val="24"/>
                <w:szCs w:val="24"/>
                <w:u w:val="single"/>
              </w:rPr>
              <w:t xml:space="preserve">01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E0</w:t>
            </w:r>
            <w:r>
              <w:rPr>
                <w:rFonts w:eastAsia="Times New Roman" w:cs="Times New Roman"/>
                <w:b/>
                <w:bCs/>
                <w:color w:val="ffff00"/>
                <w:sz w:val="24"/>
                <w:szCs w:val="24"/>
                <w:u w:val="single"/>
              </w:rPr>
              <w:t xml:space="preserve">9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0</w:t>
            </w:r>
            <w:r>
              <w:rPr>
                <w:rFonts w:eastAsia="Times New Roman" w:cs="Times New Roman"/>
                <w:bCs/>
                <w:color w:val="205967" w:themeColor="accent5" w:themeShade="80"/>
                <w:sz w:val="24"/>
                <w:szCs w:val="24"/>
                <w:u w:val="single"/>
              </w:rPr>
              <w:t xml:space="preserve">20</w:t>
            </w:r>
            <w:r>
              <w:rPr>
                <w:rFonts w:eastAsia="Times New Roman" w:cs="Times New Roman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BR  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 DR, N, Z, V, C;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DR</w:t>
            </w:r>
            <w:r>
              <w:rPr>
                <w:rFonts w:ascii="Arial" w:hAnsi="Arial" w:eastAsia="Arial" w:cs="Arial"/>
                <w:color w:val="000000"/>
              </w:rPr>
              <w:t xml:space="preserve">➞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MEM(AR)</w:t>
            </w:r>
            <w:r>
              <w:rPr>
                <w:rFonts w:eastAsia="Times New Roman" w:cs="Times New Roman"/>
                <w:sz w:val="24"/>
                <w:szCs w:val="24"/>
              </w:rPr>
            </w:r>
            <w:r/>
          </w:p>
        </w:tc>
        <w:tc>
          <w:tcPr>
            <w:tcW w:w="4110" w:type="dxa"/>
            <w:vMerge w:val="continue"/>
            <w:textDirection w:val="lrTb"/>
            <w:noWrap w:val="false"/>
          </w:tcPr>
          <w:p>
            <w:r/>
          </w:p>
        </w:tc>
      </w:tr>
      <w:tr>
        <w:trPr/>
        <w:tc>
          <w:tcPr>
            <w:tcW w:w="1417" w:type="dxa"/>
            <w:vMerge w:val="restart"/>
            <w:textDirection w:val="lrTb"/>
            <w:noWrap w:val="false"/>
          </w:tcPr>
          <w:p>
            <w:r>
              <w:t xml:space="preserve">F3</w:t>
            </w:r>
            <w:r/>
          </w:p>
        </w:tc>
        <w:tc>
          <w:tcPr>
            <w:tcW w:w="1701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tabs>
                <w:tab w:val="right" w:pos="2052" w:leader="none"/>
              </w:tabs>
              <w:rPr>
                <w:rFonts w:eastAsia="Times New Roman" w:cs="Times New Roman"/>
                <w:color w:val="76913c"/>
              </w:rPr>
              <w:suppressLineNumbers w:val="0"/>
            </w:pPr>
            <w:r>
              <w:rPr>
                <w:rFonts w:eastAsia="Times New Roman" w:cs="Times New Roman"/>
                <w:bCs/>
                <w:color w:val="76913c" w:themeColor="accent3" w:themeShade="BF"/>
                <w:sz w:val="24"/>
                <w:szCs w:val="24"/>
                <w:lang w:val="ru-RU"/>
              </w:rPr>
            </w:r>
            <w:r>
              <w:rPr>
                <w:rFonts w:eastAsia="Times New Roman" w:cs="Times New Roman"/>
                <w:bCs/>
                <w:color w:val="92d050"/>
                <w:sz w:val="24"/>
                <w:szCs w:val="24"/>
                <w:lang w:val="ru-RU"/>
              </w:rPr>
              <w:t xml:space="preserve">80</w:t>
            </w:r>
            <w:r>
              <w:rPr>
                <w:rFonts w:eastAsia="Times New Roman" w:cs="Times New Roman"/>
                <w:b/>
                <w:bCs/>
                <w:color w:val="92d050"/>
                <w:sz w:val="24"/>
                <w:szCs w:val="24"/>
              </w:rPr>
              <w:t xml:space="preserve">C</w:t>
            </w:r>
            <w:r>
              <w:rPr>
                <w:rFonts w:eastAsia="Times New Roman" w:cs="Times New Roman"/>
                <w:b/>
                <w:bCs/>
                <w:color w:val="92d050"/>
                <w:sz w:val="24"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  <w:bCs/>
                <w:color w:val="92d050"/>
                <w:sz w:val="24"/>
                <w:szCs w:val="24"/>
                <w:lang w:val="ru-RU"/>
              </w:rPr>
              <w:t xml:space="preserve">101040</w:t>
            </w:r>
            <w:r>
              <w:rPr>
                <w:rFonts w:eastAsia="Times New Roman" w:cs="Times New Roman"/>
                <w:color w:val="76913c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GOTO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INT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ab/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@ </w:t>
            </w:r>
            <w:r>
              <w:rPr>
                <w:rFonts w:eastAsia="Times New Roman" w:cs="Times New Roman"/>
                <w:bCs/>
                <w:sz w:val="24"/>
                <w:szCs w:val="24"/>
              </w:rPr>
              <w:t xml:space="preserve">C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4</w:t>
            </w:r>
            <w:r>
              <w:rPr>
                <w:rFonts w:eastAsia="Times New Roman" w:cs="Times New Roman"/>
              </w:rPr>
            </w:r>
            <w:r/>
          </w:p>
        </w:tc>
        <w:tc>
          <w:tcPr>
            <w:tcW w:w="4110" w:type="dxa"/>
            <w:vMerge w:val="restart"/>
            <w:textDirection w:val="lrTb"/>
            <w:noWrap w:val="false"/>
          </w:tcPr>
          <w:p>
            <w:pPr>
              <w:contextualSpacing w:val="0"/>
              <w:jc w:val="left"/>
              <w:spacing w:after="0"/>
              <w:shd w:val="clear" w:color="ffffff" w:fill="ffffff"/>
              <w:rPr>
                <w:rFonts w:eastAsia="Times New Roman" w:cs="Times New Roman"/>
              </w:rPr>
              <w:suppressLineNumbers w:val="0"/>
            </w:pP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Переход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к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циклу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r>
              <w:rPr>
                <w:rFonts w:eastAsia="Times New Roman" w:cs="Times New Roman"/>
                <w:bCs/>
                <w:sz w:val="24"/>
                <w:szCs w:val="24"/>
                <w:lang w:val="ru-RU"/>
              </w:rPr>
              <w:t xml:space="preserve">прер</w:t>
            </w:r>
            <w:r>
              <w:rPr>
                <w:rFonts w:eastAsia="Times New Roman" w:cs="Times New Roman"/>
              </w:rPr>
              <w:t xml:space="preserve">ываний</w:t>
            </w:r>
            <w:r/>
          </w:p>
        </w:tc>
      </w:tr>
    </w:tbl>
    <w:p>
      <w:pPr>
        <w:pStyle w:val="944"/>
        <w:pageBreakBefore/>
        <w:spacing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r>
      <w:r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  <w:t xml:space="preserve">Текст тестовой программы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ru-RU"/>
        </w:rPr>
      </w:r>
      <w:r/>
    </w:p>
    <w:p>
      <w:pPr>
        <w:pStyle w:val="944"/>
        <w:spacing w:after="0"/>
        <w:tabs>
          <w:tab w:val="left" w:pos="4406" w:leader="none"/>
        </w:tabs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r>
      <w:r/>
    </w:p>
    <w:tbl>
      <w:tblPr>
        <w:tblStyle w:val="800"/>
        <w:tblW w:w="0" w:type="auto"/>
        <w:tblInd w:w="947" w:type="dxa"/>
        <w:tblLayout w:type="fixed"/>
        <w:tblLook w:val="04A0" w:firstRow="1" w:lastRow="0" w:firstColumn="1" w:lastColumn="0" w:noHBand="0" w:noVBand="1"/>
      </w:tblPr>
      <w:tblGrid>
        <w:gridCol w:w="8362"/>
      </w:tblGrid>
      <w:tr>
        <w:trPr/>
        <w:tc>
          <w:tcPr>
            <w:tcW w:w="8362" w:type="dxa"/>
            <w:textDirection w:val="lrTb"/>
            <w:noWrap w:val="false"/>
          </w:tcPr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ORG 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0x050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ARG1: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ARG2: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ARG3: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0x00F3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ARG4: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0x0042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ARG5: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0x0008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ARG6: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0x0013</w:t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CHECK1: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CHECK2: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CHECK3: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  <w:r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FINAL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RES1: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RES2: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0xFCA6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RES3:   WORD    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0x0098</w:t>
            </w:r>
            <w:r/>
            <w:r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</w:r>
            <w:r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  <w:t xml:space="preserve">TESTRES1: WORD 0x0</w:t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  <w:t xml:space="preserve">TESTRES2: WORD 0x0</w:t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6666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  <w:t xml:space="preserve">TESTRES3: WORD 0x0</w:t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  <w:t xml:space="preserve">ORG 0x064</w:t>
            </w:r>
            <w:r>
              <w:rPr>
                <w:rFonts w:ascii="Arial" w:hAnsi="Arial" w:eastAsia="Arial" w:cs="Arial"/>
                <w:color w:val="006666"/>
                <w:sz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88"/>
                <w:sz w:val="24"/>
              </w:rPr>
              <w:t xml:space="preserve">START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:  CLA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TEST1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TEST2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CALL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TEST3</w:t>
            </w:r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   #</w:t>
            </w:r>
            <w:r>
              <w:rPr>
                <w:rFonts w:ascii="Arial" w:hAnsi="Arial" w:eastAsia="Arial" w:cs="Arial"/>
                <w:color w:val="006666"/>
                <w:sz w:val="24"/>
              </w:rPr>
              <w:t xml:space="preserve">0x1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AND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CHECK3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     </w:t>
            </w:r>
            <w:r>
              <w:rPr>
                <w:rFonts w:ascii="Arial" w:hAnsi="Arial" w:eastAsia="Arial" w:cs="Arial"/>
                <w:color w:val="000088"/>
                <w:sz w:val="24"/>
              </w:rPr>
              <w:t xml:space="preserve">FINAL</w:t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STOP:   HLT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TEST1:  LD  ARG1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ARG2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0x0F30 ; MULSP    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POP</w:t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ST TESTRES1</w:t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RES1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DONE1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ERROR1: POP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POP</w:t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</w:t>
            </w:r>
            <w:r/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DONE1: POP</w:t>
            </w:r>
            <w:r>
              <w:rPr>
                <w:rFonts w:ascii="Arial" w:hAnsi="Arial" w:eastAsia="Arial" w:cs="Arial"/>
                <w:sz w:val="24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</w:t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#0x1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CHECK1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</w:t>
            </w:r>
            <w:r/>
          </w:p>
          <w:p>
            <w:pPr>
              <w:spacing w:after="0"/>
              <w:tabs>
                <w:tab w:val="left" w:pos="1937" w:leader="none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</w:t>
            </w:r>
            <w:r/>
            <w:r/>
            <w:r>
              <w:rPr>
                <w:rFonts w:ascii="Arial" w:hAnsi="Arial" w:eastAsia="Arial" w:cs="Arial"/>
                <w:color w:val="000000"/>
                <w:sz w:val="24"/>
              </w:rPr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TEST2:  LD  ARG3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ARG4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0x0F30 ; MULSP     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POP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ST TESTRES2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/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</w:t>
            </w: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RES2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DONE2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ERROR2: POP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POP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DONE2: POP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#0x1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CHECK2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spacing w:after="0"/>
              <w:tabs>
                <w:tab w:val="left" w:pos="1937" w:leader="none"/>
              </w:tabs>
              <w:rPr>
                <w:rFonts w:ascii="Times New Roman" w:hAnsi="Times New Roman" w:eastAsia="Times New Roman" w:cs="Times New Roman"/>
              </w:rP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</w:t>
            </w:r>
            <w:r/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bCs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</w: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/>
            <w:r/>
            <w:r>
              <w:rPr>
                <w:rFonts w:ascii="Arial" w:hAnsi="Arial" w:eastAsia="Arial" w:cs="Arial"/>
                <w:color w:val="000000"/>
                <w:sz w:val="24"/>
              </w:rPr>
            </w:r>
            <w:r/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TEST3:  LD  ARG5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  ARG6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PUSH   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WORD    0x0F30 ; MULSP     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POP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ST TESTRES3</w:t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CMP RES3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BEQ DONE3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ERROR3: POP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highlight w:val="none"/>
              </w:rPr>
              <w:t xml:space="preserve">        POP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  <w:highlight w:val="none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DONE3: POP</w:t>
            </w:r>
            <w:r>
              <w:rPr>
                <w:rFonts w:ascii="Arial" w:hAnsi="Arial" w:eastAsia="Arial" w:cs="Arial"/>
                <w:color w:val="000000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POP </w:t>
            </w:r>
            <w:r>
              <w:rPr>
                <w:rFonts w:ascii="Arial" w:hAnsi="Arial" w:eastAsia="Arial" w:cs="Arial"/>
                <w:sz w:val="24"/>
                <w:szCs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LD #0x1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ST CHECK3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CLA </w:t>
            </w:r>
            <w:r>
              <w:rPr>
                <w:rFonts w:ascii="Arial" w:hAnsi="Arial" w:eastAsia="Arial" w:cs="Arial"/>
                <w:sz w:val="24"/>
              </w:rPr>
            </w:r>
            <w:r/>
          </w:p>
          <w:p>
            <w:pPr>
              <w:ind w:left="0" w:right="0" w:firstLine="0"/>
              <w:spacing w:before="0" w:after="0" w:line="24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</w:rPr>
              <w:t xml:space="preserve">        RET </w:t>
            </w:r>
            <w:r/>
            <w:r/>
            <w:r>
              <w:rPr>
                <w:rFonts w:ascii="Arial" w:hAnsi="Arial" w:eastAsia="Arial" w:cs="Arial"/>
                <w:color w:val="000000"/>
                <w:sz w:val="24"/>
              </w:rPr>
              <w:t xml:space="preserve">     </w:t>
            </w:r>
            <w:r/>
            <w:r/>
          </w:p>
        </w:tc>
      </w:tr>
    </w:tbl>
    <w:p>
      <w:pPr>
        <w:contextualSpacing w:val="0"/>
        <w:jc w:val="left"/>
        <w:pageBreakBefore/>
        <w:spacing w:before="0" w:after="142" w:line="240" w:lineRule="auto"/>
        <w:rPr>
          <w:sz w:val="28"/>
          <w:szCs w:val="28"/>
          <w:highlight w:val="none"/>
        </w:rPr>
        <w:suppressLineNumbers w:val="0"/>
      </w:pPr>
      <w:r>
        <w:rPr>
          <w:bCs/>
          <w:sz w:val="28"/>
          <w:szCs w:val="14"/>
        </w:rPr>
        <w:t xml:space="preserve">Таблица трассировки микропрограммы</w:t>
      </w:r>
      <w:r>
        <w:rPr>
          <w:bCs/>
          <w:sz w:val="28"/>
          <w:szCs w:val="14"/>
        </w:rPr>
      </w:r>
      <w:r>
        <w:rPr>
          <w:sz w:val="28"/>
          <w:szCs w:val="28"/>
          <w:highlight w:val="none"/>
        </w:rPr>
      </w:r>
    </w:p>
    <w:tbl>
      <w:tblPr>
        <w:tblStyle w:val="800"/>
        <w:tblW w:w="0" w:type="auto"/>
        <w:tblLayout w:type="fixed"/>
        <w:tblLook w:val="04A0" w:firstRow="1" w:lastRow="0" w:firstColumn="1" w:lastColumn="0" w:noHBand="0" w:noVBand="1"/>
      </w:tblPr>
      <w:tblGrid>
        <w:gridCol w:w="1797"/>
        <w:gridCol w:w="1559"/>
        <w:gridCol w:w="850"/>
        <w:gridCol w:w="850"/>
        <w:gridCol w:w="850"/>
        <w:gridCol w:w="850"/>
        <w:gridCol w:w="709"/>
        <w:gridCol w:w="850"/>
        <w:gridCol w:w="850"/>
        <w:gridCol w:w="850"/>
        <w:gridCol w:w="850"/>
      </w:tblGrid>
      <w:tr>
        <w:trPr/>
        <w:tc>
          <w:tcPr>
            <w:tcW w:w="1797" w:type="dxa"/>
            <w:vMerge w:val="restart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color w:val="000000"/>
                <w:sz w:val="24"/>
                <w:szCs w:val="24"/>
                <w:lang w:eastAsia="ru-RU"/>
              </w:rPr>
              <w:t xml:space="preserve">МР до выборки МК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  <w:r>
              <w:rPr>
                <w:sz w:val="24"/>
                <w:szCs w:val="24"/>
                <w:lang w:val="en-US"/>
              </w:rPr>
            </w:r>
            <w:r/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</w:p>
        </w:tc>
        <w:tc>
          <w:tcPr>
            <w:gridSpan w:val="10"/>
            <w:tcW w:w="9071" w:type="dxa"/>
            <w:vMerge w:val="restart"/>
            <w:textDirection w:val="lrTb"/>
            <w:noWrap w:val="false"/>
          </w:tcPr>
          <w:p>
            <w:pPr>
              <w:pStyle w:val="969"/>
              <w:jc w:val="center"/>
              <w:rPr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Содержимое памяти и регистров процессора после выборки микрокоманды</w:t>
            </w:r>
            <w:r>
              <w:rPr>
                <w:rFonts w:ascii="Calibri" w:hAnsi="Calibri" w:eastAsia="Times New Roman" w:cs="Calibri"/>
                <w:b/>
                <w:bCs/>
                <w:color w:val="000000"/>
                <w:sz w:val="22"/>
                <w:szCs w:val="22"/>
                <w:lang w:eastAsia="ru-RU"/>
              </w:rPr>
            </w: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1797" w:type="dxa"/>
            <w:vMerge w:val="continue"/>
            <w:textDirection w:val="lrTb"/>
            <w:noWrap w:val="false"/>
          </w:tcPr>
          <w:p>
            <w:r/>
          </w:p>
        </w:tc>
        <w:tc>
          <w:tcPr>
            <w:tcW w:w="155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MR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IP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AR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AR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DR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709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SP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BR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AC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val="en-US"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val="en-US" w:eastAsia="ru-RU"/>
              </w:rPr>
              <w:t xml:space="preserve">NZVC</w:t>
            </w:r>
            <w:r>
              <w:rPr>
                <w:rFonts w:ascii="Calibri" w:hAnsi="Calibri" w:eastAsia="Times New Roman" w:cs="Calibri"/>
                <w:color w:val="000000"/>
                <w:lang w:val="en-US" w:eastAsia="ru-RU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jc w:val="center"/>
              <w:spacing w:after="0" w:line="240" w:lineRule="auto"/>
              <w:rPr>
                <w:rFonts w:ascii="Calibri" w:hAnsi="Calibri" w:eastAsia="Times New Roman" w:cs="Calibri"/>
                <w:color w:val="000000"/>
                <w:lang w:eastAsia="ru-RU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  <w:sz w:val="24"/>
                <w:szCs w:val="24"/>
                <w:lang w:eastAsia="ru-RU"/>
              </w:rPr>
              <w:t xml:space="preserve">СчМК</w:t>
            </w:r>
            <w:r>
              <w:rPr>
                <w:rFonts w:ascii="Calibri" w:hAnsi="Calibri" w:eastAsia="Times New Roman" w:cs="Calibri"/>
                <w:color w:val="000000"/>
                <w:lang w:eastAsia="ru-RU"/>
              </w:rPr>
            </w:r>
            <w:r/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E0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0180009008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0F30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0073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E1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E1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0030001001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0F30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E2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0180009408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0F30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0001002001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0F30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0002009000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0002209402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80E8011020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0020180020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80E5081002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0002209402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80E8011020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0020180020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80E5081002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0002209402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80E8011020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0020180020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80E5081002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0002209402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80E8011020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0020180020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80E5081002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0002209402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80E8011020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0020180020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80E5081002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0002209402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80E8011020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0020180020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80E5081002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0002209402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0007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80E8011020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0007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0020180020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0007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80E5081002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0007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0002209402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E6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80E8011020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0020180020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E9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80E5081002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EA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EA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0000809001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EB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EB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80EE801010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EE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80F1081040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7FE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7FD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F1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0088009208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F2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0201E09020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F3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80C4101040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C4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C4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80DE801040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C5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</w:r>
            <w:r>
              <w:rPr>
                <w:rFonts w:ascii="Calibri" w:hAnsi="Calibri" w:cs="Calibri"/>
              </w:rPr>
            </w:r>
          </w:p>
        </w:tc>
      </w:tr>
      <w:tr>
        <w:trPr/>
        <w:tc>
          <w:tcPr>
            <w:tcW w:w="1797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C5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155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8001401040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074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0008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709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7FC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0000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0100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  <w:tc>
          <w:tcPr>
            <w:tcW w:w="850" w:type="dxa"/>
            <w:textDirection w:val="lrTb"/>
            <w:noWrap w:val="false"/>
          </w:tcPr>
          <w:p>
            <w:pPr>
              <w:contextualSpacing w:val="0"/>
              <w:jc w:val="center"/>
              <w:spacing w:before="0" w:after="0" w:line="240" w:lineRule="auto"/>
              <w:rPr>
                <w:rFonts w:ascii="Calibri" w:hAnsi="Calibri" w:cs="Calibri"/>
              </w:rPr>
              <w:suppressLineNumbers w:val="0"/>
            </w:pPr>
            <w:r>
              <w:rPr>
                <w:rFonts w:ascii="Calibri" w:hAnsi="Calibri" w:cs="Calibri"/>
                <w:sz w:val="24"/>
                <w:szCs w:val="24"/>
              </w:rPr>
              <w:t xml:space="preserve">01</w:t>
            </w:r>
            <w:r>
              <w:rPr>
                <w:rFonts w:ascii="Calibri" w:hAnsi="Calibri" w:cs="Calibri"/>
                <w:sz w:val="24"/>
                <w:szCs w:val="24"/>
              </w:rPr>
            </w:r>
            <w:r>
              <w:rPr>
                <w:rFonts w:ascii="Calibri" w:hAnsi="Calibri" w:cs="Calibri"/>
              </w:rPr>
            </w:r>
          </w:p>
        </w:tc>
      </w:tr>
    </w:tbl>
    <w:p>
      <w:pPr>
        <w:contextualSpacing w:val="0"/>
        <w:jc w:val="left"/>
        <w:pageBreakBefore/>
        <w:spacing w:before="113" w:after="57" w:line="240" w:lineRule="auto"/>
        <w:rPr>
          <w:sz w:val="28"/>
          <w:szCs w:val="28"/>
          <w:highlight w:val="none"/>
        </w:rPr>
        <w:suppressLineNumbers w:val="0"/>
      </w:pPr>
      <w:r>
        <w:rPr>
          <w:bCs/>
          <w:sz w:val="28"/>
          <w:szCs w:val="14"/>
        </w:rPr>
      </w:r>
      <w:r>
        <w:rPr>
          <w:bCs/>
          <w:sz w:val="28"/>
          <w:szCs w:val="14"/>
        </w:rPr>
        <w:t xml:space="preserve">Методика проверки</w:t>
      </w:r>
      <w:r>
        <w:rPr>
          <w:bCs/>
          <w:sz w:val="28"/>
          <w:szCs w:val="14"/>
        </w:rPr>
      </w:r>
      <w:r/>
    </w:p>
    <w:p>
      <w:pPr>
        <w:pStyle w:val="784"/>
        <w:numPr>
          <w:ilvl w:val="0"/>
          <w:numId w:val="44"/>
        </w:numPr>
      </w:pPr>
      <w:r>
        <w:rPr>
          <w:sz w:val="24"/>
          <w:szCs w:val="24"/>
          <w:highlight w:val="none"/>
        </w:rPr>
        <w:t xml:space="preserve">Загрузить комплекс разработанных микропрограмм в микропрограммную память БЭВМ</w:t>
      </w:r>
      <w:r>
        <w:rPr>
          <w:sz w:val="24"/>
          <w:szCs w:val="24"/>
          <w:highlight w:val="none"/>
        </w:rPr>
      </w:r>
    </w:p>
    <w:p>
      <w:pPr>
        <w:pStyle w:val="784"/>
        <w:numPr>
          <w:ilvl w:val="0"/>
          <w:numId w:val="44"/>
        </w:numPr>
      </w:pPr>
      <w:r>
        <w:rPr>
          <w:sz w:val="24"/>
          <w:szCs w:val="24"/>
        </w:rPr>
        <w:t xml:space="preserve">Загрузить тестовую программу в память базовой ЭВМ. </w:t>
      </w:r>
      <w:r>
        <w:rPr>
          <w:sz w:val="24"/>
          <w:szCs w:val="24"/>
        </w:rPr>
      </w:r>
      <w:r/>
    </w:p>
    <w:p>
      <w:pPr>
        <w:pStyle w:val="784"/>
        <w:numPr>
          <w:ilvl w:val="0"/>
          <w:numId w:val="44"/>
        </w:numPr>
      </w:pPr>
      <w:r>
        <w:rPr>
          <w:sz w:val="24"/>
          <w:szCs w:val="24"/>
        </w:rPr>
        <w:t xml:space="preserve">Запустить основную программу с адреса 0x064 в режиме работа. </w:t>
      </w:r>
      <w:r>
        <w:rPr>
          <w:sz w:val="24"/>
          <w:szCs w:val="24"/>
        </w:rPr>
      </w:r>
      <w:r/>
    </w:p>
    <w:p>
      <w:pPr>
        <w:pStyle w:val="784"/>
        <w:numPr>
          <w:ilvl w:val="0"/>
          <w:numId w:val="44"/>
        </w:numPr>
      </w:pPr>
      <w:r>
        <w:rPr>
          <w:sz w:val="24"/>
          <w:szCs w:val="24"/>
        </w:rPr>
        <w:t xml:space="preserve">Дождаться останова. </w:t>
      </w:r>
      <w:r>
        <w:rPr>
          <w:sz w:val="24"/>
          <w:szCs w:val="24"/>
        </w:rPr>
      </w:r>
      <w:r/>
    </w:p>
    <w:p>
      <w:pPr>
        <w:pStyle w:val="784"/>
        <w:numPr>
          <w:ilvl w:val="0"/>
          <w:numId w:val="44"/>
        </w:numPr>
      </w:pPr>
      <w:r>
        <w:rPr>
          <w:sz w:val="24"/>
          <w:szCs w:val="24"/>
        </w:rPr>
        <w:t xml:space="preserve">Проверить значени</w:t>
      </w:r>
      <w:r>
        <w:rPr>
          <w:sz w:val="24"/>
          <w:szCs w:val="24"/>
        </w:rPr>
        <w:t xml:space="preserve">е ячейки памяти </w:t>
      </w:r>
      <w:r>
        <w:rPr>
          <w:sz w:val="24"/>
          <w:szCs w:val="24"/>
          <w:lang w:val="en-US"/>
        </w:rPr>
        <w:t xml:space="preserve">FINAL</w:t>
      </w:r>
      <w:r>
        <w:rPr>
          <w:sz w:val="24"/>
          <w:szCs w:val="24"/>
        </w:rPr>
        <w:t xml:space="preserve"> с номером 0x059, если значение </w:t>
      </w:r>
      <w:r>
        <w:rPr>
          <w:sz w:val="24"/>
          <w:szCs w:val="24"/>
        </w:rPr>
        <w:t xml:space="preserve">0</w:t>
      </w:r>
      <w:r>
        <w:rPr>
          <w:sz w:val="24"/>
          <w:szCs w:val="24"/>
          <w:lang w:val="en-US"/>
        </w:rPr>
        <w:t xml:space="preserve">x</w:t>
      </w:r>
      <w:r>
        <w:rPr>
          <w:sz w:val="24"/>
          <w:szCs w:val="24"/>
        </w:rPr>
        <w:t xml:space="preserve">0001</w:t>
      </w:r>
      <w:r>
        <w:rPr>
          <w:sz w:val="24"/>
          <w:szCs w:val="24"/>
        </w:rPr>
        <w:t xml:space="preserve"> – все тесты выполнены успешно</w:t>
      </w:r>
      <w:r>
        <w:rPr>
          <w:sz w:val="24"/>
          <w:szCs w:val="24"/>
        </w:rPr>
        <w:t xml:space="preserve">.</w:t>
      </w:r>
      <w:r>
        <w:rPr>
          <w:sz w:val="24"/>
          <w:szCs w:val="24"/>
        </w:rPr>
      </w:r>
      <w:r/>
    </w:p>
    <w:p>
      <w:pPr>
        <w:contextualSpacing w:val="0"/>
        <w:jc w:val="left"/>
        <w:spacing w:before="0" w:after="57" w:line="259" w:lineRule="auto"/>
        <w:suppressLineNumbers w:val="0"/>
      </w:pPr>
      <w:r>
        <w:rPr>
          <w:bCs/>
          <w:sz w:val="28"/>
          <w:szCs w:val="14"/>
        </w:rPr>
        <w:t xml:space="preserve">Комментарии к методике</w:t>
      </w:r>
      <w:r>
        <w:rPr>
          <w:bCs/>
          <w:sz w:val="28"/>
          <w:szCs w:val="14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Для проверки используется три пары значений: 0000 &amp; 0000, </w:t>
      </w:r>
      <w:r>
        <w:rPr>
          <w:bCs/>
          <w:sz w:val="24"/>
          <w:szCs w:val="12"/>
        </w:rPr>
        <w:t xml:space="preserve">00F3 &amp; 0042, </w:t>
      </w:r>
      <w:r>
        <w:rPr>
          <w:bCs/>
          <w:sz w:val="24"/>
          <w:szCs w:val="12"/>
        </w:rPr>
        <w:t xml:space="preserve">0008 &amp; 0013</w:t>
      </w:r>
      <w:r>
        <w:rPr>
          <w:bCs/>
          <w:sz w:val="24"/>
          <w:szCs w:val="12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Данные значения показывают правильную работу программы с отрицательными, нулевыми и положительными числами.</w:t>
      </w:r>
      <w:r>
        <w:rPr>
          <w:bCs/>
          <w:sz w:val="24"/>
          <w:szCs w:val="12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В ходе проверки флаги </w:t>
      </w:r>
      <w:r>
        <w:rPr>
          <w:bCs/>
          <w:sz w:val="24"/>
          <w:szCs w:val="12"/>
          <w:lang w:val="en-US"/>
        </w:rPr>
        <w:t xml:space="preserve">N</w:t>
      </w:r>
      <w:r>
        <w:rPr>
          <w:bCs/>
          <w:sz w:val="24"/>
          <w:szCs w:val="12"/>
        </w:rPr>
        <w:t xml:space="preserve">,  </w:t>
      </w:r>
      <w:r>
        <w:rPr>
          <w:bCs/>
          <w:sz w:val="24"/>
          <w:szCs w:val="12"/>
          <w:lang w:val="en-US"/>
        </w:rPr>
        <w:t xml:space="preserve">Z, V, C</w:t>
      </w:r>
      <w:r>
        <w:rPr>
          <w:bCs/>
          <w:sz w:val="24"/>
          <w:szCs w:val="12"/>
        </w:rPr>
        <w:t xml:space="preserve"> меняются с 0 на 1 и с 1 на 0 в двух разных случаях, что говорит о правильном выставлении флагов.</w:t>
      </w:r>
      <w:r>
        <w:rPr>
          <w:bCs/>
          <w:sz w:val="24"/>
          <w:szCs w:val="12"/>
        </w:rPr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Результат каждого теста записывается в соответствующую ячейку </w:t>
      </w:r>
      <w:r>
        <w:rPr>
          <w:bCs/>
          <w:sz w:val="24"/>
          <w:szCs w:val="12"/>
        </w:rPr>
        <w:t xml:space="preserve">TESTRES, значение ячейки RES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0001 означает успешное выполнение. </w:t>
      </w:r>
      <w:r>
        <w:rPr>
          <w:bCs/>
          <w:sz w:val="24"/>
          <w:szCs w:val="12"/>
        </w:rPr>
        <w:t xml:space="preserve">0x0000 – ошибку при выполнении.</w:t>
      </w:r>
      <w:r/>
    </w:p>
    <w:p>
      <w:pPr>
        <w:pStyle w:val="784"/>
        <w:numPr>
          <w:ilvl w:val="0"/>
          <w:numId w:val="45"/>
        </w:numPr>
      </w:pPr>
      <w:r>
        <w:rPr>
          <w:bCs/>
          <w:sz w:val="24"/>
          <w:szCs w:val="12"/>
        </w:rPr>
        <w:t xml:space="preserve">При успешно</w:t>
      </w:r>
      <w:r>
        <w:rPr>
          <w:bCs/>
          <w:sz w:val="24"/>
          <w:szCs w:val="12"/>
        </w:rPr>
        <w:t xml:space="preserve">м</w:t>
      </w:r>
      <w:r>
        <w:rPr>
          <w:bCs/>
          <w:sz w:val="24"/>
          <w:szCs w:val="12"/>
        </w:rPr>
        <w:t xml:space="preserve"> выполнении всех тестов значение </w:t>
      </w:r>
      <w:r>
        <w:rPr>
          <w:bCs/>
          <w:sz w:val="24"/>
          <w:szCs w:val="12"/>
          <w:lang w:val="en-US"/>
        </w:rPr>
        <w:t xml:space="preserve">FINAL</w:t>
      </w:r>
      <w:r>
        <w:rPr>
          <w:bCs/>
          <w:sz w:val="24"/>
          <w:szCs w:val="12"/>
        </w:rPr>
        <w:t xml:space="preserve"> </w:t>
      </w:r>
      <w:r>
        <w:rPr>
          <w:bCs/>
          <w:sz w:val="24"/>
          <w:szCs w:val="12"/>
        </w:rPr>
        <w:t xml:space="preserve">станет </w:t>
      </w:r>
      <w:r>
        <w:rPr>
          <w:bCs/>
          <w:sz w:val="24"/>
          <w:szCs w:val="12"/>
        </w:rPr>
        <w:t xml:space="preserve">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0001</w:t>
      </w:r>
      <w:r>
        <w:rPr>
          <w:bCs/>
          <w:sz w:val="24"/>
          <w:szCs w:val="12"/>
        </w:rPr>
        <w:t xml:space="preserve">, иначе 0</w:t>
      </w:r>
      <w:r>
        <w:rPr>
          <w:bCs/>
          <w:sz w:val="24"/>
          <w:szCs w:val="12"/>
          <w:lang w:val="en-US"/>
        </w:rPr>
        <w:t xml:space="preserve">x</w:t>
      </w:r>
      <w:r>
        <w:rPr>
          <w:bCs/>
          <w:sz w:val="24"/>
          <w:szCs w:val="12"/>
        </w:rPr>
        <w:t xml:space="preserve">0000</w:t>
      </w:r>
      <w:r>
        <w:rPr>
          <w:bCs/>
          <w:sz w:val="24"/>
          <w:szCs w:val="12"/>
        </w:rPr>
      </w:r>
      <w:r/>
    </w:p>
    <w:p>
      <w:pPr>
        <w:ind w:left="720" w:firstLine="0"/>
      </w:pPr>
      <w:r>
        <w:rPr>
          <w:bCs/>
          <w:sz w:val="24"/>
          <w:szCs w:val="12"/>
          <w:highlight w:val="none"/>
        </w:rPr>
      </w:r>
      <w:r>
        <w:rPr>
          <w:bCs/>
          <w:sz w:val="24"/>
          <w:szCs w:val="12"/>
          <w:highlight w:val="none"/>
        </w:rPr>
      </w:r>
      <w:r/>
    </w:p>
    <w:tbl>
      <w:tblPr>
        <w:tblStyle w:val="800"/>
        <w:tblW w:w="11055" w:type="dxa"/>
        <w:tblInd w:w="-329" w:type="dxa"/>
        <w:tblLayout w:type="fixed"/>
        <w:tblLook w:val="04A0" w:firstRow="1" w:lastRow="0" w:firstColumn="1" w:lastColumn="0" w:noHBand="0" w:noVBand="1"/>
      </w:tblPr>
      <w:tblGrid>
        <w:gridCol w:w="1417"/>
        <w:gridCol w:w="850"/>
        <w:gridCol w:w="2267"/>
        <w:gridCol w:w="2126"/>
        <w:gridCol w:w="2126"/>
        <w:gridCol w:w="2268"/>
      </w:tblGrid>
      <w:tr>
        <w:trPr/>
        <w:tc>
          <w:tcPr>
            <w:gridSpan w:val="2"/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Ячейка с результатом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Первое число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Второе число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Теоретический результат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  <w:t xml:space="preserve">Полученный результат</w:t>
            </w:r>
            <w:r>
              <w:rPr>
                <w:rFonts w:cs="Times New Roman"/>
                <w:b/>
                <w:bCs/>
                <w:sz w:val="24"/>
                <w:szCs w:val="24"/>
                <w:lang w:val="ru-RU"/>
              </w:rPr>
            </w:r>
            <w:r/>
          </w:p>
        </w:tc>
      </w:tr>
      <w:tr>
        <w:trPr>
          <w:trHeight w:val="308"/>
        </w:trPr>
        <w:tc>
          <w:tcPr>
            <w:tcW w:w="1417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TESTRES1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0x401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</w:t>
            </w:r>
            <w:r>
              <w:rPr>
                <w:rFonts w:cs="Times New Roman"/>
                <w:sz w:val="24"/>
                <w:szCs w:val="24"/>
              </w:rPr>
              <w:tab/>
              <w:t xml:space="preserve">   (N=0, Z=1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</w:t>
            </w:r>
            <w:r>
              <w:rPr>
                <w:rFonts w:cs="Times New Roman"/>
                <w:sz w:val="24"/>
                <w:szCs w:val="24"/>
              </w:rPr>
              <w:tab/>
              <w:t xml:space="preserve">(N=0, Z=1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0000     (N=0, Z=1)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</w:r>
            <w:r>
              <w:rPr>
                <w:rFonts w:cs="Times New Roman"/>
                <w:sz w:val="24"/>
                <w:szCs w:val="24"/>
              </w:rPr>
              <w:t xml:space="preserve">0000</w:t>
            </w:r>
            <w:r>
              <w:rPr>
                <w:rFonts w:cs="Times New Roman"/>
                <w:sz w:val="24"/>
                <w:szCs w:val="24"/>
              </w:rPr>
              <w:t xml:space="preserve">       (N=0, Z=1)</w:t>
            </w:r>
            <w:r>
              <w:rPr>
                <w:rFonts w:cs="Times New Roman"/>
                <w:sz w:val="24"/>
                <w:szCs w:val="24"/>
                <w:lang w:val="ru-RU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TESTRES2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0x402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00F3      </w:t>
            </w:r>
            <w:r>
              <w:rPr>
                <w:rFonts w:cs="Times New Roman"/>
                <w:sz w:val="24"/>
                <w:szCs w:val="24"/>
              </w:rPr>
              <w:t xml:space="preserve">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0042</w:t>
              <w:tab/>
              <w:t xml:space="preserve">(N=0, Z=0</w:t>
            </w:r>
            <w:r>
              <w:rPr>
                <w:rFonts w:cs="Times New Roman"/>
                <w:sz w:val="24"/>
                <w:szCs w:val="24"/>
              </w:rPr>
              <w:t xml:space="preserve">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FCA6  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FCA6     (N=1,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</w:tr>
      <w:tr>
        <w:trPr/>
        <w:tc>
          <w:tcPr>
            <w:tcW w:w="1417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TESTRES3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850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0x403</w:t>
            </w:r>
            <w:r/>
          </w:p>
        </w:tc>
        <w:tc>
          <w:tcPr>
            <w:tcW w:w="2267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0008       </w:t>
            </w:r>
            <w:r>
              <w:rPr>
                <w:rFonts w:cs="Times New Roman"/>
                <w:sz w:val="24"/>
                <w:szCs w:val="24"/>
              </w:rPr>
              <w:t xml:space="preserve">(N=</w:t>
            </w:r>
            <w:r>
              <w:rPr>
                <w:rFonts w:cs="Times New Roman"/>
                <w:sz w:val="24"/>
                <w:szCs w:val="24"/>
              </w:rPr>
              <w:t xml:space="preserve">0,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0013</w:t>
              <w:tab/>
            </w:r>
            <w:r>
              <w:rPr>
                <w:rFonts w:cs="Times New Roman"/>
                <w:sz w:val="24"/>
                <w:szCs w:val="24"/>
              </w:rPr>
              <w:t xml:space="preserve">(N=0,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126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</w:rPr>
            </w:pPr>
            <w:r>
              <w:rPr>
                <w:rFonts w:cs="Times New Roman"/>
                <w:sz w:val="24"/>
                <w:szCs w:val="24"/>
              </w:rPr>
              <w:t xml:space="preserve">0098  </w:t>
            </w:r>
            <w:r>
              <w:rPr>
                <w:rFonts w:cs="Times New Roman"/>
                <w:sz w:val="24"/>
                <w:szCs w:val="24"/>
              </w:rPr>
              <w:t xml:space="preserve">   (</w:t>
            </w:r>
            <w:r>
              <w:rPr>
                <w:rFonts w:cs="Times New Roman"/>
                <w:sz w:val="24"/>
                <w:szCs w:val="24"/>
              </w:rPr>
              <w:t xml:space="preserve">N=0</w:t>
            </w:r>
            <w:r>
              <w:rPr>
                <w:rFonts w:cs="Times New Roman"/>
                <w:sz w:val="24"/>
                <w:szCs w:val="24"/>
              </w:rPr>
              <w:t xml:space="preserve">, Z=0)</w:t>
            </w:r>
            <w:r>
              <w:rPr>
                <w:rFonts w:cs="Times New Roman"/>
                <w:sz w:val="24"/>
                <w:szCs w:val="24"/>
              </w:rPr>
            </w:r>
            <w:r/>
          </w:p>
        </w:tc>
        <w:tc>
          <w:tcPr>
            <w:tcW w:w="2268" w:type="dxa"/>
            <w:textDirection w:val="lrTb"/>
            <w:noWrap w:val="false"/>
          </w:tcPr>
          <w:p>
            <w:pPr>
              <w:ind w:left="-5"/>
              <w:spacing w:after="0"/>
              <w:rPr>
                <w:rFonts w:cs="Times New Roman"/>
                <w:lang w:val="ru-RU"/>
              </w:rPr>
            </w:pPr>
            <w:r>
              <w:rPr>
                <w:rFonts w:cs="Times New Roman"/>
                <w:sz w:val="24"/>
                <w:szCs w:val="24"/>
              </w:rPr>
              <w:t xml:space="preserve">0098       (N=0, Z=0)</w:t>
            </w:r>
            <w:r>
              <w:rPr>
                <w:rFonts w:cs="Times New Roman"/>
                <w:sz w:val="24"/>
                <w:szCs w:val="24"/>
                <w:lang w:val="ru-RU"/>
              </w:rPr>
            </w:r>
            <w:r/>
          </w:p>
        </w:tc>
      </w:tr>
    </w:tbl>
    <w:p>
      <w:pPr>
        <w:pStyle w:val="766"/>
        <w:ind w:left="0"/>
        <w:pageBreakBefore/>
        <w:rPr>
          <w:sz w:val="20"/>
          <w:szCs w:val="20"/>
          <w:highlight w:val="none"/>
          <w:lang w:val="ru-RU"/>
        </w:rPr>
      </w:pPr>
      <w:r/>
      <w:bookmarkStart w:id="0" w:name="undefined"/>
      <w:r>
        <w:rPr>
          <w:sz w:val="44"/>
          <w:lang w:val="ru-RU"/>
        </w:rPr>
        <w:t xml:space="preserve">Вывод</w:t>
      </w:r>
      <w:bookmarkEnd w:id="0"/>
      <w:r>
        <w:rPr>
          <w:sz w:val="20"/>
          <w:lang w:val="ru-RU"/>
        </w:rPr>
        <w:t xml:space="preserve"> </w:t>
      </w:r>
      <w:r>
        <w:rPr>
          <w:sz w:val="20"/>
          <w:szCs w:val="20"/>
          <w:highlight w:val="none"/>
          <w:lang w:val="ru-RU"/>
        </w:rPr>
      </w:r>
      <w:r/>
    </w:p>
    <w:p>
      <w:pPr>
        <w:spacing w:after="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лабораторной работы я изучил алгоритм синтеза собственной команды БЭВМ с помощью горизонтальных микрокоманд, обратился к знаниям из курса дискретной математики и реализовал на практике алгоритм умножения со сдвигом СЧП вправо, разработал методику проверки сделанной программы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а также получил полное понимание устройства БЭВМ и желание разработать новые команды и модули для уже существующей БЭВМ, либо создать свою с нуля. </w:t>
      </w:r>
      <w:r/>
    </w:p>
    <w:p>
      <w:pPr>
        <w:ind w:left="0"/>
        <w:spacing w:after="0"/>
        <w:rPr>
          <w:rFonts w:ascii="Times New Roman" w:hAnsi="Times New Roman" w:eastAsia="Times New Roman" w:cs="Times New Roman"/>
          <w:b/>
          <w:bCs/>
          <w:color w:val="auto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p>
      <w:pPr>
        <w:pStyle w:val="944"/>
        <w:ind w:left="0"/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</w:r>
      <w:r/>
    </w:p>
    <w:sectPr>
      <w:footerReference w:type="default" r:id="rId9"/>
      <w:footerReference w:type="even" r:id="rId10"/>
      <w:footnotePr/>
      <w:endnotePr/>
      <w:type w:val="nextPage"/>
      <w:pgSz w:w="11906" w:h="16838" w:orient="portrait"/>
      <w:pgMar w:top="720" w:right="720" w:bottom="720" w:left="720" w:header="720" w:footer="720" w:gutter="0"/>
      <w:cols w:num="1" w:sep="0" w:space="720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Sans Serif">
    <w:panose1 w:val="020B0604020202020204"/>
  </w:font>
  <w:font w:name="Wingdings">
    <w:panose1 w:val="05010000000000000000"/>
  </w:font>
  <w:font w:name="Symbol">
    <w:panose1 w:val="05010000000000000000"/>
  </w:font>
  <w:font w:name="Droid Sans Devanagari">
    <w:panose1 w:val="020B0606030804020204"/>
  </w:font>
  <w:font w:name="Courier New">
    <w:panose1 w:val="02070409020205020404"/>
  </w:font>
  <w:font w:name="Mangal">
    <w:panose1 w:val="02040503050406030204"/>
  </w:font>
  <w:font w:name="Cambria Math">
    <w:panose1 w:val="02000603000000000000"/>
  </w:font>
  <w:font w:name="noto serif cjk sc">
    <w:panose1 w:val="02020502060505020204"/>
  </w:font>
  <w:font w:name="Liberation Serif">
    <w:panose1 w:val="02020603050405020304"/>
  </w:font>
  <w:font w:name="NSimSun">
    <w:panose1 w:val="02000609000000000000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7</w:t>
    </w:r>
    <w:r>
      <w:fldChar w:fldCharType="end"/>
    </w:r>
    <w:r>
      <w:t xml:space="preserve"> </w:t>
    </w:r>
    <w:r/>
  </w:p>
  <w:p>
    <w:pPr>
      <w:pStyle w:val="944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44"/>
      <w:ind w:right="70"/>
      <w:jc w:val="center"/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>
      <w:t xml:space="preserve">2</w:t>
    </w:r>
    <w:r>
      <w:fldChar w:fldCharType="end"/>
    </w:r>
    <w:r>
      <w:t xml:space="preserve"> </w:t>
    </w:r>
    <w:r/>
  </w:p>
  <w:p>
    <w:pPr>
      <w:pStyle w:val="944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02"/>
      <w:numFmt w:val="decimal"/>
      <w:isLgl w:val="false"/>
      <w:suff w:val="tab"/>
      <w:lvlText w:val="%1"/>
      <w:lvlJc w:val="left"/>
      <w:pPr>
        <w:pStyle w:val="944"/>
        <w:ind w:left="110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">
    <w:multiLevelType w:val="hybridMultilevel"/>
    <w:lvl w:ilvl="0">
      <w:start w:val="37"/>
      <w:numFmt w:val="decimal"/>
      <w:isLgl w:val="false"/>
      <w:suff w:val="tab"/>
      <w:lvlText w:val="%1"/>
      <w:lvlJc w:val="left"/>
      <w:pPr>
        <w:pStyle w:val="944"/>
        <w:ind w:left="77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">
    <w:multiLevelType w:val="hybridMultilevel"/>
    <w:lvl w:ilvl="0">
      <w:start w:val="70"/>
      <w:numFmt w:val="decimal"/>
      <w:isLgl w:val="false"/>
      <w:suff w:val="tab"/>
      <w:lvlText w:val="%1"/>
      <w:lvlJc w:val="left"/>
      <w:pPr>
        <w:pStyle w:val="944"/>
        <w:ind w:left="143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">
    <w:multiLevelType w:val="hybridMultilevel"/>
    <w:lvl w:ilvl="0">
      <w:start w:val="45"/>
      <w:numFmt w:val="decimal"/>
      <w:isLgl w:val="false"/>
      <w:suff w:val="tab"/>
      <w:lvlText w:val="%1"/>
      <w:lvlJc w:val="left"/>
      <w:pPr>
        <w:pStyle w:val="94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75" w:hanging="360"/>
      </w:pPr>
      <w:rPr>
        <w:rFonts w:ascii="Wingdings" w:hAnsi="Wingdings"/>
      </w:rPr>
    </w:lvl>
  </w:abstractNum>
  <w:abstractNum w:abstractNumId="5">
    <w:multiLevelType w:val="hybridMultilevel"/>
    <w:lvl w:ilvl="0">
      <w:start w:val="40"/>
      <w:numFmt w:val="decimal"/>
      <w:isLgl w:val="false"/>
      <w:suff w:val="tab"/>
      <w:lvlText w:val="%1"/>
      <w:lvlJc w:val="left"/>
      <w:pPr>
        <w:pStyle w:val="944"/>
        <w:ind w:left="99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44"/>
        <w:ind w:left="7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pStyle w:val="944"/>
        <w:ind w:left="14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pStyle w:val="944"/>
        <w:ind w:left="21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pStyle w:val="944"/>
        <w:ind w:left="28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pStyle w:val="944"/>
        <w:ind w:left="36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pStyle w:val="944"/>
        <w:ind w:left="43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pStyle w:val="944"/>
        <w:ind w:left="50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pStyle w:val="944"/>
        <w:ind w:left="57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pStyle w:val="944"/>
        <w:ind w:left="6480" w:hanging="180"/>
        <w:tabs>
          <w:tab w:val="num" w:pos="0" w:leader="none"/>
        </w:tabs>
      </w:pPr>
    </w:lvl>
  </w:abstractNum>
  <w:abstractNum w:abstractNumId="7">
    <w:multiLevelType w:val="hybridMultilevel"/>
    <w:lvl w:ilvl="0">
      <w:start w:val="7"/>
      <w:numFmt w:val="decimal"/>
      <w:isLgl w:val="false"/>
      <w:suff w:val="tab"/>
      <w:lvlText w:val="%1"/>
      <w:lvlJc w:val="left"/>
      <w:pPr>
        <w:pStyle w:val="944"/>
        <w:ind w:left="221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8">
    <w:multiLevelType w:val="hybridMultilevel"/>
    <w:lvl w:ilvl="0">
      <w:start w:val="107"/>
      <w:numFmt w:val="decimal"/>
      <w:isLgl w:val="false"/>
      <w:suff w:val="tab"/>
      <w:lvlText w:val="%1"/>
      <w:lvlJc w:val="left"/>
      <w:pPr>
        <w:pStyle w:val="944"/>
        <w:ind w:left="883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9">
    <w:multiLevelType w:val="hybridMultilevel"/>
    <w:lvl w:ilvl="0">
      <w:start w:val="21"/>
      <w:numFmt w:val="decimal"/>
      <w:isLgl w:val="false"/>
      <w:suff w:val="tab"/>
      <w:lvlText w:val="%1"/>
      <w:lvlJc w:val="left"/>
      <w:pPr>
        <w:pStyle w:val="94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11">
    <w:multiLevelType w:val="hybridMultilevel"/>
    <w:lvl w:ilvl="0">
      <w:start w:val="53"/>
      <w:numFmt w:val="bullet"/>
      <w:isLgl w:val="false"/>
      <w:suff w:val="tab"/>
      <w:lvlText w:val="-"/>
      <w:lvlJc w:val="left"/>
      <w:pPr>
        <w:pStyle w:val="944"/>
        <w:ind w:left="720" w:hanging="360"/>
      </w:pPr>
      <w:rPr>
        <w:rFonts w:ascii="Times New Roman" w:hAnsi="Times New Roman" w:eastAsia="Microsoft Sans Serif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 w:cs="Wingdings"/>
      </w:rPr>
    </w:lvl>
  </w:abstractNum>
  <w:abstractNum w:abstractNumId="13">
    <w:multiLevelType w:val="hybridMultilevel"/>
    <w:lvl w:ilvl="0">
      <w:start w:val="96"/>
      <w:numFmt w:val="decimal"/>
      <w:isLgl w:val="false"/>
      <w:suff w:val="tab"/>
      <w:lvlText w:val="%1"/>
      <w:lvlJc w:val="left"/>
      <w:pPr>
        <w:pStyle w:val="944"/>
        <w:ind w:left="132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15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35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55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75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595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15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35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55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75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31"/>
      <w:numFmt w:val="decimal"/>
      <w:isLgl w:val="false"/>
      <w:suff w:val="tab"/>
      <w:lvlText w:val="%1"/>
      <w:lvlJc w:val="left"/>
      <w:pPr>
        <w:pStyle w:val="94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18">
    <w:multiLevelType w:val="hybridMultilevel"/>
    <w:lvl w:ilvl="0">
      <w:start w:val="89"/>
      <w:numFmt w:val="decimal"/>
      <w:isLgl w:val="false"/>
      <w:suff w:val="tab"/>
      <w:lvlText w:val="%1"/>
      <w:lvlJc w:val="left"/>
      <w:pPr>
        <w:pStyle w:val="944"/>
        <w:ind w:left="994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pStyle w:val="944"/>
        <w:ind w:left="44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3">
    <w:multiLevelType w:val="hybridMultilevel"/>
    <w:lvl w:ilvl="0">
      <w:start w:val="78"/>
      <w:numFmt w:val="decimal"/>
      <w:isLgl w:val="false"/>
      <w:suff w:val="tab"/>
      <w:lvlText w:val="%1"/>
      <w:lvlJc w:val="left"/>
      <w:pPr>
        <w:pStyle w:val="944"/>
        <w:ind w:left="121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2"/>
      <w:numFmt w:val="decimal"/>
      <w:isLgl w:val="false"/>
      <w:suff w:val="tab"/>
      <w:lvlText w:val="%1"/>
      <w:lvlJc w:val="left"/>
      <w:pPr>
        <w:pStyle w:val="944"/>
        <w:ind w:left="55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944"/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944"/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944"/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944"/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</w:pPr>
      <w:rPr>
        <w:rFonts w:ascii="Wingdings" w:hAnsi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944"/>
        <w:ind w:left="720" w:hanging="360"/>
        <w:tabs>
          <w:tab w:val="num" w:pos="720" w:leader="none"/>
        </w:tabs>
      </w:pPr>
      <w:rPr>
        <w:rFonts w:ascii="Symbol" w:hAnsi="Symbol" w:cs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pStyle w:val="944"/>
        <w:ind w:left="1440" w:hanging="360"/>
        <w:tabs>
          <w:tab w:val="num" w:pos="1440" w:leader="none"/>
        </w:tabs>
      </w:pPr>
      <w:rPr>
        <w:rFonts w:ascii="Courier New" w:hAnsi="Courier New" w:cs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pStyle w:val="944"/>
        <w:ind w:left="2160" w:hanging="360"/>
        <w:tabs>
          <w:tab w:val="num" w:pos="2160" w:leader="none"/>
        </w:tabs>
      </w:pPr>
      <w:rPr>
        <w:rFonts w:ascii="Wingdings" w:hAnsi="Wingdings" w:cs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pStyle w:val="944"/>
        <w:ind w:left="2880" w:hanging="360"/>
        <w:tabs>
          <w:tab w:val="num" w:pos="2880" w:leader="none"/>
        </w:tabs>
      </w:pPr>
      <w:rPr>
        <w:rFonts w:ascii="Wingdings" w:hAnsi="Wingdings" w:cs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pStyle w:val="944"/>
        <w:ind w:left="3600" w:hanging="360"/>
        <w:tabs>
          <w:tab w:val="num" w:pos="3600" w:leader="none"/>
        </w:tabs>
      </w:pPr>
      <w:rPr>
        <w:rFonts w:ascii="Wingdings" w:hAnsi="Wingdings" w:cs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pStyle w:val="944"/>
        <w:ind w:left="4320" w:hanging="360"/>
        <w:tabs>
          <w:tab w:val="num" w:pos="4320" w:leader="none"/>
        </w:tabs>
      </w:pPr>
      <w:rPr>
        <w:rFonts w:ascii="Wingdings" w:hAnsi="Wingdings" w:cs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pStyle w:val="944"/>
        <w:ind w:left="5040" w:hanging="360"/>
        <w:tabs>
          <w:tab w:val="num" w:pos="5040" w:leader="none"/>
        </w:tabs>
      </w:pPr>
      <w:rPr>
        <w:rFonts w:ascii="Wingdings" w:hAnsi="Wingdings" w:cs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pStyle w:val="944"/>
        <w:ind w:left="5760" w:hanging="360"/>
        <w:tabs>
          <w:tab w:val="num" w:pos="5760" w:leader="none"/>
        </w:tabs>
      </w:pPr>
      <w:rPr>
        <w:rFonts w:ascii="Wingdings" w:hAnsi="Wingdings" w:cs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pStyle w:val="944"/>
        <w:ind w:left="6480" w:hanging="360"/>
        <w:tabs>
          <w:tab w:val="num" w:pos="6480" w:leader="none"/>
        </w:tabs>
      </w:pPr>
      <w:rPr>
        <w:rFonts w:ascii="Wingdings" w:hAnsi="Wingdings" w:cs="Wingdings"/>
        <w:sz w:val="20"/>
      </w:rPr>
    </w:lvl>
  </w:abstractNum>
  <w:abstractNum w:abstractNumId="2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944"/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pStyle w:val="944"/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pStyle w:val="944"/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pStyle w:val="944"/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pStyle w:val="944"/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pStyle w:val="944"/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pStyle w:val="944"/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pStyle w:val="944"/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pStyle w:val="944"/>
        <w:ind w:left="6480" w:hanging="180"/>
      </w:pPr>
    </w:lvl>
  </w:abstractNum>
  <w:abstractNum w:abstractNumId="29">
    <w:multiLevelType w:val="hybridMultilevel"/>
    <w:lvl w:ilvl="0">
      <w:start w:val="59"/>
      <w:numFmt w:val="decimal"/>
      <w:isLgl w:val="false"/>
      <w:suff w:val="tab"/>
      <w:lvlText w:val="%1"/>
      <w:lvlJc w:val="left"/>
      <w:pPr>
        <w:pStyle w:val="944"/>
        <w:ind w:left="1872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pStyle w:val="944"/>
        <w:ind w:left="10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pStyle w:val="944"/>
        <w:ind w:left="18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pStyle w:val="944"/>
        <w:ind w:left="25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pStyle w:val="944"/>
        <w:ind w:left="324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pStyle w:val="944"/>
        <w:ind w:left="396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pStyle w:val="944"/>
        <w:ind w:left="468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pStyle w:val="944"/>
        <w:ind w:left="540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pStyle w:val="944"/>
        <w:ind w:left="6120"/>
      </w:pPr>
      <w:rPr>
        <w:rFonts w:ascii="Times New Roman" w:hAnsi="Times New Roman" w:eastAsia="Times New Roman" w:cs="Times New Roman"/>
        <w:b w:val="0"/>
        <w:i w:val="0"/>
        <w:strike w:val="0"/>
        <w:color w:val="cc66cc"/>
        <w:sz w:val="22"/>
        <w:szCs w:val="22"/>
        <w:u w:val="none"/>
        <w:vertAlign w:val="baseline"/>
      </w:rPr>
    </w:lvl>
  </w:abstractNum>
  <w:abstractNum w:abstractNumId="3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subscript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5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0"/>
        <w:vertAlign w:val="baseline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7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216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432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648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7"/>
  </w:num>
  <w:num w:numId="3">
    <w:abstractNumId w:val="25"/>
  </w:num>
  <w:num w:numId="4">
    <w:abstractNumId w:val="9"/>
  </w:num>
  <w:num w:numId="5">
    <w:abstractNumId w:val="16"/>
  </w:num>
  <w:num w:numId="6">
    <w:abstractNumId w:val="1"/>
  </w:num>
  <w:num w:numId="7">
    <w:abstractNumId w:val="5"/>
  </w:num>
  <w:num w:numId="8">
    <w:abstractNumId w:val="3"/>
  </w:num>
  <w:num w:numId="9">
    <w:abstractNumId w:val="29"/>
  </w:num>
  <w:num w:numId="10">
    <w:abstractNumId w:val="2"/>
  </w:num>
  <w:num w:numId="11">
    <w:abstractNumId w:val="23"/>
  </w:num>
  <w:num w:numId="12">
    <w:abstractNumId w:val="18"/>
  </w:num>
  <w:num w:numId="13">
    <w:abstractNumId w:val="13"/>
  </w:num>
  <w:num w:numId="14">
    <w:abstractNumId w:val="0"/>
  </w:num>
  <w:num w:numId="15">
    <w:abstractNumId w:val="8"/>
  </w:num>
  <w:num w:numId="16">
    <w:abstractNumId w:val="6"/>
  </w:num>
  <w:num w:numId="17">
    <w:abstractNumId w:val="22"/>
  </w:num>
  <w:num w:numId="18">
    <w:abstractNumId w:val="27"/>
  </w:num>
  <w:num w:numId="19">
    <w:abstractNumId w:val="19"/>
  </w:num>
  <w:num w:numId="20">
    <w:abstractNumId w:val="17"/>
  </w:num>
  <w:num w:numId="21">
    <w:abstractNumId w:val="11"/>
  </w:num>
  <w:num w:numId="22">
    <w:abstractNumId w:val="15"/>
  </w:num>
  <w:num w:numId="23">
    <w:abstractNumId w:val="10"/>
  </w:num>
  <w:num w:numId="24">
    <w:abstractNumId w:val="26"/>
  </w:num>
  <w:num w:numId="25">
    <w:abstractNumId w:val="4"/>
  </w:num>
  <w:num w:numId="26">
    <w:abstractNumId w:val="12"/>
  </w:num>
  <w:num w:numId="27">
    <w:abstractNumId w:val="20"/>
  </w:num>
  <w:num w:numId="28">
    <w:abstractNumId w:val="24"/>
  </w:num>
  <w:num w:numId="29">
    <w:abstractNumId w:val="14"/>
  </w:num>
  <w:num w:numId="30">
    <w:abstractNumId w:val="28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imes New Roman" w:cs="Times New Roman"/>
        <w:lang w:val="ru-RU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66">
    <w:name w:val="Heading 1"/>
    <w:basedOn w:val="944"/>
    <w:next w:val="944"/>
    <w:link w:val="7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767">
    <w:name w:val="Heading 1 Char"/>
    <w:link w:val="766"/>
    <w:uiPriority w:val="9"/>
    <w:rPr>
      <w:rFonts w:ascii="Arial" w:hAnsi="Arial" w:eastAsia="Arial" w:cs="Arial"/>
      <w:sz w:val="40"/>
      <w:szCs w:val="40"/>
    </w:rPr>
  </w:style>
  <w:style w:type="paragraph" w:styleId="768">
    <w:name w:val="Heading 2"/>
    <w:basedOn w:val="944"/>
    <w:next w:val="944"/>
    <w:link w:val="7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769">
    <w:name w:val="Heading 2 Char"/>
    <w:link w:val="768"/>
    <w:uiPriority w:val="9"/>
    <w:rPr>
      <w:rFonts w:ascii="Arial" w:hAnsi="Arial" w:eastAsia="Arial" w:cs="Arial"/>
      <w:sz w:val="34"/>
    </w:rPr>
  </w:style>
  <w:style w:type="paragraph" w:styleId="770">
    <w:name w:val="Heading 3"/>
    <w:basedOn w:val="944"/>
    <w:next w:val="944"/>
    <w:link w:val="7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71">
    <w:name w:val="Heading 3 Char"/>
    <w:link w:val="770"/>
    <w:uiPriority w:val="9"/>
    <w:rPr>
      <w:rFonts w:ascii="Arial" w:hAnsi="Arial" w:eastAsia="Arial" w:cs="Arial"/>
      <w:sz w:val="30"/>
      <w:szCs w:val="30"/>
    </w:rPr>
  </w:style>
  <w:style w:type="paragraph" w:styleId="772">
    <w:name w:val="Heading 4"/>
    <w:basedOn w:val="944"/>
    <w:next w:val="944"/>
    <w:link w:val="7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73">
    <w:name w:val="Heading 4 Char"/>
    <w:link w:val="772"/>
    <w:uiPriority w:val="9"/>
    <w:rPr>
      <w:rFonts w:ascii="Arial" w:hAnsi="Arial" w:eastAsia="Arial" w:cs="Arial"/>
      <w:b/>
      <w:bCs/>
      <w:sz w:val="26"/>
      <w:szCs w:val="26"/>
    </w:rPr>
  </w:style>
  <w:style w:type="paragraph" w:styleId="774">
    <w:name w:val="Heading 5"/>
    <w:basedOn w:val="944"/>
    <w:next w:val="944"/>
    <w:link w:val="7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75">
    <w:name w:val="Heading 5 Char"/>
    <w:link w:val="774"/>
    <w:uiPriority w:val="9"/>
    <w:rPr>
      <w:rFonts w:ascii="Arial" w:hAnsi="Arial" w:eastAsia="Arial" w:cs="Arial"/>
      <w:b/>
      <w:bCs/>
      <w:sz w:val="24"/>
      <w:szCs w:val="24"/>
    </w:rPr>
  </w:style>
  <w:style w:type="paragraph" w:styleId="776">
    <w:name w:val="Heading 6"/>
    <w:basedOn w:val="944"/>
    <w:next w:val="944"/>
    <w:link w:val="7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77">
    <w:name w:val="Heading 6 Char"/>
    <w:link w:val="776"/>
    <w:uiPriority w:val="9"/>
    <w:rPr>
      <w:rFonts w:ascii="Arial" w:hAnsi="Arial" w:eastAsia="Arial" w:cs="Arial"/>
      <w:b/>
      <w:bCs/>
      <w:sz w:val="22"/>
      <w:szCs w:val="22"/>
    </w:rPr>
  </w:style>
  <w:style w:type="paragraph" w:styleId="778">
    <w:name w:val="Heading 7"/>
    <w:basedOn w:val="944"/>
    <w:next w:val="944"/>
    <w:link w:val="7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79">
    <w:name w:val="Heading 7 Char"/>
    <w:link w:val="7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80">
    <w:name w:val="Heading 8"/>
    <w:basedOn w:val="944"/>
    <w:next w:val="944"/>
    <w:link w:val="7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81">
    <w:name w:val="Heading 8 Char"/>
    <w:link w:val="780"/>
    <w:uiPriority w:val="9"/>
    <w:rPr>
      <w:rFonts w:ascii="Arial" w:hAnsi="Arial" w:eastAsia="Arial" w:cs="Arial"/>
      <w:i/>
      <w:iCs/>
      <w:sz w:val="22"/>
      <w:szCs w:val="22"/>
    </w:rPr>
  </w:style>
  <w:style w:type="paragraph" w:styleId="782">
    <w:name w:val="Heading 9"/>
    <w:basedOn w:val="944"/>
    <w:next w:val="944"/>
    <w:link w:val="7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83">
    <w:name w:val="Heading 9 Char"/>
    <w:link w:val="782"/>
    <w:uiPriority w:val="9"/>
    <w:rPr>
      <w:rFonts w:ascii="Arial" w:hAnsi="Arial" w:eastAsia="Arial" w:cs="Arial"/>
      <w:i/>
      <w:iCs/>
      <w:sz w:val="21"/>
      <w:szCs w:val="21"/>
    </w:rPr>
  </w:style>
  <w:style w:type="paragraph" w:styleId="784">
    <w:name w:val="List Paragraph"/>
    <w:basedOn w:val="944"/>
    <w:uiPriority w:val="34"/>
    <w:qFormat/>
    <w:pPr>
      <w:contextualSpacing/>
      <w:ind w:left="720"/>
    </w:pPr>
  </w:style>
  <w:style w:type="paragraph" w:styleId="785">
    <w:name w:val="No Spacing"/>
    <w:uiPriority w:val="1"/>
    <w:qFormat/>
    <w:pPr>
      <w:spacing w:before="0" w:after="0" w:line="240" w:lineRule="auto"/>
    </w:pPr>
  </w:style>
  <w:style w:type="paragraph" w:styleId="786">
    <w:name w:val="Title"/>
    <w:basedOn w:val="944"/>
    <w:next w:val="944"/>
    <w:link w:val="78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87">
    <w:name w:val="Title Char"/>
    <w:link w:val="786"/>
    <w:uiPriority w:val="10"/>
    <w:rPr>
      <w:sz w:val="48"/>
      <w:szCs w:val="48"/>
    </w:rPr>
  </w:style>
  <w:style w:type="paragraph" w:styleId="788">
    <w:name w:val="Subtitle"/>
    <w:basedOn w:val="944"/>
    <w:next w:val="944"/>
    <w:link w:val="789"/>
    <w:uiPriority w:val="11"/>
    <w:qFormat/>
    <w:pPr>
      <w:spacing w:before="200" w:after="200"/>
    </w:pPr>
    <w:rPr>
      <w:sz w:val="24"/>
      <w:szCs w:val="24"/>
    </w:rPr>
  </w:style>
  <w:style w:type="character" w:styleId="789">
    <w:name w:val="Subtitle Char"/>
    <w:link w:val="788"/>
    <w:uiPriority w:val="11"/>
    <w:rPr>
      <w:sz w:val="24"/>
      <w:szCs w:val="24"/>
    </w:rPr>
  </w:style>
  <w:style w:type="paragraph" w:styleId="790">
    <w:name w:val="Quote"/>
    <w:basedOn w:val="944"/>
    <w:next w:val="944"/>
    <w:link w:val="791"/>
    <w:uiPriority w:val="29"/>
    <w:qFormat/>
    <w:pPr>
      <w:ind w:left="720" w:right="720"/>
    </w:pPr>
    <w:rPr>
      <w:i/>
    </w:rPr>
  </w:style>
  <w:style w:type="character" w:styleId="791">
    <w:name w:val="Quote Char"/>
    <w:link w:val="790"/>
    <w:uiPriority w:val="29"/>
    <w:rPr>
      <w:i/>
    </w:rPr>
  </w:style>
  <w:style w:type="paragraph" w:styleId="792">
    <w:name w:val="Intense Quote"/>
    <w:basedOn w:val="944"/>
    <w:next w:val="944"/>
    <w:link w:val="79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93">
    <w:name w:val="Intense Quote Char"/>
    <w:link w:val="792"/>
    <w:uiPriority w:val="30"/>
    <w:rPr>
      <w:i/>
    </w:rPr>
  </w:style>
  <w:style w:type="paragraph" w:styleId="794">
    <w:name w:val="Header"/>
    <w:basedOn w:val="944"/>
    <w:link w:val="79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5">
    <w:name w:val="Header Char"/>
    <w:link w:val="794"/>
    <w:uiPriority w:val="99"/>
  </w:style>
  <w:style w:type="paragraph" w:styleId="796">
    <w:name w:val="Footer"/>
    <w:basedOn w:val="944"/>
    <w:link w:val="79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97">
    <w:name w:val="Footer Char"/>
    <w:link w:val="796"/>
    <w:uiPriority w:val="99"/>
  </w:style>
  <w:style w:type="paragraph" w:styleId="798">
    <w:name w:val="Caption"/>
    <w:basedOn w:val="944"/>
    <w:next w:val="94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99">
    <w:name w:val="Caption Char"/>
    <w:basedOn w:val="798"/>
    <w:link w:val="796"/>
    <w:uiPriority w:val="99"/>
  </w:style>
  <w:style w:type="table" w:styleId="800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1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2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3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4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5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07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9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30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31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32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33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34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5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6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7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38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39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40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41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42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43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44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45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46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47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8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49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64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65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66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67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68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69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70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5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6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7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8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89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0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91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92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93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94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95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96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97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98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99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900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901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902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903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904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905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06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07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08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09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0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1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2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13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914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915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916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917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918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919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20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21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22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23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24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25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26">
    <w:name w:val="Hyperlink"/>
    <w:uiPriority w:val="99"/>
    <w:unhideWhenUsed/>
    <w:rPr>
      <w:color w:val="0000ff" w:themeColor="hyperlink"/>
      <w:u w:val="single"/>
    </w:rPr>
  </w:style>
  <w:style w:type="paragraph" w:styleId="927">
    <w:name w:val="footnote text"/>
    <w:basedOn w:val="944"/>
    <w:link w:val="928"/>
    <w:uiPriority w:val="99"/>
    <w:semiHidden/>
    <w:unhideWhenUsed/>
    <w:pPr>
      <w:spacing w:after="40" w:line="240" w:lineRule="auto"/>
    </w:pPr>
    <w:rPr>
      <w:sz w:val="18"/>
    </w:rPr>
  </w:style>
  <w:style w:type="character" w:styleId="928">
    <w:name w:val="Footnote Text Char"/>
    <w:link w:val="927"/>
    <w:uiPriority w:val="99"/>
    <w:rPr>
      <w:sz w:val="18"/>
    </w:rPr>
  </w:style>
  <w:style w:type="character" w:styleId="929">
    <w:name w:val="footnote reference"/>
    <w:uiPriority w:val="99"/>
    <w:unhideWhenUsed/>
    <w:rPr>
      <w:vertAlign w:val="superscript"/>
    </w:rPr>
  </w:style>
  <w:style w:type="paragraph" w:styleId="930">
    <w:name w:val="endnote text"/>
    <w:basedOn w:val="944"/>
    <w:link w:val="931"/>
    <w:uiPriority w:val="99"/>
    <w:semiHidden/>
    <w:unhideWhenUsed/>
    <w:pPr>
      <w:spacing w:after="0" w:line="240" w:lineRule="auto"/>
    </w:pPr>
    <w:rPr>
      <w:sz w:val="20"/>
    </w:rPr>
  </w:style>
  <w:style w:type="character" w:styleId="931">
    <w:name w:val="Endnote Text Char"/>
    <w:link w:val="930"/>
    <w:uiPriority w:val="99"/>
    <w:rPr>
      <w:sz w:val="20"/>
    </w:rPr>
  </w:style>
  <w:style w:type="character" w:styleId="932">
    <w:name w:val="endnote reference"/>
    <w:uiPriority w:val="99"/>
    <w:semiHidden/>
    <w:unhideWhenUsed/>
    <w:rPr>
      <w:vertAlign w:val="superscript"/>
    </w:rPr>
  </w:style>
  <w:style w:type="paragraph" w:styleId="933">
    <w:name w:val="toc 1"/>
    <w:basedOn w:val="944"/>
    <w:next w:val="944"/>
    <w:uiPriority w:val="39"/>
    <w:unhideWhenUsed/>
    <w:pPr>
      <w:ind w:left="0" w:right="0" w:firstLine="0"/>
      <w:spacing w:after="57"/>
    </w:pPr>
  </w:style>
  <w:style w:type="paragraph" w:styleId="934">
    <w:name w:val="toc 2"/>
    <w:basedOn w:val="944"/>
    <w:next w:val="944"/>
    <w:uiPriority w:val="39"/>
    <w:unhideWhenUsed/>
    <w:pPr>
      <w:ind w:left="283" w:right="0" w:firstLine="0"/>
      <w:spacing w:after="57"/>
    </w:pPr>
  </w:style>
  <w:style w:type="paragraph" w:styleId="935">
    <w:name w:val="toc 3"/>
    <w:basedOn w:val="944"/>
    <w:next w:val="944"/>
    <w:uiPriority w:val="39"/>
    <w:unhideWhenUsed/>
    <w:pPr>
      <w:ind w:left="567" w:right="0" w:firstLine="0"/>
      <w:spacing w:after="57"/>
    </w:pPr>
  </w:style>
  <w:style w:type="paragraph" w:styleId="936">
    <w:name w:val="toc 4"/>
    <w:basedOn w:val="944"/>
    <w:next w:val="944"/>
    <w:uiPriority w:val="39"/>
    <w:unhideWhenUsed/>
    <w:pPr>
      <w:ind w:left="850" w:right="0" w:firstLine="0"/>
      <w:spacing w:after="57"/>
    </w:pPr>
  </w:style>
  <w:style w:type="paragraph" w:styleId="937">
    <w:name w:val="toc 5"/>
    <w:basedOn w:val="944"/>
    <w:next w:val="944"/>
    <w:uiPriority w:val="39"/>
    <w:unhideWhenUsed/>
    <w:pPr>
      <w:ind w:left="1134" w:right="0" w:firstLine="0"/>
      <w:spacing w:after="57"/>
    </w:pPr>
  </w:style>
  <w:style w:type="paragraph" w:styleId="938">
    <w:name w:val="toc 6"/>
    <w:basedOn w:val="944"/>
    <w:next w:val="944"/>
    <w:uiPriority w:val="39"/>
    <w:unhideWhenUsed/>
    <w:pPr>
      <w:ind w:left="1417" w:right="0" w:firstLine="0"/>
      <w:spacing w:after="57"/>
    </w:pPr>
  </w:style>
  <w:style w:type="paragraph" w:styleId="939">
    <w:name w:val="toc 7"/>
    <w:basedOn w:val="944"/>
    <w:next w:val="944"/>
    <w:uiPriority w:val="39"/>
    <w:unhideWhenUsed/>
    <w:pPr>
      <w:ind w:left="1701" w:right="0" w:firstLine="0"/>
      <w:spacing w:after="57"/>
    </w:pPr>
  </w:style>
  <w:style w:type="paragraph" w:styleId="940">
    <w:name w:val="toc 8"/>
    <w:basedOn w:val="944"/>
    <w:next w:val="944"/>
    <w:uiPriority w:val="39"/>
    <w:unhideWhenUsed/>
    <w:pPr>
      <w:ind w:left="1984" w:right="0" w:firstLine="0"/>
      <w:spacing w:after="57"/>
    </w:pPr>
  </w:style>
  <w:style w:type="paragraph" w:styleId="941">
    <w:name w:val="toc 9"/>
    <w:basedOn w:val="944"/>
    <w:next w:val="944"/>
    <w:uiPriority w:val="39"/>
    <w:unhideWhenUsed/>
    <w:pPr>
      <w:ind w:left="2268" w:right="0" w:firstLine="0"/>
      <w:spacing w:after="57"/>
    </w:pPr>
  </w:style>
  <w:style w:type="paragraph" w:styleId="942">
    <w:name w:val="TOC Heading"/>
    <w:uiPriority w:val="39"/>
    <w:unhideWhenUsed/>
  </w:style>
  <w:style w:type="paragraph" w:styleId="943">
    <w:name w:val="table of figures"/>
    <w:basedOn w:val="944"/>
    <w:next w:val="944"/>
    <w:uiPriority w:val="99"/>
    <w:unhideWhenUsed/>
    <w:pPr>
      <w:spacing w:after="0" w:afterAutospacing="0"/>
    </w:pPr>
  </w:style>
  <w:style w:type="character" w:styleId="944" w:default="1">
    <w:name w:val="Normal"/>
    <w:next w:val="944"/>
    <w:link w:val="944"/>
    <w:qFormat/>
    <w:pPr>
      <w:spacing w:after="0" w:line="259" w:lineRule="auto"/>
    </w:pPr>
    <w:rPr>
      <w:rFonts w:ascii="Times New Roman" w:hAnsi="Times New Roman" w:eastAsia="Times New Roman" w:cs="Times New Roman"/>
      <w:bCs/>
      <w:color w:val="000000"/>
      <w:sz w:val="24"/>
      <w:szCs w:val="24"/>
      <w:lang w:val="ru-RU" w:eastAsia="en-US" w:bidi="ar-SA"/>
    </w:rPr>
  </w:style>
  <w:style w:type="paragraph" w:styleId="945">
    <w:name w:val="Заголовок 1"/>
    <w:next w:val="944"/>
    <w:link w:val="953"/>
    <w:uiPriority w:val="9"/>
    <w:unhideWhenUsed/>
    <w:qFormat/>
    <w:pPr>
      <w:ind w:left="10" w:hanging="10"/>
      <w:keepLines/>
      <w:keepNext/>
      <w:spacing w:line="259" w:lineRule="auto"/>
      <w:outlineLvl w:val="0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6">
    <w:name w:val="Заголовок 2"/>
    <w:next w:val="944"/>
    <w:link w:val="952"/>
    <w:uiPriority w:val="9"/>
    <w:unhideWhenUsed/>
    <w:qFormat/>
    <w:pPr>
      <w:ind w:left="10" w:hanging="10"/>
      <w:keepLines/>
      <w:keepNext/>
      <w:spacing w:line="259" w:lineRule="auto"/>
      <w:outlineLvl w:val="1"/>
    </w:pPr>
    <w:rPr>
      <w:rFonts w:ascii="Times New Roman" w:hAnsi="Times New Roman"/>
      <w:color w:val="000000"/>
      <w:sz w:val="56"/>
      <w:szCs w:val="22"/>
      <w:lang w:val="en-US" w:eastAsia="en-US" w:bidi="ar-SA"/>
    </w:rPr>
  </w:style>
  <w:style w:type="paragraph" w:styleId="947">
    <w:name w:val="Заголовок 3"/>
    <w:next w:val="944"/>
    <w:link w:val="951"/>
    <w:uiPriority w:val="9"/>
    <w:unhideWhenUsed/>
    <w:qFormat/>
    <w:pPr>
      <w:ind w:left="10" w:hanging="10"/>
      <w:keepLines/>
      <w:keepNext/>
      <w:spacing w:after="13" w:line="248" w:lineRule="auto"/>
      <w:outlineLvl w:val="2"/>
    </w:pPr>
    <w:rPr>
      <w:rFonts w:ascii="Times New Roman" w:hAnsi="Times New Roman"/>
      <w:b/>
      <w:color w:val="000000"/>
      <w:sz w:val="22"/>
      <w:szCs w:val="22"/>
      <w:lang w:val="en-US" w:eastAsia="en-US" w:bidi="ar-SA"/>
    </w:rPr>
  </w:style>
  <w:style w:type="character" w:styleId="948">
    <w:name w:val="Основной шрифт абзаца"/>
    <w:next w:val="948"/>
    <w:link w:val="944"/>
    <w:uiPriority w:val="1"/>
    <w:unhideWhenUsed/>
  </w:style>
  <w:style w:type="table" w:styleId="949">
    <w:name w:val="Обычная таблица"/>
    <w:next w:val="949"/>
    <w:link w:val="944"/>
    <w:uiPriority w:val="99"/>
    <w:semiHidden/>
    <w:unhideWhenUsed/>
    <w:tblPr/>
  </w:style>
  <w:style w:type="numbering" w:styleId="950">
    <w:name w:val="Нет списка"/>
    <w:next w:val="950"/>
    <w:link w:val="944"/>
    <w:uiPriority w:val="99"/>
    <w:semiHidden/>
    <w:unhideWhenUsed/>
  </w:style>
  <w:style w:type="character" w:styleId="951">
    <w:name w:val="Заголовок 3 Знак"/>
    <w:next w:val="951"/>
    <w:link w:val="947"/>
    <w:rPr>
      <w:rFonts w:ascii="Times New Roman" w:hAnsi="Times New Roman" w:eastAsia="Times New Roman" w:cs="Times New Roman"/>
      <w:b/>
      <w:color w:val="000000"/>
      <w:sz w:val="22"/>
    </w:rPr>
  </w:style>
  <w:style w:type="character" w:styleId="952">
    <w:name w:val="Заголовок 2 Знак"/>
    <w:next w:val="952"/>
    <w:link w:val="946"/>
    <w:rPr>
      <w:rFonts w:ascii="Times New Roman" w:hAnsi="Times New Roman" w:eastAsia="Times New Roman" w:cs="Times New Roman"/>
      <w:color w:val="000000"/>
      <w:sz w:val="56"/>
    </w:rPr>
  </w:style>
  <w:style w:type="character" w:styleId="953">
    <w:name w:val="Заголовок 1 Знак"/>
    <w:next w:val="953"/>
    <w:link w:val="945"/>
    <w:rPr>
      <w:rFonts w:ascii="Times New Roman" w:hAnsi="Times New Roman" w:eastAsia="Times New Roman" w:cs="Times New Roman"/>
      <w:color w:val="000000"/>
      <w:sz w:val="56"/>
    </w:rPr>
  </w:style>
  <w:style w:type="paragraph" w:styleId="954">
    <w:name w:val="Оглавление 1"/>
    <w:next w:val="954"/>
    <w:link w:val="944"/>
    <w:hidden/>
    <w:uiPriority w:val="39"/>
    <w:pPr>
      <w:ind w:left="25" w:right="84" w:hanging="10"/>
      <w:jc w:val="both"/>
      <w:spacing w:after="59" w:line="302" w:lineRule="auto"/>
    </w:pPr>
    <w:rPr>
      <w:rFonts w:ascii="Times New Roman" w:hAnsi="Times New Roman"/>
      <w:color w:val="000000"/>
      <w:sz w:val="28"/>
      <w:szCs w:val="22"/>
      <w:lang w:val="en-US" w:eastAsia="en-US" w:bidi="ar-SA"/>
    </w:rPr>
  </w:style>
  <w:style w:type="character" w:styleId="955">
    <w:name w:val="Гиперссылка"/>
    <w:next w:val="955"/>
    <w:link w:val="944"/>
    <w:uiPriority w:val="99"/>
    <w:unhideWhenUsed/>
    <w:rPr>
      <w:color w:val="0563c1"/>
      <w:u w:val="single"/>
    </w:rPr>
  </w:style>
  <w:style w:type="paragraph" w:styleId="956">
    <w:name w:val="Абзац списка"/>
    <w:basedOn w:val="944"/>
    <w:next w:val="956"/>
    <w:link w:val="944"/>
    <w:uiPriority w:val="34"/>
    <w:qFormat/>
    <w:pPr>
      <w:ind w:left="1180" w:hanging="360"/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lang w:val="ru-RU"/>
    </w:rPr>
  </w:style>
  <w:style w:type="paragraph" w:styleId="957">
    <w:name w:val="Обычный (веб)"/>
    <w:basedOn w:val="944"/>
    <w:next w:val="957"/>
    <w:link w:val="944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color w:val="000000"/>
      <w:sz w:val="24"/>
      <w:szCs w:val="24"/>
      <w:lang w:val="ru-RU" w:eastAsia="ru-RU"/>
    </w:rPr>
  </w:style>
  <w:style w:type="table" w:styleId="958">
    <w:name w:val="Сетка таблицы"/>
    <w:basedOn w:val="949"/>
    <w:next w:val="958"/>
    <w:link w:val="944"/>
    <w:qFormat/>
    <w:rPr>
      <w:rFonts w:ascii="Calibri" w:hAnsi="Calibri" w:eastAsia="Calibri" w:cs="Calibri"/>
      <w:sz w:val="24"/>
      <w:szCs w:val="24"/>
      <w:lang w:eastAsia="en-US"/>
    </w:rPr>
    <w:tblPr/>
  </w:style>
  <w:style w:type="paragraph" w:styleId="959">
    <w:name w:val="Верхний колонтитул"/>
    <w:basedOn w:val="944"/>
    <w:next w:val="959"/>
    <w:link w:val="960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0">
    <w:name w:val="Верхний колонтитул Знак"/>
    <w:next w:val="960"/>
    <w:link w:val="959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61">
    <w:name w:val="Нижний колонтитул"/>
    <w:basedOn w:val="944"/>
    <w:next w:val="961"/>
    <w:link w:val="962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962">
    <w:name w:val="Нижний колонтитул Знак"/>
    <w:next w:val="962"/>
    <w:link w:val="961"/>
    <w:uiPriority w:val="99"/>
    <w:rPr>
      <w:rFonts w:eastAsia="Calibri" w:cs="Calibri"/>
      <w:color w:val="000000"/>
      <w:sz w:val="22"/>
      <w:szCs w:val="22"/>
      <w:lang w:val="en-US" w:eastAsia="en-US"/>
    </w:rPr>
  </w:style>
  <w:style w:type="paragraph" w:styleId="963">
    <w:name w:val="Без интервала"/>
    <w:next w:val="963"/>
    <w:link w:val="944"/>
    <w:uiPriority w:val="1"/>
    <w:qFormat/>
    <w:rPr>
      <w:rFonts w:ascii="Liberation Serif" w:hAnsi="Liberation Serif" w:eastAsia="NSimSun" w:cs="Mangal"/>
      <w:sz w:val="24"/>
      <w:szCs w:val="21"/>
      <w:lang w:val="ru-RU" w:eastAsia="zh-CN" w:bidi="hi-IN"/>
    </w:rPr>
  </w:style>
  <w:style w:type="paragraph" w:styleId="964">
    <w:name w:val="Основной текст"/>
    <w:next w:val="964"/>
    <w:link w:val="965"/>
    <w:semiHidden/>
    <w:unhideWhenUsed/>
    <w:pPr>
      <w:spacing w:after="140" w:line="276" w:lineRule="auto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</w:pPr>
    <w:rPr>
      <w:rFonts w:ascii="Liberation Serif" w:hAnsi="Liberation Serif" w:eastAsia="noto serif cjk sc" w:cs="Droid Sans Devanagari"/>
      <w:sz w:val="24"/>
      <w:szCs w:val="24"/>
      <w:lang w:val="ru-RU" w:eastAsia="zh-CN" w:bidi="hi-IN"/>
    </w:rPr>
  </w:style>
  <w:style w:type="character" w:styleId="965">
    <w:name w:val="Основной текст Знак"/>
    <w:next w:val="965"/>
    <w:link w:val="964"/>
    <w:semiHidden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966" w:default="1">
    <w:name w:val="Default Paragraph Font"/>
    <w:uiPriority w:val="1"/>
    <w:semiHidden/>
    <w:unhideWhenUsed/>
  </w:style>
  <w:style w:type="numbering" w:styleId="967" w:default="1">
    <w:name w:val="No List"/>
    <w:uiPriority w:val="99"/>
    <w:semiHidden/>
    <w:unhideWhenUsed/>
  </w:style>
  <w:style w:type="table" w:styleId="968" w:default="1">
    <w:name w:val="Normal Table"/>
    <w:uiPriority w:val="99"/>
    <w:semiHidden/>
    <w:unhideWhenUsed/>
    <w:tblPr/>
  </w:style>
  <w:style w:type="paragraph" w:styleId="969" w:customStyle="1">
    <w:name w:val="Default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cs="Times New Roman" w:eastAsiaTheme="minorHAnsi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4"/>
      <w:szCs w:val="24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Дворкин Борис Александрович</dc:creator>
  <cp:keywords/>
  <dc:description/>
  <cp:revision>315</cp:revision>
  <dcterms:created xsi:type="dcterms:W3CDTF">2022-10-24T19:56:00Z</dcterms:created>
  <dcterms:modified xsi:type="dcterms:W3CDTF">2023-05-25T00:07:40Z</dcterms:modified>
  <cp:version>983040</cp:version>
</cp:coreProperties>
</file>