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val="false"/>
          <w:bCs w:val="false"/>
          <w:color w:val="1a1a1a"/>
          <w:sz w:val="52"/>
          <w:szCs w:val="52"/>
        </w:rPr>
        <w:t xml:space="preserve">JOSEPH RICHARD </w:t>
      </w:r>
      <w:r>
        <w:rPr>
          <w:rFonts w:ascii="Arial" w:cs="Arial" w:eastAsia="Arial" w:hAnsi="Arial"/>
          <w:b/>
          <w:bCs/>
          <w:color w:val="1a5276"/>
          <w:sz w:val="52"/>
          <w:szCs w:val="52"/>
        </w:rPr>
        <w:t xml:space="preserve">WENANI</w:t>
      </w:r>
    </w:p>
    <w:p>
      <w:pPr>
        <w:spacing w:after="100" w:before="0"/>
      </w:pPr>
      <w:r>
        <w:rPr>
          <w:rFonts w:ascii="Arial" w:cs="Arial" w:eastAsia="Arial" w:hAnsi="Arial"/>
          <w:i/>
          <w:iCs/>
          <w:color w:val="2980b9"/>
          <w:sz w:val="22"/>
          <w:szCs w:val="22"/>
        </w:rPr>
        <w:t xml:space="preserve">Full-Stack Web Developer  •  WordPress &amp; PHP Specialist  •  IT Support</w:t>
      </w:r>
    </w:p>
    <w:p>
      <w:pPr>
        <w:pBdr>
          <w:bottom w:val="single" w:color="CCCCCC" w:sz="4" w:space="6"/>
        </w:pBdr>
        <w:tabs>
          <w:tab w:val="left" w:pos="2000"/>
          <w:tab w:val="left" w:pos="4200"/>
          <w:tab w:val="left" w:pos="6600"/>
          <w:tab w:val="left" w:pos="8400"/>
        </w:tabs>
        <w:spacing w:after="60" w:before="0"/>
      </w:pPr>
      <w:r>
        <w:rPr>
          <w:rFonts w:ascii="Arial" w:cs="Arial" w:eastAsia="Arial" w:hAnsi="Arial"/>
          <w:color w:val="555555"/>
          <w:sz w:val="19"/>
          <w:szCs w:val="19"/>
        </w:rPr>
        <w:t xml:space="preserve">Nairobi, Kenya</w:t>
      </w:r>
      <w:r>
        <w:rPr>
          <w:rFonts w:ascii="Arial" w:cs="Arial" w:eastAsia="Arial" w:hAnsi="Arial"/>
        </w:rPr>
        <w:t xml:space="preserve">	</w:t>
      </w:r>
      <w:r>
        <w:rPr>
          <w:rFonts w:ascii="Arial" w:cs="Arial" w:eastAsia="Arial" w:hAnsi="Arial"/>
          <w:color w:val="555555"/>
          <w:sz w:val="19"/>
          <w:szCs w:val="19"/>
        </w:rPr>
        <w:t xml:space="preserve">0729 698 196</w:t>
      </w:r>
      <w:r>
        <w:rPr>
          <w:rFonts w:ascii="Arial" w:cs="Arial" w:eastAsia="Arial" w:hAnsi="Arial"/>
        </w:rPr>
        <w:t xml:space="preserve">	</w:t>
      </w:r>
      <w:r>
        <w:rPr>
          <w:rFonts w:ascii="Arial" w:cs="Arial" w:eastAsia="Arial" w:hAnsi="Arial"/>
          <w:color w:val="555555"/>
          <w:sz w:val="19"/>
          <w:szCs w:val="19"/>
        </w:rPr>
        <w:t xml:space="preserve">joseph.r.wenani@gmail.com</w:t>
      </w:r>
      <w:r>
        <w:rPr>
          <w:rFonts w:ascii="Arial" w:cs="Arial" w:eastAsia="Arial" w:hAnsi="Arial"/>
        </w:rPr>
        <w:t xml:space="preserve">	</w:t>
      </w:r>
      <w:r>
        <w:rPr>
          <w:rFonts w:ascii="Arial" w:cs="Arial" w:eastAsia="Arial" w:hAnsi="Arial"/>
          <w:color w:val="555555"/>
          <w:sz w:val="19"/>
          <w:szCs w:val="19"/>
        </w:rPr>
        <w:t xml:space="preserve">github.com/jrwenani</w:t>
      </w:r>
      <w:r>
        <w:rPr>
          <w:rFonts w:ascii="Arial" w:cs="Arial" w:eastAsia="Arial" w:hAnsi="Arial"/>
        </w:rPr>
        <w:t xml:space="preserve">	</w:t>
      </w:r>
      <w:r>
        <w:rPr>
          <w:rFonts w:ascii="Arial" w:cs="Arial" w:eastAsia="Arial" w:hAnsi="Arial"/>
          <w:color w:val="555555"/>
          <w:sz w:val="19"/>
          <w:szCs w:val="19"/>
        </w:rPr>
        <w:t xml:space="preserve">joweni.com</w:t>
      </w:r>
    </w:p>
    <w:p>
      <w:pPr>
        <w:pBdr>
          <w:bottom w:val="single" w:color="2980b9" w:sz="8" w:space="4"/>
        </w:pBdr>
        <w:spacing w:after="60" w:before="220"/>
      </w:pPr>
      <w:r>
        <w:rPr>
          <w:rFonts w:ascii="Arial" w:cs="Arial" w:eastAsia="Arial" w:hAnsi="Arial"/>
          <w:b/>
          <w:bCs/>
          <w:caps/>
          <w:color w:val="1a5276"/>
          <w:sz w:val="24"/>
          <w:szCs w:val="24"/>
        </w:rPr>
        <w:t xml:space="preserve">Professional Summary</w:t>
      </w:r>
    </w:p>
    <w:p>
      <w:pPr>
        <w:spacing w:after="80" w:before="80"/>
      </w:pPr>
      <w:r>
        <w:rPr>
          <w:rFonts w:ascii="Arial" w:cs="Arial" w:eastAsia="Arial" w:hAnsi="Arial"/>
          <w:color w:val="555555"/>
          <w:sz w:val="20"/>
          <w:szCs w:val="20"/>
        </w:rPr>
        <w:t xml:space="preserve">Mathematics and Computer Science graduate with hands-on experience building production-grade web applications, fintech tools, and IT infrastructure. Founder of three live Kenyan web platforms (netpaykenya.org, mpesacalculator.org, joweni.com) serving thousands of users. Currently developing an Affordable Housing Tracker system for the State Department for Housing and Urban Development. Proficient in PHP, JavaScript, WordPress, networking, and system administration — equally comfortable writing code, managing servers, or supporting end users.</w:t>
      </w:r>
    </w:p>
    <w:p>
      <w:pPr>
        <w:pBdr>
          <w:bottom w:val="single" w:color="2980b9" w:sz="8" w:space="4"/>
        </w:pBdr>
        <w:spacing w:after="60" w:before="220"/>
      </w:pPr>
      <w:r>
        <w:rPr>
          <w:rFonts w:ascii="Arial" w:cs="Arial" w:eastAsia="Arial" w:hAnsi="Arial"/>
          <w:b/>
          <w:bCs/>
          <w:caps/>
          <w:color w:val="1a5276"/>
          <w:sz w:val="24"/>
          <w:szCs w:val="24"/>
        </w:rPr>
        <w:t xml:space="preserve">Technical Skills</w:t>
      </w:r>
    </w:p>
    <w:p>
      <w:pPr>
        <w:tabs>
          <w:tab w:val="left" w:pos="1800"/>
        </w:tabs>
        <w:spacing w:after="50" w:before="50"/>
      </w:pPr>
      <w:r>
        <w:rPr>
          <w:rFonts w:ascii="Arial" w:cs="Arial" w:eastAsia="Arial" w:hAnsi="Arial"/>
          <w:b/>
          <w:bCs/>
          <w:color w:val="1a1a1a"/>
          <w:sz w:val="20"/>
          <w:szCs w:val="20"/>
        </w:rPr>
        <w:t xml:space="preserve">Languages:</w:t>
      </w:r>
      <w:r>
        <w:rPr>
          <w:rFonts w:ascii="Arial" w:cs="Arial" w:eastAsia="Arial" w:hAnsi="Arial"/>
        </w:rPr>
        <w:t xml:space="preserve">	</w:t>
      </w:r>
      <w:r>
        <w:rPr>
          <w:rFonts w:ascii="Arial" w:cs="Arial" w:eastAsia="Arial" w:hAnsi="Arial"/>
          <w:color w:val="555555"/>
          <w:sz w:val="20"/>
          <w:szCs w:val="20"/>
        </w:rPr>
        <w:t xml:space="preserve">PHP, JavaScript (ES6+), HTML5, CSS3, SQL</w:t>
      </w:r>
    </w:p>
    <w:p>
      <w:pPr>
        <w:tabs>
          <w:tab w:val="left" w:pos="1800"/>
        </w:tabs>
        <w:spacing w:after="50" w:before="50"/>
      </w:pPr>
      <w:r>
        <w:rPr>
          <w:rFonts w:ascii="Arial" w:cs="Arial" w:eastAsia="Arial" w:hAnsi="Arial"/>
          <w:b/>
          <w:bCs/>
          <w:color w:val="1a1a1a"/>
          <w:sz w:val="20"/>
          <w:szCs w:val="20"/>
        </w:rPr>
        <w:t xml:space="preserve">Frameworks/CMS:</w:t>
      </w:r>
      <w:r>
        <w:rPr>
          <w:rFonts w:ascii="Arial" w:cs="Arial" w:eastAsia="Arial" w:hAnsi="Arial"/>
        </w:rPr>
        <w:t xml:space="preserve">	</w:t>
      </w:r>
      <w:r>
        <w:rPr>
          <w:rFonts w:ascii="Arial" w:cs="Arial" w:eastAsia="Arial" w:hAnsi="Arial"/>
          <w:color w:val="555555"/>
          <w:sz w:val="20"/>
          <w:szCs w:val="20"/>
        </w:rPr>
        <w:t xml:space="preserve">WordPress (custom themes &amp; plugins), jQuery, React (learning)</w:t>
      </w:r>
    </w:p>
    <w:p>
      <w:pPr>
        <w:tabs>
          <w:tab w:val="left" w:pos="1800"/>
        </w:tabs>
        <w:spacing w:after="50" w:before="50"/>
      </w:pPr>
      <w:r>
        <w:rPr>
          <w:rFonts w:ascii="Arial" w:cs="Arial" w:eastAsia="Arial" w:hAnsi="Arial"/>
          <w:b/>
          <w:bCs/>
          <w:color w:val="1a1a1a"/>
          <w:sz w:val="20"/>
          <w:szCs w:val="20"/>
        </w:rPr>
        <w:t xml:space="preserve">Web &amp; Tools:</w:t>
      </w:r>
      <w:r>
        <w:rPr>
          <w:rFonts w:ascii="Arial" w:cs="Arial" w:eastAsia="Arial" w:hAnsi="Arial"/>
        </w:rPr>
        <w:t xml:space="preserve">	</w:t>
      </w:r>
      <w:r>
        <w:rPr>
          <w:rFonts w:ascii="Arial" w:cs="Arial" w:eastAsia="Arial" w:hAnsi="Arial"/>
          <w:color w:val="555555"/>
          <w:sz w:val="20"/>
          <w:szCs w:val="20"/>
        </w:rPr>
        <w:t xml:space="preserve">RESTful APIs, cPanel, Web Hosting, Git &amp; GitHub, VS Code, Chrome DevTools</w:t>
      </w:r>
    </w:p>
    <w:p>
      <w:pPr>
        <w:tabs>
          <w:tab w:val="left" w:pos="1800"/>
        </w:tabs>
        <w:spacing w:after="50" w:before="50"/>
      </w:pPr>
      <w:r>
        <w:rPr>
          <w:rFonts w:ascii="Arial" w:cs="Arial" w:eastAsia="Arial" w:hAnsi="Arial"/>
          <w:b/>
          <w:bCs/>
          <w:color w:val="1a1a1a"/>
          <w:sz w:val="20"/>
          <w:szCs w:val="20"/>
        </w:rPr>
        <w:t xml:space="preserve">SEO &amp; Analytics:</w:t>
      </w:r>
      <w:r>
        <w:rPr>
          <w:rFonts w:ascii="Arial" w:cs="Arial" w:eastAsia="Arial" w:hAnsi="Arial"/>
        </w:rPr>
        <w:t xml:space="preserve">	</w:t>
      </w:r>
      <w:r>
        <w:rPr>
          <w:rFonts w:ascii="Arial" w:cs="Arial" w:eastAsia="Arial" w:hAnsi="Arial"/>
          <w:color w:val="555555"/>
          <w:sz w:val="20"/>
          <w:szCs w:val="20"/>
        </w:rPr>
        <w:t xml:space="preserve">Google Analytics, Google Search Console, Ubersuggest</w:t>
      </w:r>
    </w:p>
    <w:p>
      <w:pPr>
        <w:tabs>
          <w:tab w:val="left" w:pos="1800"/>
        </w:tabs>
        <w:spacing w:after="50" w:before="50"/>
      </w:pPr>
      <w:r>
        <w:rPr>
          <w:rFonts w:ascii="Arial" w:cs="Arial" w:eastAsia="Arial" w:hAnsi="Arial"/>
          <w:b/>
          <w:bCs/>
          <w:color w:val="1a1a1a"/>
          <w:sz w:val="20"/>
          <w:szCs w:val="20"/>
        </w:rPr>
        <w:t xml:space="preserve">Networking &amp; IT:</w:t>
      </w:r>
      <w:r>
        <w:rPr>
          <w:rFonts w:ascii="Arial" w:cs="Arial" w:eastAsia="Arial" w:hAnsi="Arial"/>
        </w:rPr>
        <w:t xml:space="preserve">	</w:t>
      </w:r>
      <w:r>
        <w:rPr>
          <w:rFonts w:ascii="Arial" w:cs="Arial" w:eastAsia="Arial" w:hAnsi="Arial"/>
          <w:color w:val="555555"/>
          <w:sz w:val="20"/>
          <w:szCs w:val="20"/>
        </w:rPr>
        <w:t xml:space="preserve">LAN/TCP/IP Configuration, PC Hardware Diagnostics, Network Troubleshooting</w:t>
      </w:r>
    </w:p>
    <w:p>
      <w:pPr>
        <w:tabs>
          <w:tab w:val="left" w:pos="1800"/>
        </w:tabs>
        <w:spacing w:after="50" w:before="50"/>
      </w:pPr>
      <w:r>
        <w:rPr>
          <w:rFonts w:ascii="Arial" w:cs="Arial" w:eastAsia="Arial" w:hAnsi="Arial"/>
          <w:b/>
          <w:bCs/>
          <w:color w:val="1a1a1a"/>
          <w:sz w:val="20"/>
          <w:szCs w:val="20"/>
        </w:rPr>
        <w:t xml:space="preserve">Certifications:</w:t>
      </w:r>
      <w:r>
        <w:rPr>
          <w:rFonts w:ascii="Arial" w:cs="Arial" w:eastAsia="Arial" w:hAnsi="Arial"/>
        </w:rPr>
        <w:t xml:space="preserve">	</w:t>
      </w:r>
      <w:r>
        <w:rPr>
          <w:rFonts w:ascii="Arial" w:cs="Arial" w:eastAsia="Arial" w:hAnsi="Arial"/>
          <w:color w:val="555555"/>
          <w:sz w:val="20"/>
          <w:szCs w:val="20"/>
        </w:rPr>
        <w:t xml:space="preserve">CS50 (Harvard/edX), freeCodeCamp JS Algorithms &amp; Responsive Web Design</w:t>
      </w:r>
    </w:p>
    <w:p>
      <w:pPr>
        <w:pBdr>
          <w:bottom w:val="single" w:color="2980b9" w:sz="8" w:space="4"/>
        </w:pBdr>
        <w:spacing w:after="60" w:before="220"/>
      </w:pPr>
      <w:r>
        <w:rPr>
          <w:rFonts w:ascii="Arial" w:cs="Arial" w:eastAsia="Arial" w:hAnsi="Arial"/>
          <w:b/>
          <w:bCs/>
          <w:caps/>
          <w:color w:val="1a5276"/>
          <w:sz w:val="24"/>
          <w:szCs w:val="24"/>
        </w:rPr>
        <w:t xml:space="preserve">Professional Experience</w:t>
      </w:r>
    </w:p>
    <w:p>
      <w:pPr>
        <w:tabs>
          <w:tab w:val="right" w:pos="9026"/>
        </w:tabs>
        <w:spacing w:after="30" w:before="160"/>
      </w:pPr>
      <w:r>
        <w:rPr>
          <w:rFonts w:ascii="Arial" w:cs="Arial" w:eastAsia="Arial" w:hAnsi="Arial"/>
          <w:b/>
          <w:bCs/>
          <w:color w:val="1a1a1a"/>
          <w:sz w:val="22"/>
          <w:szCs w:val="22"/>
        </w:rPr>
        <w:t xml:space="preserve">IT Intern – Affordable Housing Tracker</w:t>
      </w:r>
      <w:r>
        <w:rPr>
          <w:rFonts w:ascii="Arial" w:cs="Arial" w:eastAsia="Arial" w:hAnsi="Arial"/>
        </w:rPr>
        <w:t xml:space="preserve">	</w:t>
      </w:r>
      <w:r>
        <w:rPr>
          <w:rFonts w:ascii="Arial" w:cs="Arial" w:eastAsia="Arial" w:hAnsi="Arial"/>
          <w:i/>
          <w:iCs/>
          <w:color w:val="555555"/>
          <w:sz w:val="20"/>
          <w:szCs w:val="20"/>
        </w:rPr>
        <w:t xml:space="preserve">Jan 2026 – Present</w:t>
      </w:r>
    </w:p>
    <w:p>
      <w:pPr>
        <w:tabs>
          <w:tab w:val="right" w:pos="9026"/>
        </w:tabs>
        <w:spacing w:after="40" w:before="0"/>
      </w:pPr>
      <w:r>
        <w:rPr>
          <w:rFonts w:ascii="Arial" w:cs="Arial" w:eastAsia="Arial" w:hAnsi="Arial"/>
          <w:i/>
          <w:iCs/>
          <w:color w:val="555555"/>
          <w:sz w:val="20"/>
          <w:szCs w:val="20"/>
        </w:rPr>
        <w:t xml:space="preserve">State Dept. for Housing &amp; Urban Development, Ministry of Lands</w:t>
      </w:r>
      <w:r>
        <w:rPr>
          <w:rFonts w:ascii="Arial" w:cs="Arial" w:eastAsia="Arial" w:hAnsi="Arial"/>
        </w:rPr>
        <w:t xml:space="preserve">	</w:t>
      </w:r>
      <w:r>
        <w:rPr>
          <w:rFonts w:ascii="Arial" w:cs="Arial" w:eastAsia="Arial" w:hAnsi="Arial"/>
          <w:i/>
          <w:iCs/>
          <w:color w:val="555555"/>
          <w:sz w:val="20"/>
          <w:szCs w:val="20"/>
        </w:rPr>
        <w:t xml:space="preserve">Nairobi, Kenya</w:t>
      </w:r>
    </w:p>
    <w:p>
      <w:pPr>
        <w:pStyle w:val="ListParagraph"/>
        <w:numPr>
          <w:ilvl w:val="0"/>
          <w:numId w:val="2"/>
        </w:numPr>
        <w:spacing w:after="40" w:before="40"/>
      </w:pPr>
      <w:r>
        <w:rPr>
          <w:rFonts w:ascii="Arial" w:cs="Arial" w:eastAsia="Arial" w:hAnsi="Arial"/>
          <w:color w:val="555555"/>
          <w:sz w:val="20"/>
          <w:szCs w:val="20"/>
        </w:rPr>
        <w:t xml:space="preserve">Leading development of a full-stack Affordable Housing Project Tracker web application using PHP and JavaScript to digitise project monitoring for government housing units across Kenya.</w:t>
      </w:r>
    </w:p>
    <w:p>
      <w:pPr>
        <w:pStyle w:val="ListParagraph"/>
        <w:numPr>
          <w:ilvl w:val="0"/>
          <w:numId w:val="2"/>
        </w:numPr>
        <w:spacing w:after="40" w:before="40"/>
      </w:pPr>
      <w:r>
        <w:rPr>
          <w:rFonts w:ascii="Arial" w:cs="Arial" w:eastAsia="Arial" w:hAnsi="Arial"/>
          <w:color w:val="555555"/>
          <w:sz w:val="20"/>
          <w:szCs w:val="20"/>
        </w:rPr>
        <w:t xml:space="preserve">Collaborating with ministry stakeholders to translate business requirements into technical specifications and database schemas.</w:t>
      </w:r>
    </w:p>
    <w:p>
      <w:pPr>
        <w:pStyle w:val="ListParagraph"/>
        <w:numPr>
          <w:ilvl w:val="0"/>
          <w:numId w:val="2"/>
        </w:numPr>
        <w:spacing w:after="40" w:before="40"/>
      </w:pPr>
      <w:r>
        <w:rPr>
          <w:rFonts w:ascii="Arial" w:cs="Arial" w:eastAsia="Arial" w:hAnsi="Arial"/>
          <w:color w:val="555555"/>
          <w:sz w:val="20"/>
          <w:szCs w:val="20"/>
        </w:rPr>
        <w:t xml:space="preserve">Managing IT department support tasks including hardware maintenance, software installation, network configuration, and user onboarding.</w:t>
      </w:r>
    </w:p>
    <w:p>
      <w:pPr>
        <w:pStyle w:val="ListParagraph"/>
        <w:numPr>
          <w:ilvl w:val="0"/>
          <w:numId w:val="2"/>
        </w:numPr>
        <w:spacing w:after="40" w:before="40"/>
      </w:pPr>
      <w:r>
        <w:rPr>
          <w:rFonts w:ascii="Arial" w:cs="Arial" w:eastAsia="Arial" w:hAnsi="Arial"/>
          <w:color w:val="555555"/>
          <w:sz w:val="20"/>
          <w:szCs w:val="20"/>
        </w:rPr>
        <w:t xml:space="preserve">Implementing version control workflows using Git and GitHub for the affordable housing platform repository (github.com/wosham).</w:t>
      </w:r>
    </w:p>
    <w:p>
      <w:pPr>
        <w:tabs>
          <w:tab w:val="right" w:pos="9026"/>
        </w:tabs>
        <w:spacing w:after="30" w:before="160"/>
      </w:pPr>
      <w:r>
        <w:rPr>
          <w:rFonts w:ascii="Arial" w:cs="Arial" w:eastAsia="Arial" w:hAnsi="Arial"/>
          <w:b/>
          <w:bCs/>
          <w:color w:val="1a1a1a"/>
          <w:sz w:val="22"/>
          <w:szCs w:val="22"/>
        </w:rPr>
        <w:t xml:space="preserve">Founder &amp; Full-Stack Web Developer</w:t>
      </w:r>
      <w:r>
        <w:rPr>
          <w:rFonts w:ascii="Arial" w:cs="Arial" w:eastAsia="Arial" w:hAnsi="Arial"/>
        </w:rPr>
        <w:t xml:space="preserve">	</w:t>
      </w:r>
      <w:r>
        <w:rPr>
          <w:rFonts w:ascii="Arial" w:cs="Arial" w:eastAsia="Arial" w:hAnsi="Arial"/>
          <w:i/>
          <w:iCs/>
          <w:color w:val="555555"/>
          <w:sz w:val="20"/>
          <w:szCs w:val="20"/>
        </w:rPr>
        <w:t xml:space="preserve">Apr 2025 – Present</w:t>
      </w:r>
    </w:p>
    <w:p>
      <w:pPr>
        <w:tabs>
          <w:tab w:val="right" w:pos="9026"/>
        </w:tabs>
        <w:spacing w:after="40" w:before="0"/>
      </w:pPr>
      <w:r>
        <w:rPr>
          <w:rFonts w:ascii="Arial" w:cs="Arial" w:eastAsia="Arial" w:hAnsi="Arial"/>
          <w:i/>
          <w:iCs/>
          <w:color w:val="555555"/>
          <w:sz w:val="20"/>
          <w:szCs w:val="20"/>
        </w:rPr>
        <w:t xml:space="preserve">joweni.com (Personal Portfolio &amp; Agency)</w:t>
      </w:r>
      <w:r>
        <w:rPr>
          <w:rFonts w:ascii="Arial" w:cs="Arial" w:eastAsia="Arial" w:hAnsi="Arial"/>
        </w:rPr>
        <w:t xml:space="preserve">	</w:t>
      </w:r>
      <w:r>
        <w:rPr>
          <w:rFonts w:ascii="Arial" w:cs="Arial" w:eastAsia="Arial" w:hAnsi="Arial"/>
          <w:i/>
          <w:iCs/>
          <w:color w:val="555555"/>
          <w:sz w:val="20"/>
          <w:szCs w:val="20"/>
        </w:rPr>
        <w:t xml:space="preserve">Nairobi, Kenya</w:t>
      </w:r>
    </w:p>
    <w:p>
      <w:pPr>
        <w:pStyle w:val="ListParagraph"/>
        <w:numPr>
          <w:ilvl w:val="0"/>
          <w:numId w:val="2"/>
        </w:numPr>
        <w:spacing w:after="40" w:before="40"/>
      </w:pPr>
      <w:r>
        <w:rPr>
          <w:rFonts w:ascii="Arial" w:cs="Arial" w:eastAsia="Arial" w:hAnsi="Arial"/>
          <w:color w:val="555555"/>
          <w:sz w:val="20"/>
          <w:szCs w:val="20"/>
        </w:rPr>
        <w:t xml:space="preserve">Founded and operate three production websites — netpaykenya.org, mpesacalculator.org, and joweni.com — collectively serving thousands of Kenyan users monthly with free financial tools.</w:t>
      </w:r>
    </w:p>
    <w:p>
      <w:pPr>
        <w:pStyle w:val="ListParagraph"/>
        <w:numPr>
          <w:ilvl w:val="0"/>
          <w:numId w:val="2"/>
        </w:numPr>
        <w:spacing w:after="40" w:before="40"/>
      </w:pPr>
      <w:r>
        <w:rPr>
          <w:rFonts w:ascii="Arial" w:cs="Arial" w:eastAsia="Arial" w:hAnsi="Arial"/>
          <w:color w:val="555555"/>
          <w:sz w:val="20"/>
          <w:szCs w:val="20"/>
        </w:rPr>
        <w:t xml:space="preserve">Engineered netpaykenya.org as Kenya's most comprehensive payroll calculator, implementing complex PHP/JS logic for PAYE, NSSF, SHIF, Housing Levy, and gross-to-net salary calculations aligned with 2026 KRA tax rules.</w:t>
      </w:r>
    </w:p>
    <w:p>
      <w:pPr>
        <w:pStyle w:val="ListParagraph"/>
        <w:numPr>
          <w:ilvl w:val="0"/>
          <w:numId w:val="2"/>
        </w:numPr>
        <w:spacing w:after="40" w:before="40"/>
      </w:pPr>
      <w:r>
        <w:rPr>
          <w:rFonts w:ascii="Arial" w:cs="Arial" w:eastAsia="Arial" w:hAnsi="Arial"/>
          <w:color w:val="555555"/>
          <w:sz w:val="20"/>
          <w:szCs w:val="20"/>
        </w:rPr>
        <w:t xml:space="preserve">Built mpesacalculator.org with full M-PESA fee tables, a live calculator engine, and SEO-optimised content, ranking organically for high-traffic Kenyan fintech queries.</w:t>
      </w:r>
    </w:p>
    <w:p>
      <w:pPr>
        <w:pStyle w:val="ListParagraph"/>
        <w:numPr>
          <w:ilvl w:val="0"/>
          <w:numId w:val="2"/>
        </w:numPr>
        <w:spacing w:after="40" w:before="40"/>
      </w:pPr>
      <w:r>
        <w:rPr>
          <w:rFonts w:ascii="Arial" w:cs="Arial" w:eastAsia="Arial" w:hAnsi="Arial"/>
          <w:color w:val="555555"/>
          <w:sz w:val="20"/>
          <w:szCs w:val="20"/>
        </w:rPr>
        <w:t xml:space="preserve">Manage all aspects of web infrastructure including cPanel administration, domain DNS, hosting migrations, SSL certificates, and performance optimisation.</w:t>
      </w:r>
    </w:p>
    <w:p>
      <w:pPr>
        <w:pStyle w:val="ListParagraph"/>
        <w:numPr>
          <w:ilvl w:val="0"/>
          <w:numId w:val="2"/>
        </w:numPr>
        <w:spacing w:after="40" w:before="40"/>
      </w:pPr>
      <w:r>
        <w:rPr>
          <w:rFonts w:ascii="Arial" w:cs="Arial" w:eastAsia="Arial" w:hAnsi="Arial"/>
          <w:color w:val="555555"/>
          <w:sz w:val="20"/>
          <w:szCs w:val="20"/>
        </w:rPr>
        <w:t xml:space="preserve">Developing joweni.com/agency as a freelance digital agency offering web development, WordPress customisation, and SEO services to SME clients.</w:t>
      </w:r>
    </w:p>
    <w:p>
      <w:pPr>
        <w:tabs>
          <w:tab w:val="right" w:pos="9026"/>
        </w:tabs>
        <w:spacing w:after="30" w:before="160"/>
      </w:pPr>
      <w:r>
        <w:rPr>
          <w:rFonts w:ascii="Arial" w:cs="Arial" w:eastAsia="Arial" w:hAnsi="Arial"/>
          <w:b/>
          <w:bCs/>
          <w:color w:val="1a1a1a"/>
          <w:sz w:val="22"/>
          <w:szCs w:val="22"/>
        </w:rPr>
        <w:t xml:space="preserve">Technical Writer &amp; WordPress Developer</w:t>
      </w:r>
      <w:r>
        <w:rPr>
          <w:rFonts w:ascii="Arial" w:cs="Arial" w:eastAsia="Arial" w:hAnsi="Arial"/>
        </w:rPr>
        <w:t xml:space="preserve">	</w:t>
      </w:r>
      <w:r>
        <w:rPr>
          <w:rFonts w:ascii="Arial" w:cs="Arial" w:eastAsia="Arial" w:hAnsi="Arial"/>
          <w:i/>
          <w:iCs/>
          <w:color w:val="555555"/>
          <w:sz w:val="20"/>
          <w:szCs w:val="20"/>
        </w:rPr>
        <w:t xml:space="preserve">Apr 2022 – Dec 2024</w:t>
      </w:r>
    </w:p>
    <w:p>
      <w:pPr>
        <w:tabs>
          <w:tab w:val="right" w:pos="9026"/>
        </w:tabs>
        <w:spacing w:after="40" w:before="0"/>
      </w:pPr>
      <w:r>
        <w:rPr>
          <w:rFonts w:ascii="Arial" w:cs="Arial" w:eastAsia="Arial" w:hAnsi="Arial"/>
          <w:i/>
          <w:iCs/>
          <w:color w:val="555555"/>
          <w:sz w:val="20"/>
          <w:szCs w:val="20"/>
        </w:rPr>
        <w:t xml:space="preserve">TechMoran</w:t>
      </w:r>
      <w:r>
        <w:rPr>
          <w:rFonts w:ascii="Arial" w:cs="Arial" w:eastAsia="Arial" w:hAnsi="Arial"/>
        </w:rPr>
        <w:t xml:space="preserve">	</w:t>
      </w:r>
      <w:r>
        <w:rPr>
          <w:rFonts w:ascii="Arial" w:cs="Arial" w:eastAsia="Arial" w:hAnsi="Arial"/>
          <w:i/>
          <w:iCs/>
          <w:color w:val="555555"/>
          <w:sz w:val="20"/>
          <w:szCs w:val="20"/>
        </w:rPr>
        <w:t xml:space="preserve">Remote</w:t>
      </w:r>
    </w:p>
    <w:p>
      <w:pPr>
        <w:pStyle w:val="ListParagraph"/>
        <w:numPr>
          <w:ilvl w:val="0"/>
          <w:numId w:val="2"/>
        </w:numPr>
        <w:spacing w:after="40" w:before="40"/>
      </w:pPr>
      <w:r>
        <w:rPr>
          <w:rFonts w:ascii="Arial" w:cs="Arial" w:eastAsia="Arial" w:hAnsi="Arial"/>
          <w:color w:val="555555"/>
          <w:sz w:val="20"/>
          <w:szCs w:val="20"/>
        </w:rPr>
        <w:t xml:space="preserve">Produced 400+ technology-focused articles, translating complex technical topics into accessible content for a mass readership across East Africa.</w:t>
      </w:r>
    </w:p>
    <w:p>
      <w:pPr>
        <w:pStyle w:val="ListParagraph"/>
        <w:numPr>
          <w:ilvl w:val="0"/>
          <w:numId w:val="2"/>
        </w:numPr>
        <w:spacing w:after="40" w:before="40"/>
      </w:pPr>
      <w:r>
        <w:rPr>
          <w:rFonts w:ascii="Arial" w:cs="Arial" w:eastAsia="Arial" w:hAnsi="Arial"/>
          <w:color w:val="555555"/>
          <w:sz w:val="20"/>
          <w:szCs w:val="20"/>
        </w:rPr>
        <w:t xml:space="preserve">Drove a 20% increase in organic traffic by leveraging Google Analytics and Search Console to identify content gaps and optimise target keywords.</w:t>
      </w:r>
    </w:p>
    <w:p>
      <w:pPr>
        <w:pStyle w:val="ListParagraph"/>
        <w:numPr>
          <w:ilvl w:val="0"/>
          <w:numId w:val="2"/>
        </w:numPr>
        <w:spacing w:after="40" w:before="40"/>
      </w:pPr>
      <w:r>
        <w:rPr>
          <w:rFonts w:ascii="Arial" w:cs="Arial" w:eastAsia="Arial" w:hAnsi="Arial"/>
          <w:color w:val="555555"/>
          <w:sz w:val="20"/>
          <w:szCs w:val="20"/>
        </w:rPr>
        <w:t xml:space="preserve">Maintained and customised the WordPress CMS using PHP — creating custom post templates, modifying theme functions, and improving overall site performance.</w:t>
      </w:r>
    </w:p>
    <w:p>
      <w:pPr>
        <w:pStyle w:val="ListParagraph"/>
        <w:numPr>
          <w:ilvl w:val="0"/>
          <w:numId w:val="2"/>
        </w:numPr>
        <w:spacing w:after="40" w:before="40"/>
      </w:pPr>
      <w:r>
        <w:rPr>
          <w:rFonts w:ascii="Arial" w:cs="Arial" w:eastAsia="Arial" w:hAnsi="Arial"/>
          <w:color w:val="555555"/>
          <w:sz w:val="20"/>
          <w:szCs w:val="20"/>
        </w:rPr>
        <w:t xml:space="preserve">Managed editorial workflow, publication scheduling, and on-page SEO for all technical content.</w:t>
      </w:r>
    </w:p>
    <w:p>
      <w:pPr>
        <w:tabs>
          <w:tab w:val="right" w:pos="9026"/>
        </w:tabs>
        <w:spacing w:after="30" w:before="160"/>
      </w:pPr>
      <w:r>
        <w:rPr>
          <w:rFonts w:ascii="Arial" w:cs="Arial" w:eastAsia="Arial" w:hAnsi="Arial"/>
          <w:b/>
          <w:bCs/>
          <w:color w:val="1a1a1a"/>
          <w:sz w:val="22"/>
          <w:szCs w:val="22"/>
        </w:rPr>
        <w:t xml:space="preserve">ICT Support Attachment</w:t>
      </w:r>
      <w:r>
        <w:rPr>
          <w:rFonts w:ascii="Arial" w:cs="Arial" w:eastAsia="Arial" w:hAnsi="Arial"/>
        </w:rPr>
        <w:t xml:space="preserve">	</w:t>
      </w:r>
      <w:r>
        <w:rPr>
          <w:rFonts w:ascii="Arial" w:cs="Arial" w:eastAsia="Arial" w:hAnsi="Arial"/>
          <w:i/>
          <w:iCs/>
          <w:color w:val="555555"/>
          <w:sz w:val="20"/>
          <w:szCs w:val="20"/>
        </w:rPr>
        <w:t xml:space="preserve">Jun 2023 – Oct 2023</w:t>
      </w:r>
    </w:p>
    <w:p>
      <w:pPr>
        <w:tabs>
          <w:tab w:val="right" w:pos="9026"/>
        </w:tabs>
        <w:spacing w:after="40" w:before="0"/>
      </w:pPr>
      <w:r>
        <w:rPr>
          <w:rFonts w:ascii="Arial" w:cs="Arial" w:eastAsia="Arial" w:hAnsi="Arial"/>
          <w:i/>
          <w:iCs/>
          <w:color w:val="555555"/>
          <w:sz w:val="20"/>
          <w:szCs w:val="20"/>
        </w:rPr>
        <w:t xml:space="preserve">Meru Teachers College</w:t>
      </w:r>
      <w:r>
        <w:rPr>
          <w:rFonts w:ascii="Arial" w:cs="Arial" w:eastAsia="Arial" w:hAnsi="Arial"/>
        </w:rPr>
        <w:t xml:space="preserve">	</w:t>
      </w:r>
      <w:r>
        <w:rPr>
          <w:rFonts w:ascii="Arial" w:cs="Arial" w:eastAsia="Arial" w:hAnsi="Arial"/>
          <w:i/>
          <w:iCs/>
          <w:color w:val="555555"/>
          <w:sz w:val="20"/>
          <w:szCs w:val="20"/>
        </w:rPr>
        <w:t xml:space="preserve">Meru, Kenya</w:t>
      </w:r>
    </w:p>
    <w:p>
      <w:pPr>
        <w:pStyle w:val="ListParagraph"/>
        <w:numPr>
          <w:ilvl w:val="0"/>
          <w:numId w:val="2"/>
        </w:numPr>
        <w:spacing w:after="40" w:before="40"/>
      </w:pPr>
      <w:r>
        <w:rPr>
          <w:rFonts w:ascii="Arial" w:cs="Arial" w:eastAsia="Arial" w:hAnsi="Arial"/>
          <w:color w:val="555555"/>
          <w:sz w:val="20"/>
          <w:szCs w:val="20"/>
        </w:rPr>
        <w:t xml:space="preserve">Managed and maintained 50+ computer workstations — handling hardware diagnostics, component replacement, OS installations, and software configuration.</w:t>
      </w:r>
    </w:p>
    <w:p>
      <w:pPr>
        <w:pStyle w:val="ListParagraph"/>
        <w:numPr>
          <w:ilvl w:val="0"/>
          <w:numId w:val="2"/>
        </w:numPr>
        <w:spacing w:after="40" w:before="40"/>
      </w:pPr>
      <w:r>
        <w:rPr>
          <w:rFonts w:ascii="Arial" w:cs="Arial" w:eastAsia="Arial" w:hAnsi="Arial"/>
          <w:color w:val="555555"/>
          <w:sz w:val="20"/>
          <w:szCs w:val="20"/>
        </w:rPr>
        <w:t xml:space="preserve">Resolved 25–30 IT support tickets weekly, consistently achieving a 95% same-day resolution rate across a 100+ user campus network.</w:t>
      </w:r>
    </w:p>
    <w:p>
      <w:pPr>
        <w:pStyle w:val="ListParagraph"/>
        <w:numPr>
          <w:ilvl w:val="0"/>
          <w:numId w:val="2"/>
        </w:numPr>
        <w:spacing w:after="40" w:before="40"/>
      </w:pPr>
      <w:r>
        <w:rPr>
          <w:rFonts w:ascii="Arial" w:cs="Arial" w:eastAsia="Arial" w:hAnsi="Arial"/>
          <w:color w:val="555555"/>
          <w:sz w:val="20"/>
          <w:szCs w:val="20"/>
        </w:rPr>
        <w:t xml:space="preserve">Troubleshot LAN and TCP/IP connectivity issues and authored step-by-step technical guides that simplified common IT procedures for non-technical staff.</w:t>
      </w:r>
    </w:p>
    <w:p>
      <w:pPr>
        <w:pBdr>
          <w:bottom w:val="single" w:color="2980b9" w:sz="8" w:space="4"/>
        </w:pBdr>
        <w:spacing w:after="60" w:before="220"/>
      </w:pPr>
      <w:r>
        <w:rPr>
          <w:rFonts w:ascii="Arial" w:cs="Arial" w:eastAsia="Arial" w:hAnsi="Arial"/>
          <w:b/>
          <w:bCs/>
          <w:caps/>
          <w:color w:val="1a5276"/>
          <w:sz w:val="24"/>
          <w:szCs w:val="24"/>
        </w:rPr>
        <w:t xml:space="preserve">Featured Projects</w:t>
      </w:r>
    </w:p>
    <w:p>
      <w:pPr>
        <w:tabs>
          <w:tab w:val="right" w:pos="9026"/>
        </w:tabs>
        <w:spacing w:after="30" w:before="160"/>
      </w:pPr>
      <w:r>
        <w:rPr>
          <w:rFonts w:ascii="Arial" w:cs="Arial" w:eastAsia="Arial" w:hAnsi="Arial"/>
          <w:b/>
          <w:bCs/>
          <w:color w:val="1a1a1a"/>
          <w:sz w:val="22"/>
          <w:szCs w:val="22"/>
        </w:rPr>
        <w:t xml:space="preserve">Affordable Housing Project Tracker</w:t>
      </w:r>
      <w:r>
        <w:rPr>
          <w:rFonts w:ascii="Arial" w:cs="Arial" w:eastAsia="Arial" w:hAnsi="Arial"/>
        </w:rPr>
        <w:t xml:space="preserve">	</w:t>
      </w:r>
      <w:r>
        <w:rPr>
          <w:rFonts w:ascii="Arial" w:cs="Arial" w:eastAsia="Arial" w:hAnsi="Arial"/>
          <w:i/>
          <w:iCs/>
          <w:color w:val="555555"/>
          <w:sz w:val="20"/>
          <w:szCs w:val="20"/>
        </w:rPr>
        <w:t xml:space="preserve">Jan 2026 – Present</w:t>
      </w:r>
    </w:p>
    <w:p>
      <w:pPr>
        <w:tabs>
          <w:tab w:val="right" w:pos="9026"/>
        </w:tabs>
        <w:spacing w:after="40" w:before="0"/>
      </w:pPr>
      <w:r>
        <w:rPr>
          <w:rFonts w:ascii="Arial" w:cs="Arial" w:eastAsia="Arial" w:hAnsi="Arial"/>
          <w:i/>
          <w:iCs/>
          <w:color w:val="555555"/>
          <w:sz w:val="20"/>
          <w:szCs w:val="20"/>
        </w:rPr>
        <w:t xml:space="preserve">github.com/wosham/Affordable-Housing-Project-Tracker</w:t>
      </w:r>
      <w:r>
        <w:rPr>
          <w:rFonts w:ascii="Arial" w:cs="Arial" w:eastAsia="Arial" w:hAnsi="Arial"/>
        </w:rPr>
        <w:t xml:space="preserve">	</w:t>
      </w:r>
      <w:r>
        <w:rPr>
          <w:rFonts w:ascii="Arial" w:cs="Arial" w:eastAsia="Arial" w:hAnsi="Arial"/>
          <w:i/>
          <w:iCs/>
          <w:color w:val="555555"/>
          <w:sz w:val="20"/>
          <w:szCs w:val="20"/>
        </w:rPr>
        <w:t xml:space="preserve">PHP, JavaScript</w:t>
      </w:r>
    </w:p>
    <w:p>
      <w:pPr>
        <w:pStyle w:val="ListParagraph"/>
        <w:numPr>
          <w:ilvl w:val="0"/>
          <w:numId w:val="2"/>
        </w:numPr>
        <w:spacing w:after="40" w:before="40"/>
      </w:pPr>
      <w:r>
        <w:rPr>
          <w:rFonts w:ascii="Arial" w:cs="Arial" w:eastAsia="Arial" w:hAnsi="Arial"/>
          <w:color w:val="555555"/>
          <w:sz w:val="20"/>
          <w:szCs w:val="20"/>
        </w:rPr>
        <w:t xml:space="preserve">Full-stack government web platform tracking affordable housing development projects across Kenyan counties for the State Department for Housing and Urban Development.</w:t>
      </w:r>
    </w:p>
    <w:p>
      <w:pPr>
        <w:pStyle w:val="ListParagraph"/>
        <w:numPr>
          <w:ilvl w:val="0"/>
          <w:numId w:val="2"/>
        </w:numPr>
        <w:spacing w:after="40" w:before="40"/>
      </w:pPr>
      <w:r>
        <w:rPr>
          <w:rFonts w:ascii="Arial" w:cs="Arial" w:eastAsia="Arial" w:hAnsi="Arial"/>
          <w:color w:val="555555"/>
          <w:sz w:val="20"/>
          <w:szCs w:val="20"/>
        </w:rPr>
        <w:t xml:space="preserve">Built with PHP, JavaScript, and MySQL; implements project status dashboards, stakeholder reporting, and an admin portal.</w:t>
      </w:r>
    </w:p>
    <w:p>
      <w:pPr>
        <w:tabs>
          <w:tab w:val="right" w:pos="9026"/>
        </w:tabs>
        <w:spacing w:after="30" w:before="160"/>
      </w:pPr>
      <w:r>
        <w:rPr>
          <w:rFonts w:ascii="Arial" w:cs="Arial" w:eastAsia="Arial" w:hAnsi="Arial"/>
          <w:b/>
          <w:bCs/>
          <w:color w:val="1a1a1a"/>
          <w:sz w:val="22"/>
          <w:szCs w:val="22"/>
        </w:rPr>
        <w:t xml:space="preserve">Net Pay Kenya — Payroll &amp; Tax Calculator Suite</w:t>
      </w:r>
      <w:r>
        <w:rPr>
          <w:rFonts w:ascii="Arial" w:cs="Arial" w:eastAsia="Arial" w:hAnsi="Arial"/>
        </w:rPr>
        <w:t xml:space="preserve">	</w:t>
      </w:r>
      <w:r>
        <w:rPr>
          <w:rFonts w:ascii="Arial" w:cs="Arial" w:eastAsia="Arial" w:hAnsi="Arial"/>
          <w:i/>
          <w:iCs/>
          <w:color w:val="555555"/>
          <w:sz w:val="20"/>
          <w:szCs w:val="20"/>
        </w:rPr>
        <w:t xml:space="preserve">2025 – Present</w:t>
      </w:r>
    </w:p>
    <w:p>
      <w:pPr>
        <w:tabs>
          <w:tab w:val="right" w:pos="9026"/>
        </w:tabs>
        <w:spacing w:after="40" w:before="0"/>
      </w:pPr>
      <w:r>
        <w:rPr>
          <w:rFonts w:ascii="Arial" w:cs="Arial" w:eastAsia="Arial" w:hAnsi="Arial"/>
          <w:i/>
          <w:iCs/>
          <w:color w:val="555555"/>
          <w:sz w:val="20"/>
          <w:szCs w:val="20"/>
        </w:rPr>
        <w:t xml:space="preserve">netpaykenya.org</w:t>
      </w:r>
      <w:r>
        <w:rPr>
          <w:rFonts w:ascii="Arial" w:cs="Arial" w:eastAsia="Arial" w:hAnsi="Arial"/>
        </w:rPr>
        <w:t xml:space="preserve">	</w:t>
      </w:r>
      <w:r>
        <w:rPr>
          <w:rFonts w:ascii="Arial" w:cs="Arial" w:eastAsia="Arial" w:hAnsi="Arial"/>
          <w:i/>
          <w:iCs/>
          <w:color w:val="555555"/>
          <w:sz w:val="20"/>
          <w:szCs w:val="20"/>
        </w:rPr>
        <w:t xml:space="preserve">PHP, JavaScript, HTML/CSS</w:t>
      </w:r>
    </w:p>
    <w:p>
      <w:pPr>
        <w:pStyle w:val="ListParagraph"/>
        <w:numPr>
          <w:ilvl w:val="0"/>
          <w:numId w:val="2"/>
        </w:numPr>
        <w:spacing w:after="40" w:before="40"/>
      </w:pPr>
      <w:r>
        <w:rPr>
          <w:rFonts w:ascii="Arial" w:cs="Arial" w:eastAsia="Arial" w:hAnsi="Arial"/>
          <w:color w:val="555555"/>
          <w:sz w:val="20"/>
          <w:szCs w:val="20"/>
        </w:rPr>
        <w:t xml:space="preserve">Comprehensive Kenyan payroll platform handling PAYE, NSSF, SHIF, Housing Levy, gross-to-net, and net-to-gross calculations with 2026 KRA tax rules.</w:t>
      </w:r>
    </w:p>
    <w:p>
      <w:pPr>
        <w:pStyle w:val="ListParagraph"/>
        <w:numPr>
          <w:ilvl w:val="0"/>
          <w:numId w:val="2"/>
        </w:numPr>
        <w:spacing w:after="40" w:before="40"/>
      </w:pPr>
      <w:r>
        <w:rPr>
          <w:rFonts w:ascii="Arial" w:cs="Arial" w:eastAsia="Arial" w:hAnsi="Arial"/>
          <w:color w:val="555555"/>
          <w:sz w:val="20"/>
          <w:szCs w:val="20"/>
        </w:rPr>
        <w:t xml:space="preserve">Built with mobile-first responsive design; includes an embeddable widget API for third-party integration and targets becoming Kenya's leading HR/payroll software.</w:t>
      </w:r>
    </w:p>
    <w:p>
      <w:pPr>
        <w:tabs>
          <w:tab w:val="right" w:pos="9026"/>
        </w:tabs>
        <w:spacing w:after="30" w:before="160"/>
      </w:pPr>
      <w:r>
        <w:rPr>
          <w:rFonts w:ascii="Arial" w:cs="Arial" w:eastAsia="Arial" w:hAnsi="Arial"/>
          <w:b/>
          <w:bCs/>
          <w:color w:val="1a1a1a"/>
          <w:sz w:val="22"/>
          <w:szCs w:val="22"/>
        </w:rPr>
        <w:t xml:space="preserve">M-Pesa Calculator</w:t>
      </w:r>
      <w:r>
        <w:rPr>
          <w:rFonts w:ascii="Arial" w:cs="Arial" w:eastAsia="Arial" w:hAnsi="Arial"/>
        </w:rPr>
        <w:t xml:space="preserve">	</w:t>
      </w:r>
      <w:r>
        <w:rPr>
          <w:rFonts w:ascii="Arial" w:cs="Arial" w:eastAsia="Arial" w:hAnsi="Arial"/>
          <w:i/>
          <w:iCs/>
          <w:color w:val="555555"/>
          <w:sz w:val="20"/>
          <w:szCs w:val="20"/>
        </w:rPr>
        <w:t xml:space="preserve">2025 – Present</w:t>
      </w:r>
    </w:p>
    <w:p>
      <w:pPr>
        <w:tabs>
          <w:tab w:val="right" w:pos="9026"/>
        </w:tabs>
        <w:spacing w:after="40" w:before="0"/>
      </w:pPr>
      <w:r>
        <w:rPr>
          <w:rFonts w:ascii="Arial" w:cs="Arial" w:eastAsia="Arial" w:hAnsi="Arial"/>
          <w:i/>
          <w:iCs/>
          <w:color w:val="555555"/>
          <w:sz w:val="20"/>
          <w:szCs w:val="20"/>
        </w:rPr>
        <w:t xml:space="preserve">mpesacalculator.org</w:t>
      </w:r>
      <w:r>
        <w:rPr>
          <w:rFonts w:ascii="Arial" w:cs="Arial" w:eastAsia="Arial" w:hAnsi="Arial"/>
        </w:rPr>
        <w:t xml:space="preserve">	</w:t>
      </w:r>
      <w:r>
        <w:rPr>
          <w:rFonts w:ascii="Arial" w:cs="Arial" w:eastAsia="Arial" w:hAnsi="Arial"/>
          <w:i/>
          <w:iCs/>
          <w:color w:val="555555"/>
          <w:sz w:val="20"/>
          <w:szCs w:val="20"/>
        </w:rPr>
        <w:t xml:space="preserve">PHP, JavaScript, HTML/CSS</w:t>
      </w:r>
    </w:p>
    <w:p>
      <w:pPr>
        <w:pStyle w:val="ListParagraph"/>
        <w:numPr>
          <w:ilvl w:val="0"/>
          <w:numId w:val="2"/>
        </w:numPr>
        <w:spacing w:after="40" w:before="40"/>
      </w:pPr>
      <w:r>
        <w:rPr>
          <w:rFonts w:ascii="Arial" w:cs="Arial" w:eastAsia="Arial" w:hAnsi="Arial"/>
          <w:color w:val="555555"/>
          <w:sz w:val="20"/>
          <w:szCs w:val="20"/>
        </w:rPr>
        <w:t xml:space="preserve">Real-time M-PESA fee calculator covering Send Money, Agent Withdrawal, ATM, Paybill, Fuliza, and M-Shwari charges with official 2026 Safaricom tariff data.</w:t>
      </w:r>
    </w:p>
    <w:p>
      <w:pPr>
        <w:pStyle w:val="ListParagraph"/>
        <w:numPr>
          <w:ilvl w:val="0"/>
          <w:numId w:val="2"/>
        </w:numPr>
        <w:spacing w:after="40" w:before="40"/>
      </w:pPr>
      <w:r>
        <w:rPr>
          <w:rFonts w:ascii="Arial" w:cs="Arial" w:eastAsia="Arial" w:hAnsi="Arial"/>
          <w:color w:val="555555"/>
          <w:sz w:val="20"/>
          <w:szCs w:val="20"/>
        </w:rPr>
        <w:t xml:space="preserve">Ranks organically for competitive Kenyan fintech keywords; fully mobile-optimised with zero registration required.</w:t>
      </w:r>
    </w:p>
    <w:p>
      <w:pPr>
        <w:pBdr>
          <w:bottom w:val="single" w:color="2980b9" w:sz="8" w:space="4"/>
        </w:pBdr>
        <w:spacing w:after="60" w:before="220"/>
      </w:pPr>
      <w:r>
        <w:rPr>
          <w:rFonts w:ascii="Arial" w:cs="Arial" w:eastAsia="Arial" w:hAnsi="Arial"/>
          <w:b/>
          <w:bCs/>
          <w:caps/>
          <w:color w:val="1a5276"/>
          <w:sz w:val="24"/>
          <w:szCs w:val="24"/>
        </w:rPr>
        <w:t xml:space="preserve">Education</w:t>
      </w:r>
    </w:p>
    <w:p>
      <w:pPr>
        <w:tabs>
          <w:tab w:val="right" w:pos="9026"/>
        </w:tabs>
        <w:spacing w:after="30" w:before="160"/>
      </w:pPr>
      <w:r>
        <w:rPr>
          <w:rFonts w:ascii="Arial" w:cs="Arial" w:eastAsia="Arial" w:hAnsi="Arial"/>
          <w:b/>
          <w:bCs/>
          <w:color w:val="1a1a1a"/>
          <w:sz w:val="22"/>
          <w:szCs w:val="22"/>
        </w:rPr>
        <w:t xml:space="preserve">Bachelor of Science — Mathematics &amp; Computer Science</w:t>
      </w:r>
      <w:r>
        <w:rPr>
          <w:rFonts w:ascii="Arial" w:cs="Arial" w:eastAsia="Arial" w:hAnsi="Arial"/>
        </w:rPr>
        <w:t xml:space="preserve">	</w:t>
      </w:r>
      <w:r>
        <w:rPr>
          <w:rFonts w:ascii="Arial" w:cs="Arial" w:eastAsia="Arial" w:hAnsi="Arial"/>
          <w:i/>
          <w:iCs/>
          <w:color w:val="555555"/>
          <w:sz w:val="20"/>
          <w:szCs w:val="20"/>
        </w:rPr>
        <w:t xml:space="preserve">2020 – Oct 2024</w:t>
      </w:r>
    </w:p>
    <w:p>
      <w:pPr>
        <w:tabs>
          <w:tab w:val="right" w:pos="9026"/>
        </w:tabs>
        <w:spacing w:after="40" w:before="0"/>
      </w:pPr>
      <w:r>
        <w:rPr>
          <w:rFonts w:ascii="Arial" w:cs="Arial" w:eastAsia="Arial" w:hAnsi="Arial"/>
          <w:i/>
          <w:iCs/>
          <w:color w:val="555555"/>
          <w:sz w:val="20"/>
          <w:szCs w:val="20"/>
        </w:rPr>
        <w:t xml:space="preserve">Meru University of Science &amp; Technology</w:t>
      </w:r>
      <w:r>
        <w:rPr>
          <w:rFonts w:ascii="Arial" w:cs="Arial" w:eastAsia="Arial" w:hAnsi="Arial"/>
        </w:rPr>
        <w:t xml:space="preserve">	</w:t>
      </w:r>
      <w:r>
        <w:rPr>
          <w:rFonts w:ascii="Arial" w:cs="Arial" w:eastAsia="Arial" w:hAnsi="Arial"/>
          <w:i/>
          <w:iCs/>
          <w:color w:val="555555"/>
          <w:sz w:val="20"/>
          <w:szCs w:val="20"/>
        </w:rPr>
        <w:t xml:space="preserve">Meru, Kenya</w:t>
      </w:r>
    </w:p>
    <w:p>
      <w:pPr>
        <w:spacing w:after="40" w:before="40"/>
      </w:pPr>
      <w:r>
        <w:rPr>
          <w:rFonts w:ascii="Arial" w:cs="Arial" w:eastAsia="Arial" w:hAnsi="Arial"/>
          <w:color w:val="555555"/>
          <w:sz w:val="20"/>
          <w:szCs w:val="20"/>
        </w:rPr>
        <w:t xml:space="preserve">Second Class Honours (Lower Division)  •  Graduated October 2024</w:t>
      </w:r>
    </w:p>
    <w:p>
      <w:pPr>
        <w:spacing w:after="40" w:before="40"/>
      </w:pPr>
      <w:r>
        <w:rPr>
          <w:rFonts w:ascii="Arial" w:cs="Arial" w:eastAsia="Arial" w:hAnsi="Arial"/>
          <w:color w:val="555555"/>
          <w:sz w:val="20"/>
          <w:szCs w:val="20"/>
        </w:rPr>
        <w:t xml:space="preserve">Relevant Coursework: Web Application Development, Data Structures &amp; Algorithms, Database Management Systems, System Analysis &amp; Design</w:t>
      </w:r>
    </w:p>
    <w:p>
      <w:pPr>
        <w:pBdr>
          <w:bottom w:val="single" w:color="2980b9" w:sz="8" w:space="4"/>
        </w:pBdr>
        <w:spacing w:after="60" w:before="220"/>
      </w:pPr>
      <w:r>
        <w:rPr>
          <w:rFonts w:ascii="Arial" w:cs="Arial" w:eastAsia="Arial" w:hAnsi="Arial"/>
          <w:b/>
          <w:bCs/>
          <w:caps/>
          <w:color w:val="1a5276"/>
          <w:sz w:val="24"/>
          <w:szCs w:val="24"/>
        </w:rPr>
        <w:t xml:space="preserve">Certifications &amp; Professional Development</w:t>
      </w:r>
    </w:p>
    <w:p>
      <w:pPr>
        <w:pStyle w:val="ListParagraph"/>
        <w:numPr>
          <w:ilvl w:val="0"/>
          <w:numId w:val="2"/>
        </w:numPr>
        <w:spacing w:after="40" w:before="40"/>
      </w:pPr>
      <w:r>
        <w:rPr>
          <w:rFonts w:ascii="Arial" w:cs="Arial" w:eastAsia="Arial" w:hAnsi="Arial"/>
          <w:color w:val="555555"/>
          <w:sz w:val="20"/>
          <w:szCs w:val="20"/>
        </w:rPr>
        <w:t xml:space="preserve">CS50's Introduction to Computer Science — Harvard University (via edX)</w:t>
      </w:r>
    </w:p>
    <w:p>
      <w:pPr>
        <w:pStyle w:val="ListParagraph"/>
        <w:numPr>
          <w:ilvl w:val="0"/>
          <w:numId w:val="2"/>
        </w:numPr>
        <w:spacing w:after="40" w:before="40"/>
      </w:pPr>
      <w:r>
        <w:rPr>
          <w:rFonts w:ascii="Arial" w:cs="Arial" w:eastAsia="Arial" w:hAnsi="Arial"/>
          <w:color w:val="555555"/>
          <w:sz w:val="20"/>
          <w:szCs w:val="20"/>
        </w:rPr>
        <w:t xml:space="preserve">JavaScript Algorithms and Data Structures — freeCodeCamp</w:t>
      </w:r>
    </w:p>
    <w:p>
      <w:pPr>
        <w:pStyle w:val="ListParagraph"/>
        <w:numPr>
          <w:ilvl w:val="0"/>
          <w:numId w:val="2"/>
        </w:numPr>
        <w:spacing w:after="40" w:before="40"/>
      </w:pPr>
      <w:r>
        <w:rPr>
          <w:rFonts w:ascii="Arial" w:cs="Arial" w:eastAsia="Arial" w:hAnsi="Arial"/>
          <w:color w:val="555555"/>
          <w:sz w:val="20"/>
          <w:szCs w:val="20"/>
        </w:rPr>
        <w:t xml:space="preserve">Responsive Web Design Certification — freeCodeCamp</w:t>
      </w:r>
    </w:p>
    <w:p>
      <w:pPr>
        <w:pStyle w:val="ListParagraph"/>
        <w:numPr>
          <w:ilvl w:val="0"/>
          <w:numId w:val="2"/>
        </w:numPr>
        <w:spacing w:after="40" w:before="40"/>
      </w:pPr>
      <w:r>
        <w:rPr>
          <w:rFonts w:ascii="Arial" w:cs="Arial" w:eastAsia="Arial" w:hAnsi="Arial"/>
          <w:color w:val="555555"/>
          <w:sz w:val="20"/>
          <w:szCs w:val="20"/>
        </w:rPr>
        <w:t xml:space="preserve">The Odin Project — Full Stack JavaScript Path (In Progress)</w:t>
      </w:r>
    </w:p>
    <w:p>
      <w:pPr>
        <w:pBdr>
          <w:bottom w:val="single" w:color="2980b9" w:sz="8" w:space="4"/>
        </w:pBdr>
        <w:spacing w:after="60" w:before="220"/>
      </w:pPr>
      <w:r>
        <w:rPr>
          <w:rFonts w:ascii="Arial" w:cs="Arial" w:eastAsia="Arial" w:hAnsi="Arial"/>
          <w:b/>
          <w:bCs/>
          <w:caps/>
          <w:color w:val="1a5276"/>
          <w:sz w:val="24"/>
          <w:szCs w:val="24"/>
        </w:rPr>
        <w:t xml:space="preserve">Core Competencies</w:t>
      </w:r>
    </w:p>
    <w:p>
      <w:pPr>
        <w:spacing w:after="60" w:before="60"/>
      </w:pPr>
      <w:r>
        <w:rPr>
          <w:rFonts w:ascii="Arial" w:cs="Arial" w:eastAsia="Arial" w:hAnsi="Arial"/>
          <w:i/>
          <w:iCs/>
          <w:color w:val="555555"/>
          <w:sz w:val="20"/>
          <w:szCs w:val="20"/>
        </w:rPr>
        <w:t xml:space="preserve">Problem Solving  |  Technical Writing  |  Self-Directed Learning  |  Web Performance Optimisation  |  Client Communication  |  Deadline Management  |  SEO Strategy  |  Agile Workflows</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2026-06-08T15:00:54.926Z</dcterms:created>
  <dcterms:modified xsi:type="dcterms:W3CDTF">2026-06-08T15:00:54.926Z</dcterms:modified>
</cp:coreProperties>
</file>

<file path=docProps/custom.xml><?xml version="1.0" encoding="utf-8"?>
<Properties xmlns="http://schemas.openxmlformats.org/officeDocument/2006/custom-properties" xmlns:vt="http://schemas.openxmlformats.org/officeDocument/2006/docPropsVTypes"/>
</file>