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Calibri" w:hAnsi="Calibri" w:eastAsia="Microsoft YaHei"/>
          <w:b/>
          <w:color w:val="0B2545"/>
          <w:sz w:val="40"/>
        </w:rPr>
        <w:t>《大学物理》上册 47 道作业题逐题解题模板</w:t>
      </w:r>
    </w:p>
    <w:p>
      <w:pPr>
        <w:spacing w:before="0" w:after="200" w:line="276" w:lineRule="auto"/>
        <w:jc w:val="center"/>
      </w:pPr>
      <w:r>
        <w:rPr>
          <w:rFonts w:ascii="Calibri" w:hAnsi="Calibri" w:eastAsia="Microsoft YaHei"/>
          <w:color w:val="555555"/>
          <w:sz w:val="20"/>
        </w:rPr>
        <w:t>结构：题意摘要｜建模/受力图思路｜关键公式｜解题步骤｜最终答案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说明：本讲义按老师指定的47道题整理为“解题模板”。少数题目受图示方向或教材符号约定影响正负号，文中已标注方向约定；考试作答时先画图、定正方向，再代公式。</w:t>
            </w:r>
          </w:p>
        </w:tc>
      </w:tr>
    </w:tbl>
    <w:p/>
    <w:p>
      <w:pPr>
        <w:pStyle w:val="Heading1"/>
      </w:pPr>
      <w:r>
        <w:t>一、47题总览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1800"/>
        <w:gridCol w:w="2700"/>
        <w:gridCol w:w="3760"/>
      </w:tblGrid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题号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核心题型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最常用入口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第一章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1-6,16,17,22,24,26,30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运动学与相对运动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x-v-a互求；切向/法向加速度；相对速度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第二章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2-10,23,24,25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牛顿定律与变力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受力图；ΣF=ma；功-能；阻力微分方程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第三章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3-11,19,22,25,26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动量、功和能量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Δp；W=∫Fdx；非保守力做功；弹簧临界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第四章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4-10,14,15,17,18,21,22,23,27,28,32,33,34,36,37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刚体转动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J；ΣM=Jα；角动量守恒；转动动能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第五章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5-10,11,18,25,32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静电场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电场积分；高斯定理；电势积分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第六章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6-6,8,14,15,16,28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导体、电介质、电容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导体等势；接地；镜像法；恒压/恒荷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第七章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7-13,17,20,30,39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恒定磁场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毕奥-萨伐尔；安培环路；洛伦兹力；磁压力</w:t>
            </w:r>
          </w:p>
        </w:tc>
      </w:tr>
    </w:tbl>
    <w:p>
      <w:pPr>
        <w:pStyle w:val="Heading1"/>
      </w:pPr>
      <w:r>
        <w:t>二、逐题解题模板</w:t>
      </w:r>
    </w:p>
    <w:p>
      <w:pPr>
        <w:pStyle w:val="Heading2"/>
      </w:pPr>
      <w:r>
        <w:t>第一章 质点运动学</w:t>
      </w:r>
    </w:p>
    <w:p>
      <w:pPr>
        <w:pStyle w:val="Heading3"/>
      </w:pPr>
      <w:r>
        <w:rPr>
          <w:rFonts w:ascii="Calibri" w:hAnsi="Calibri" w:eastAsia="Microsoft YaHei"/>
          <w:b/>
        </w:rPr>
        <w:t>1-6  已知直线运动方程求位移、路程、速度、加速度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x=2+6t-2t^3，求前4.0 s内位移大小、路程，以及t=4 s时速度和加速度。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一维直线运动。先由x(t)求v(t)、a(t)，再检查v是否变号；路程要按运动方向改变处分段。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v=dx/dt，a=dv/dt；位移Δx=x2-x1；路程为各段位移绝对值之和。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v=6-6t^2，a=-12t。v=0得t=1 s，说明0~1 s与1~4 s方向不同。x(0)=2，x(1)=6，x(4)=-102。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位移Δx=-104 m，位移大小104 m；路程=|6-2|+|-102-6|=112 m；v(4)=-90 m/s；a(4)=-48 m/s^2。</w:t>
      </w:r>
    </w:p>
    <w:p>
      <w:pPr>
        <w:pStyle w:val="Heading3"/>
      </w:pPr>
      <w:r>
        <w:rPr>
          <w:rFonts w:ascii="Calibri" w:hAnsi="Calibri" w:eastAsia="Microsoft YaHei"/>
          <w:b/>
        </w:rPr>
        <w:t>1-16  由加速度反推运动方程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a=4-t^2，且t=3 s时x=9 m、v=2 m/s，求x(t)。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一维变加速度运动。对a(t)积分得v(t)，再积分得x(t)，两个积分常数用给定时刻条件确定。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v=∫a dt+C1，x=∫v dt+C2。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v=4t-t^3/3+C1。代t=3、v=2，得C1=-1。x=2t^2-t^4/12-t+C2。代t=3、x=9，得C2=3/4。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v=4t-t^3/3-1；x=2t^2-t^4/12-t+3/4。</w:t>
      </w:r>
    </w:p>
    <w:p>
      <w:pPr>
        <w:pStyle w:val="Heading3"/>
      </w:pPr>
      <w:r>
        <w:rPr>
          <w:rFonts w:ascii="Calibri" w:hAnsi="Calibri" w:eastAsia="Microsoft YaHei"/>
          <w:b/>
        </w:rPr>
        <w:t>1-17  空气阻力下的变加速度下落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石子由静止下落，加速度a=A-Bv，求速度和运动方程。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取竖直向下为正，初始v(0)=0、x(0)=0。加速度含v，要列微分方程并分离变量。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dv/dt=A-Bv；dx/dt=v。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由dv/(A-Bv)=dt积分，得v=A/B(1-e^{-Bt})。再对v积分得x(t)。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v(t)=A/B(1-e^{-Bt})；x(t)=A t/B - A(1-e^{-Bt})/B^2。</w:t>
      </w:r>
    </w:p>
    <w:p>
      <w:pPr>
        <w:pStyle w:val="Heading3"/>
      </w:pPr>
      <w:r>
        <w:rPr>
          <w:rFonts w:ascii="Calibri" w:hAnsi="Calibri" w:eastAsia="Microsoft YaHei"/>
          <w:b/>
        </w:rPr>
        <w:t>1-22  平面曲线运动的速度、加速度和曲率半径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r=2.0t i+(19.0-2.0t^2)j，求轨迹、t=1到2 s平均速度、t=1 s速度和切向/法向加速度、曲率半径。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二维运动。由矢量位置求矢量速度、加速度；切向加速度看速度大小变化，法向加速度看方向变化。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v=dr/dt，a=dv/dt，aτ=(v·a)/|v|，an=sqrt(a^2-aτ^2)，ρ=v^2/an。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x=2t，所以t=x/2，代入y=19-2t^2得轨迹。v=2i-4tj，a=-4j。t=1时v=2i-4j，|v|=2√5。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轨迹：y=19-x^2/2。平均速度(1到2 s)：2i-6j m/s。t=1 s：v=2i-4j m/s，aτ=8/√5 m/s^2，an=4/√5 m/s^2，ρ=5√5 m。</w:t>
      </w:r>
    </w:p>
    <w:p>
      <w:pPr>
        <w:pStyle w:val="Heading3"/>
      </w:pPr>
      <w:r>
        <w:rPr>
          <w:rFonts w:ascii="Calibri" w:hAnsi="Calibri" w:eastAsia="Microsoft YaHei"/>
          <w:b/>
        </w:rPr>
        <w:t>1-24  圆周运动中由弧长规律求总加速度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半径R圆周，s=v0t-1/2bt^2，求t时刻总加速度；何时总加速度大小等于b；此时已转过多少圈。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曲线运动分解为切向和法向。弧长导数给速率，速率导数给切向加速度。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v=ds/dt，aτ=dv/dt，an=v^2/R，a=sqrt(aτ^2+an^2)，N=s/(2πR)。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v=v0-bt，aτ=-b，an=(v0-bt)^2/R。总加速度大小等于b时，必须an=0，即v=0。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a=sqrt[b^2+(v0-bt)^4/R^2]；t=v0/b；此时s=v0^2/(2b)，圈数N=v0^2/(4πbR)。</w:t>
      </w:r>
    </w:p>
    <w:p>
      <w:pPr>
        <w:pStyle w:val="Heading3"/>
      </w:pPr>
      <w:r>
        <w:rPr>
          <w:rFonts w:ascii="Calibri" w:hAnsi="Calibri" w:eastAsia="Microsoft YaHei"/>
          <w:b/>
        </w:rPr>
        <w:t>1-26  角位置已知的圆周运动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R=0.10 m，θ=2+4t^3。求t=2 s时法向、切向加速度；求aτ为总加速度一半时θ；求aτ=an时t。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由θ(t)先求ω和α，再由角量转成线加速度。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ω=dθ/dt，α=dω/dt，aτ=Rα，an=Rω^2。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ω=12t^2，α=24t，故aτ=2.4t，an=14.4t^4。若aτ=a/2，则an=√3 aτ；若aτ=an，直接令二者相等。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t=2 s：aτ=4.8 m/s^2，an=230.4 m/s^2。aτ=a/2时t^3=√3/6，θ=2+2√3/3 rad。aτ=an时t=(1/6)^{1/3} s。</w:t>
      </w:r>
    </w:p>
    <w:p>
      <w:pPr>
        <w:pStyle w:val="Heading3"/>
      </w:pPr>
      <w:r>
        <w:rPr>
          <w:rFonts w:ascii="Calibri" w:hAnsi="Calibri" w:eastAsia="Microsoft YaHei"/>
          <w:b/>
        </w:rPr>
        <w:t>1-30  汽车和雨滴的相对运动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汽车在雨中行驶，车后方长方形物体长l、高h；雨滴速率v2，方向偏离竖直θ，求车速v1使物体刚好不被淋湿。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在汽车参考系看雨滴轨迹。相对速度的斜率必须刚好沿物体的保护边界线。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v雨/车=v雨/地-v车/地；临界几何：|vx,rel|/|vy,rel|=l/h。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若按图取雨滴水平分速度与车速反向，则|vx,rel|=v1+v2 sinθ，|vy,rel|=v2 cosθ。临界条件为(v1+v2 sinθ)/(v2 cosθ)=l/h。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按上述方向约定：v1=(l/h)v2 cosθ-v2 sinθ。若雨滴水平分速度与车同向，则把最后一项改为+v2 sinθ；考试时先画相对速度图确定符号。</w:t>
      </w:r>
    </w:p>
    <w:p>
      <w:pPr>
        <w:pStyle w:val="Heading2"/>
      </w:pPr>
      <w:r>
        <w:t>第二章 牛顿运动定律</w:t>
      </w:r>
    </w:p>
    <w:p>
      <w:pPr>
        <w:pStyle w:val="Heading3"/>
      </w:pPr>
      <w:r>
        <w:rPr>
          <w:rFonts w:ascii="Calibri" w:hAnsi="Calibri" w:eastAsia="Microsoft YaHei"/>
          <w:b/>
        </w:rPr>
        <w:t>2-10  半球形碗内小球匀速圆周运动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小球在半径R的半球形碗内以角速度ω在水平面内做匀速圆周运动，求距碗底高度。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受力只有重力mg和碗壁支持力N。竖直方向平衡，水平方向合力提供向心力。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Ncosθ=mg，Nsinθ=mω^2(Rsinθ)。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由第二式得N=mω^2R，再代入竖直平衡得cosθ=g/(ω^2R)。小球距碗底h=R-Rcosθ。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h=R-g/ω^2；成立条件ω^2R≥g。</w:t>
      </w:r>
    </w:p>
    <w:p>
      <w:pPr>
        <w:pStyle w:val="Heading3"/>
      </w:pPr>
      <w:r>
        <w:rPr>
          <w:rFonts w:ascii="Calibri" w:hAnsi="Calibri" w:eastAsia="Microsoft YaHei"/>
          <w:b/>
        </w:rPr>
        <w:t>2-23  反平方引力下由功-能定理求速度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质点受F=-k/x^2作用，从x=A处静止释放，求x=A/4处速度。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力是位置函数，优先用变力做功，不必先解运动微分方程。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W=∫F dx=ΔEk。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W=∫_A^{A/4}(-k/x^2)dx=[k/x]_A^{A/4}=3k/A。令1/2mv^2=W。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v=sqrt(6k/(mA))。</w:t>
      </w:r>
    </w:p>
    <w:p>
      <w:pPr>
        <w:pStyle w:val="Heading3"/>
      </w:pPr>
      <w:r>
        <w:rPr>
          <w:rFonts w:ascii="Calibri" w:hAnsi="Calibri" w:eastAsia="Microsoft YaHei"/>
          <w:b/>
        </w:rPr>
        <w:t>2-24  竖直上抛且空气阻力与v²成正比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物体以v0竖直上抛，阻力大小Fr=kmv^2，求最大高度和落回地面速度。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上升和下降阻力方向不同。用v dv/dy形式，避免直接求v(t)。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上升：v dv/dy=-g-kv^2；下降：w dw/ds=g-kw^2。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上升令u=v^2，得du/dy+2ku=-2g；顶点u=0。下降从顶点静止开始，解du/ds+2ku=2g。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最大高度H=(1/(2k))ln(1+kv0^2/g)；落回地面的速率v=v0/sqrt(1+kv0^2/g)。</w:t>
      </w:r>
    </w:p>
    <w:p>
      <w:pPr>
        <w:pStyle w:val="Heading3"/>
      </w:pPr>
      <w:r>
        <w:rPr>
          <w:rFonts w:ascii="Calibri" w:hAnsi="Calibri" w:eastAsia="Microsoft YaHei"/>
          <w:b/>
        </w:rPr>
        <w:t>2-25  恒定牵引力与二次阻力下的加速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摩托车牵引力F恒定，阻力与v²成正比，最大速度vm，求从静止到vm/2的时间和路程。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最大速度由合力为零确定，即阻力系数可用F和vm替代。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m dv/dt=F(1-v^2/vm^2)，m v dv/dx=F(1-v^2/vm^2)。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时间积分∫dv/(1-v²/vm²)。路程积分∫v dv/(1-v²/vm²)。上限均为vm/2。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t=(mvm/(2F))ln3；s=(mvm^2/(2F))ln(4/3)。</w:t>
      </w:r>
    </w:p>
    <w:p>
      <w:pPr>
        <w:pStyle w:val="Heading2"/>
      </w:pPr>
      <w:r>
        <w:t>第三章 动量守恒和能量守恒</w:t>
      </w:r>
    </w:p>
    <w:p>
      <w:pPr>
        <w:pStyle w:val="Heading3"/>
      </w:pPr>
      <w:r>
        <w:rPr>
          <w:rFonts w:ascii="Calibri" w:hAnsi="Calibri" w:eastAsia="Microsoft YaHei"/>
          <w:b/>
        </w:rPr>
        <w:t>3-11  简谐运动中的动量增量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小球在F=-kx作用下运动，x=Acosωt，求0到π/(2ω)内动量增量。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只需由x(t)求速度，再用Δp=mΔv。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v=dx/dt=-Aωsinωt；Δp=m[v(t2)-v(t1)]。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t=0时v=0；t=π/(2ω)时v=-Aω。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Δp=-mAω，方向沿x负方向；大小为mAω。</w:t>
      </w:r>
    </w:p>
    <w:p>
      <w:pPr>
        <w:pStyle w:val="Heading3"/>
      </w:pPr>
      <w:r>
        <w:rPr>
          <w:rFonts w:ascii="Calibri" w:hAnsi="Calibri" w:eastAsia="Microsoft YaHei"/>
          <w:b/>
        </w:rPr>
        <w:t>3-19  线性减小外力做功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质点从x=0静止出发，外力从F0线性减小到x=L处为0，求外力做功和x=L处速度。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F-x图像是三角形，做功等于图像面积。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W=∫_0^L F dx；W=1/2mv^2。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F=F0(1-x/L)，故W=F0L/2。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W=F0L/2；v=sqrt(F0L/m)。</w:t>
      </w:r>
    </w:p>
    <w:p>
      <w:pPr>
        <w:pStyle w:val="Heading3"/>
      </w:pPr>
      <w:r>
        <w:rPr>
          <w:rFonts w:ascii="Calibri" w:hAnsi="Calibri" w:eastAsia="Microsoft YaHei"/>
          <w:b/>
        </w:rPr>
        <w:t>3-22  阻力与v²成正比时的阻力做功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物体按v=ct^3运动，介质阻力f=kv²，求从x=0到x=l阻力做功。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阻力做负功。因为v给成t函数，要用dx=vdt或先求v(x)。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W阻=-∫kv² dx，x=∫vdt=ct^4/4。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由x=ct^4/4得v=c(4x/c)^{3/4}，所以v²=8√c x^{3/2}。代入积分。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W阻=-(16/5)k√c l^{5/2}。</w:t>
      </w:r>
    </w:p>
    <w:p>
      <w:pPr>
        <w:pStyle w:val="Heading3"/>
      </w:pPr>
      <w:r>
        <w:rPr>
          <w:rFonts w:ascii="Calibri" w:hAnsi="Calibri" w:eastAsia="Microsoft YaHei"/>
          <w:b/>
        </w:rPr>
        <w:t>3-25  粗糙水平面上绳系质点圆周运动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质点半径r做圆周运动，初速v0，一周后速率变为v0/2，求摩擦做功、动摩擦因数、停止前转过圈数。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摩擦力大小μmg恒定，始终切向反向。用功能关系最简单。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Wf=ΔEk；Wf=-μmg·2πr。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一周内ΔEk=1/2m(v0/2)^2-1/2mv0^2=-3mv0^2/8。由此求μ。总停止距离由-μmgs=-1/2mv0^2。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一周摩擦做功Wf=-3mv0^2/8；μ=3v0^2/(16πrg)；停止前总圈数N=4/3。</w:t>
      </w:r>
    </w:p>
    <w:p>
      <w:pPr>
        <w:pStyle w:val="Heading3"/>
      </w:pPr>
      <w:r>
        <w:rPr>
          <w:rFonts w:ascii="Calibri" w:hAnsi="Calibri" w:eastAsia="Microsoft YaHei"/>
          <w:b/>
        </w:rPr>
        <w:t>3-26  弹簧连接两板的临界提起问题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A、B两板由弹簧连接，质量分别为m1、m2，弹簧系数k；问A上需加多大压力，释放后能使B刚被提起。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释放前弹簧被额外压缩；B刚被提起时弹簧拉力等于m2g。临界情况速度取0，用能量守恒。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释放初态压缩量x1=(m1g+P)/k；B刚提起时弹簧伸长量y=m2g/k；1/2kx1²=1/2ky²+m1g(x1+y)。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将y=m2g/k代入能量式，化简得x1=y+2m1g/k=(m2+2m1)g/k。再由P=kx1-m1g求P。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所需最小压力P=(m1+m2)g。</w:t>
      </w:r>
    </w:p>
    <w:p>
      <w:pPr>
        <w:pStyle w:val="Heading2"/>
      </w:pPr>
      <w:r>
        <w:t>第四章 刚体转动和流体运动</w:t>
      </w:r>
    </w:p>
    <w:p>
      <w:pPr>
        <w:pStyle w:val="Heading3"/>
      </w:pPr>
      <w:r>
        <w:rPr>
          <w:rFonts w:ascii="Calibri" w:hAnsi="Calibri" w:eastAsia="Microsoft YaHei"/>
          <w:b/>
        </w:rPr>
        <w:t>4-10  圆盘挖去同心圆后的转动惯量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原圆盘质量m、半径R，挖去中心半径R/2部分，求剩余部分对中心轴OO和边缘平行轴O'O'的转动惯量。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用“完整圆盘-被挖小圆盘”。第二问再用平行轴定理。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J圆盘=1/2mR²；J=Jc+Md²。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小圆盘质量m/4、半径R/2，故J小=mR²/32。剩余质量3m/4。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J_OO=15mR²/32；J_O'O'=J_OO+(3m/4)R²=39mR²/32。这里m按原完整圆盘质量计。</w:t>
      </w:r>
    </w:p>
    <w:p>
      <w:pPr>
        <w:pStyle w:val="Heading3"/>
      </w:pPr>
      <w:r>
        <w:rPr>
          <w:rFonts w:ascii="Calibri" w:hAnsi="Calibri" w:eastAsia="Microsoft YaHei"/>
          <w:b/>
        </w:rPr>
        <w:t>4-14  复合滑轮两侧悬挂物体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两轮半径R1、R2，转动惯量J1、J2，两侧挂m1、m2，求加速度和张力。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设m1侧向下为正。两物体线加速度分别与角加速度满足a1=R1α、a2=R2α，方向相反。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m1g-T1=m1R1α；T2-m2g=m2R2α；T1R1-T2R2=(J1+J2)α。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联立三式，消去T1、T2。若算得α为负，说明实际方向与假设相反。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α=(m1gR1-m2gR2)/(J1+J2+m1R1²+m2R2²)；T1=m1(g-R1α)，T2=m2(g+R2α)。</w:t>
      </w:r>
    </w:p>
    <w:p>
      <w:pPr>
        <w:pStyle w:val="Heading3"/>
      </w:pPr>
      <w:r>
        <w:rPr>
          <w:rFonts w:ascii="Calibri" w:hAnsi="Calibri" w:eastAsia="Microsoft YaHei"/>
          <w:b/>
        </w:rPr>
        <w:t>4-15  斜面-滑轮-悬挂物系统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A在粗糙斜面上、B悬挂，滑轮半径r、转动惯量J，B向下加速，求加速度和两绳张力。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A沿斜面向上，摩擦力沿斜面向下。滑轮有转动惯量，所以两侧张力不相等。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A：T1-m1g sinθ-μm1g cosθ=m1a；B：m2g-T2=m2a；滑轮：(T2-T1)r=J(a/r)。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三式相加消去T1、T2，得到a；再回代求T1、T2。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a=[m2g-m1g(sinθ+μcosθ)]/(m1+m2+J/r²)；T1=m1a+m1g(sinθ+μcosθ)；T2=m2g-m2a。</w:t>
      </w:r>
    </w:p>
    <w:p>
      <w:pPr>
        <w:pStyle w:val="Heading3"/>
      </w:pPr>
      <w:r>
        <w:rPr>
          <w:rFonts w:ascii="Calibri" w:hAnsi="Calibri" w:eastAsia="Microsoft YaHei"/>
          <w:b/>
        </w:rPr>
        <w:t>4-17  转动圆盘受面摩擦力矩停止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均匀圆盘质量m、半径R，以ω转动，放到粗糙水平面上，摩擦因数μ，求摩擦力矩和停止时间。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压力均匀分布在圆盘底面。取半径r处环带，积分摩擦力矩。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dM=r dF，dF=μ(mg/πR²)2πr dr；J=1/2mR²。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M=∫_0^R μ(mg/πR²)2πr²dr=2μmgR/3。角减速度α=M/J=4μg/(3R)。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摩擦力矩大小M=2μmgR/3，方向阻碍转动；停止时间t=3Rω/(4μg)。</w:t>
      </w:r>
    </w:p>
    <w:p>
      <w:pPr>
        <w:pStyle w:val="Heading3"/>
      </w:pPr>
      <w:r>
        <w:rPr>
          <w:rFonts w:ascii="Calibri" w:hAnsi="Calibri" w:eastAsia="Microsoft YaHei"/>
          <w:b/>
        </w:rPr>
        <w:t>4-18  阻力矩与角速度成正比的风扇减速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风扇转动惯量J，阻力矩M=-kω，初角速度ω0，求角速度减半时间和转过圈数。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转动微分方程，形式与一阶指数衰减相同。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J dω/dt=-kω；θ=∫ωdt。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解得ω=ω0e^{-kt/J}。令ω=ω0/2得时间；再积分角位移。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t=(J/k)ln2；此时间内θ=Jω0/(2k)，圈数N=Jω0/(4πk)。</w:t>
      </w:r>
    </w:p>
    <w:p>
      <w:pPr>
        <w:pStyle w:val="Heading3"/>
      </w:pPr>
      <w:r>
        <w:rPr>
          <w:rFonts w:ascii="Calibri" w:hAnsi="Calibri" w:eastAsia="Microsoft YaHei"/>
          <w:b/>
        </w:rPr>
        <w:t>4-21  圆盘边缘碎块脱离后的抛高和角动量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均匀圆盘绕中心轴角速度ω转动，边缘小碎块脱离且速度竖直向上，求上升高度和剩余圆盘角动量。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碎块脱离瞬间切向速度v=ωR。若题面用同一字母表示圆盘质量和碎块质量，解题时应重新命名。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h=v²/(2g)；L=Jω。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碎块作为竖直上抛质点处理。剩余圆盘角动量等于原圆盘角动量减去碎块绕轴角动量。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相对脱离点的上升高度h=ω²R²/(2g)。若原圆盘质量为M、碎块质量为m，则剩余部分角动量L'=(1/2MR²-mR²)ω。</w:t>
      </w:r>
    </w:p>
    <w:p>
      <w:pPr>
        <w:pStyle w:val="Heading3"/>
      </w:pPr>
      <w:r>
        <w:rPr>
          <w:rFonts w:ascii="Calibri" w:hAnsi="Calibri" w:eastAsia="Microsoft YaHei"/>
          <w:b/>
        </w:rPr>
        <w:t>4-22  子弹射入可绕中心转动的细杆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m1=1.0 kg、l=0.40 m细杆绕中点转动，m2=0.010 kg子弹以v=200 m/s垂直射入杆端并嵌入，求角速度。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碰撞时间短，关于转轴外力矩冲量可忽略，角动量守恒；机械能不守恒。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m2v(l/2)=[(1/12)m1l²+m2(l/2)²]ω。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代入J杆=0.01333 kg·m²，J子弹=0.00040 kg·m²，初角动量=0.010×200×0.20=0.40 kg·m²/s。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ω≈29.1 rad/s。</w:t>
      </w:r>
    </w:p>
    <w:p>
      <w:pPr>
        <w:pStyle w:val="Heading3"/>
      </w:pPr>
      <w:r>
        <w:rPr>
          <w:rFonts w:ascii="Calibri" w:hAnsi="Calibri" w:eastAsia="Microsoft YaHei"/>
          <w:b/>
        </w:rPr>
        <w:t>4-23  两个薄轮接触后的共同运动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半径r1、r2的薄轮，转动惯量J1、J2，轮I初角速度ω0，轮II初静止，接触后无滑动，求角速度。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接触冲量使轮I减速、轮II加速；最后接触处线速度相等。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J1(ω1-ω0)=-Pr1，J2ω2=Pr2，r1ω1=r2ω2。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用冲量P消去摩擦作用，再代入无滑动约束。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ω1=J1r2²ω0/(J1r2²+J2r1²)；ω2=J1r1r2ω0/(J1r2²+J2r1²)。</w:t>
      </w:r>
    </w:p>
    <w:p>
      <w:pPr>
        <w:pStyle w:val="Heading3"/>
      </w:pPr>
      <w:r>
        <w:rPr>
          <w:rFonts w:ascii="Calibri" w:hAnsi="Calibri" w:eastAsia="Microsoft YaHei"/>
          <w:b/>
        </w:rPr>
        <w:t>4-27  滑冰运动员收臂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转速1.0 r/s，转动惯量从1.44 kg·m²变为0.48 kg·m²，求新转速和收臂前后转动动能。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外力矩近似为零，角动量守恒；肌肉做功会改变转动动能。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J1ω1=J2ω2；Ek=1/2Jω²。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ω2=(J1/J2)ω1=3ω1。ω1=2π rad/s，ω2=6π rad/s。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新转速3.0 r/s。收臂前Ek=2.88π²≈28.4 J；收臂后Ek=8.64π²≈85.3 J。</w:t>
      </w:r>
    </w:p>
    <w:p>
      <w:pPr>
        <w:pStyle w:val="Heading3"/>
      </w:pPr>
      <w:r>
        <w:rPr>
          <w:rFonts w:ascii="Calibri" w:hAnsi="Calibri" w:eastAsia="Microsoft YaHei"/>
          <w:b/>
        </w:rPr>
        <w:t>4-28  蜘蛛落到转台并向中心爬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转台质量m'、半径R、初角速度ω0，蜘蛛质量m先落到边缘，后爬到距中心r处，求角速度。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竖直落下的蜘蛛初始对转轴角动量为0；全过程对竖直轴外力矩为0。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L=Jω守恒，转台J=1/2m'R²。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蜘蛛落到边缘后，总转动惯量为J+mR²；爬到r处后为J+mr²。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落到边缘后ω=m'ω0/(m'+2m)。爬到距中心r处后ω=m'R²ω0/(m'R²+2mr²)。</w:t>
      </w:r>
    </w:p>
    <w:p>
      <w:pPr>
        <w:pStyle w:val="Heading3"/>
      </w:pPr>
      <w:r>
        <w:rPr>
          <w:rFonts w:ascii="Calibri" w:hAnsi="Calibri" w:eastAsia="Microsoft YaHei"/>
          <w:b/>
        </w:rPr>
        <w:t>4-32  拉短绳长的水平圆周运动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小球在光滑水平面上以半径r0、角速度ω0转动，将半径拉为r0/2，求新角速度和拉力做功。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拉力始终沿半径，对中心无力矩，所以角动量守恒；拉力做功导致动能增加。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mr²ω=常量；W=ΔEk。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由mr0²ω0=m(r0/2)²ω得ω=4ω0。再比较前后转动动能。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ω=4ω0；W=3mr0²ω0²/2。</w:t>
      </w:r>
    </w:p>
    <w:p>
      <w:pPr>
        <w:pStyle w:val="Heading3"/>
      </w:pPr>
      <w:r>
        <w:rPr>
          <w:rFonts w:ascii="Calibri" w:hAnsi="Calibri" w:eastAsia="Microsoft YaHei"/>
          <w:b/>
        </w:rPr>
        <w:t>4-33  均匀细杆绕端点下落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m=0.50 kg，l=0.40 m细杆绕一端水平轴转动，从水平静止释放，求转过60°时α、ω；到竖直时动能和ω。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定轴转动。瞬时角加速度用力矩方程；角速度用机械能守恒。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J=1/3ml²；M=mg(l/2)cosθ；1/2Jω²=mg(l/2)sinθ。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θ从水平位置向下转过的角度。θ=60°时代入；竖直位置θ=90°。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θ=60°：α=3g/(4l)≈18.4 rad/s²，ω=sqrt(3g sin60°/l)≈7.98 rad/s。竖直时Ek=mg l/2≈0.98 J，ω=sqrt(3g/l)≈8.57 rad/s。</w:t>
      </w:r>
    </w:p>
    <w:p>
      <w:pPr>
        <w:pStyle w:val="Heading3"/>
      </w:pPr>
      <w:r>
        <w:rPr>
          <w:rFonts w:ascii="Calibri" w:hAnsi="Calibri" w:eastAsia="Microsoft YaHei"/>
          <w:b/>
        </w:rPr>
        <w:t>4-34  飞轮摩擦离合后的能量损失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A轮J1=10.0 kg·m²，n1=600 r/min；B轮初静止，接合后共同n=200 r/min，求B轮转动惯量和损失机械能。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摩擦接合过程角动量守恒，但机械能损失。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J1ω1=(J1+J2)ω；ΔE=1/2J1ω1²-1/2(J1+J2)ω²。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由转速比ω1/ω=600/200=3，得J1+J2=3J1。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J2=20.0 kg·m²；损失机械能ΔE=(4000/3)π²≈1.32×10^4 J。</w:t>
      </w:r>
    </w:p>
    <w:p>
      <w:pPr>
        <w:pStyle w:val="Heading3"/>
      </w:pPr>
      <w:r>
        <w:rPr>
          <w:rFonts w:ascii="Calibri" w:hAnsi="Calibri" w:eastAsia="Microsoft YaHei"/>
          <w:b/>
        </w:rPr>
        <w:t>4-36  小球与可转动门的完全弹性碰撞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质量m小球以速度v垂直撞到宽L、质量m0的门边缘，门绕一侧转轴转动，J=1/3m0L²，碰撞完全弹性。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关于门轴角动量守恒，同时机械能守恒；也可用接触点相对速度反向。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mvL=muL+Jω；1/2mv²=1/2mu²+1/2Jω²。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解两式，或令碰后u-Lω=-v并配合角动量方程。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ω=2mLv/(J+mL²)；小球碰后速度u=(mL²-J)/(mL²+J)v=[m-m0/3]/[m+m0/3]·v。若u&lt;0表示反弹。</w:t>
      </w:r>
    </w:p>
    <w:p>
      <w:pPr>
        <w:pStyle w:val="Heading3"/>
      </w:pPr>
      <w:r>
        <w:rPr>
          <w:rFonts w:ascii="Calibri" w:hAnsi="Calibri" w:eastAsia="Microsoft YaHei"/>
          <w:b/>
        </w:rPr>
        <w:t>4-37  小球在可自由转动圆环内滑动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空心圆环转动惯量J0、半径R、初角速度ω0，小球质量m从A点滑下，求到B、C时环角速度和小球相对环速度。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对竖直轴角动量守恒；环内壁光滑，系统机械能守恒。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(J0+mR²sin²θ)Ω=J0ω0；1/2mu²=mgR(1-cosθ)+1/2J0ω0²-1/2(J0+mR²sin²θ)Ω²。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取θ为小球从顶点A沿环下滑的圆心角。B点θ=π/2，C点θ=π。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B点：ΩB=J0ω0/(J0+mR²)，uB=sqrt[2gR+J0R²ω0²/(J0+mR²)]。C点：ΩC=ω0，uC=sqrt(4gR)。</w:t>
      </w:r>
    </w:p>
    <w:p>
      <w:pPr>
        <w:pStyle w:val="Heading2"/>
      </w:pPr>
      <w:r>
        <w:t>第五章 静电场</w:t>
      </w:r>
    </w:p>
    <w:p>
      <w:pPr>
        <w:pStyle w:val="Heading3"/>
      </w:pPr>
      <w:r>
        <w:rPr>
          <w:rFonts w:ascii="Calibri" w:hAnsi="Calibri" w:eastAsia="Microsoft YaHei"/>
          <w:b/>
        </w:rPr>
        <w:t>5-10  有限长均匀带电细杆的电场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总电荷Q均匀分布在长L细杆上，求延长线上、垂直平分线上距中心r处电场，并与无限长直线比较。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连续带电体积分。延长线上各元场同向；垂直平分线上横向分量抵消，只留垂直分量。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dq=λdx，λ=Q/L，dE=(1/4πε0)dq/R²。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延长线积分∫dx/(r-x)²；垂直平分线积分∫r dx/(x²+r²)^{3/2}。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延长线上E=Q/[πε0(4r²-L²)]。垂直平分线上E=Q/[2πε0 r sqrt(4r²+L²)]。若L→∞且λ=Q/L保持有限，垂直平分线结果趋于E=λ/(2πε0r)。</w:t>
      </w:r>
    </w:p>
    <w:p>
      <w:pPr>
        <w:pStyle w:val="Heading3"/>
      </w:pPr>
      <w:r>
        <w:rPr>
          <w:rFonts w:ascii="Calibri" w:hAnsi="Calibri" w:eastAsia="Microsoft YaHei"/>
          <w:b/>
        </w:rPr>
        <w:t>5-11  均匀带电半球壳球心电场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半径R半球壳面电荷密度σ，求球心O处电场。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按球面元积分。由于轴对称，垂直于对称轴的分量相互抵消，只积分轴向分量。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dE=(1/4πε0)σdS/R²，dS=R²sinθdθdφ。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E轴=(σ/4πε0)∫_0^{2π}∫_0^{π/2}cosθsinθdθdφ。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电场大小E=σ/(4ε0)，方向沿半球壳对称轴，正电荷时指向开口一侧。</w:t>
      </w:r>
    </w:p>
    <w:p>
      <w:pPr>
        <w:pStyle w:val="Heading3"/>
      </w:pPr>
      <w:r>
        <w:rPr>
          <w:rFonts w:ascii="Calibri" w:hAnsi="Calibri" w:eastAsia="Microsoft YaHei"/>
          <w:b/>
        </w:rPr>
        <w:t>5-18  非均匀球对称电荷分布的电场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半径R球内ρ=kr，球外ρ=0，求E(r)。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球对称，直接用高斯面；也可把球分成薄球壳叠加。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∮E·dS=Q内/ε0，Q内=∫ρ dV。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r&lt;R时Q内=∫_0^r kr'·4πr'^2dr'=πkr^4；r&gt;R时Q总=πkR^4。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r≤R：E=kr²/(4ε0)。r≥R：E=kR^4/(4ε0r²)。k&gt;0时方向径向向外。</w:t>
      </w:r>
    </w:p>
    <w:p>
      <w:pPr>
        <w:pStyle w:val="Heading3"/>
      </w:pPr>
      <w:r>
        <w:rPr>
          <w:rFonts w:ascii="Calibri" w:hAnsi="Calibri" w:eastAsia="Microsoft YaHei"/>
          <w:b/>
        </w:rPr>
        <w:t>5-25  三点电荷平衡与移到无穷远的功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Q1、Q2、Q3等间距d排列，Q1=Q3=Q，要求其中端点电荷受力为零，并把Q2移到无穷远。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中间电荷受两端等量电荷作用天然抵消；真正决定Q2的是端点电荷平衡。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库仑力F=kq1q2/r²；电势能U=kΣqiqj/rij。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对Q1列平衡：Q2对Q1的吸引大小等于Q3对Q1的排斥大小，即k|QQ2|/d²=kQ²/(2d)²。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Q2/Q3=-1/4。固定Q1、Q3，把Q2移到无穷远，外力做功W外=Q²/(8πε0d)。</w:t>
      </w:r>
    </w:p>
    <w:p>
      <w:pPr>
        <w:pStyle w:val="Heading3"/>
      </w:pPr>
      <w:r>
        <w:rPr>
          <w:rFonts w:ascii="Calibri" w:hAnsi="Calibri" w:eastAsia="Microsoft YaHei"/>
          <w:b/>
        </w:rPr>
        <w:t>5-32  无限长均匀带电圆柱体的电势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半径R无限长圆柱体，电荷体密度ρ，表面电势取0，求空间电势分布并画曲线。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先由高斯定理分段求E，再用电势差积分。无限长体系不能把无穷远取零势。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E内=ρr/(2ε0)，E外=ρR²/(2ε0r)；V(r)-V(R)=-∫_R^r E dr。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r&lt;R时从r积分到R；r&gt;R时从R积分到r，注意符号。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r≤R：V=ρ(R²-r²)/(4ε0)。r≥R：V=-(ρR²/(2ε0))ln(r/R)。且V(R)=0。</w:t>
      </w:r>
    </w:p>
    <w:p>
      <w:pPr>
        <w:pStyle w:val="Heading2"/>
      </w:pPr>
      <w:r>
        <w:t>第六章 静电场中的导体与电介质</w:t>
      </w:r>
    </w:p>
    <w:p>
      <w:pPr>
        <w:pStyle w:val="Heading3"/>
      </w:pPr>
      <w:r>
        <w:rPr>
          <w:rFonts w:ascii="Calibri" w:hAnsi="Calibri" w:eastAsia="Microsoft YaHei"/>
          <w:b/>
        </w:rPr>
        <w:t>6-6  带空腔导体球的静电屏蔽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不带电导体球内有两个球形空腔，空腔中心有qb、qc，球外较远处有qd，求各点电荷受力。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导体静电平衡：导体内部场为0，空腔内外互相屏蔽。空腔中心点电荷在球形空腔中不受自身感应电荷合力。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内表面感应电荷总量分别为-qb、-qc；外表面总电荷为qb+qc。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qb、qc位于各自球形空腔中心，内壁感应电荷均匀，对中心合场为0；外部电荷也被导体屏蔽。qd较远时，可把导体外表面总电荷近似看成集中在球心。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Fb=0，Fc=0。qd受力近似为Fd=(1/4πε0)qd(qb+qc)/r²，沿球心与qd连线；若qd离导体不远，还需考虑导体极化的镜像效应。</w:t>
      </w:r>
    </w:p>
    <w:p>
      <w:pPr>
        <w:pStyle w:val="Heading3"/>
      </w:pPr>
      <w:r>
        <w:rPr>
          <w:rFonts w:ascii="Calibri" w:hAnsi="Calibri" w:eastAsia="Microsoft YaHei"/>
          <w:b/>
        </w:rPr>
        <w:t>6-8  同心导体球与导体球壳的电势、电场分布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导体球半径R1，外有同心导体球壳半径R2，球壳总电荷Q，内球电势V0，求电势和电场。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同心球对称，用高斯定理。设内球电荷为q，由内球电势条件决定q。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V0=(1/4πε0)(q/R1+Q/R2)。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由上式求q=4πε0R1V0-(R1/R2)Q。再按区域写E和V。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r&lt;R1：E=0，V=V0。R1&lt;r&lt;R2：E=q/(4πε0r²)，V=(1/4πε0)(q/r+Q/R2)。r&gt;R2：E=(Q+q)/(4πε0r²)，V=(Q+q)/(4πε0r)。</w:t>
      </w:r>
    </w:p>
    <w:p>
      <w:pPr>
        <w:pStyle w:val="Heading3"/>
      </w:pPr>
      <w:r>
        <w:rPr>
          <w:rFonts w:ascii="Calibri" w:hAnsi="Calibri" w:eastAsia="Microsoft YaHei"/>
          <w:b/>
        </w:rPr>
        <w:t>6-14  带电导体板靠近不带电导体板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带电量Q的导体板A靠近不带电同形导体板B，面积S、间距d，忽略边缘效应，求电势差；若B接地再讨论。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大平板模型。未接地时B总电荷为0；接地时B电势固定为0且可与大地交换电荷。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平行板间E=σ/ε0，U=Ed。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未接地时，相对两面电荷量为±Q/2，所以板间E=Q/(2ε0S)。B接地后，A的电荷主要在面对B一侧，B感应-Q，板间E=Q/(ε0S)。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未接地：U_AB=Qd/(2ε0S)。B接地：U_AB=Qd/(ε0S)。</w:t>
      </w:r>
    </w:p>
    <w:p>
      <w:pPr>
        <w:pStyle w:val="Heading3"/>
      </w:pPr>
      <w:r>
        <w:rPr>
          <w:rFonts w:ascii="Calibri" w:hAnsi="Calibri" w:eastAsia="Microsoft YaHei"/>
          <w:b/>
        </w:rPr>
        <w:t>6-15  带电球壳内偏心点电荷的球心电势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金属球壳总电荷Q，内半径a、外半径b，腔内距球心r处有点电荷q，求球心O电势。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内腔问题用镜像法，外表面总电荷为Q+q并使整个导体为等势体。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偏心点电荷在半径a接地球腔内的像电荷q'=-(a/r)q，像距中心a²/r。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球心电势=点电荷贡献+kq/r + 像电荷贡献-kq/a + 导体整体常势k(Q+q)/b。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V_O=(1/4πε0)[q/r-q/a+(Q+q)/b]。</w:t>
      </w:r>
    </w:p>
    <w:p>
      <w:pPr>
        <w:pStyle w:val="Heading3"/>
      </w:pPr>
      <w:r>
        <w:rPr>
          <w:rFonts w:ascii="Calibri" w:hAnsi="Calibri" w:eastAsia="Microsoft YaHei"/>
          <w:b/>
        </w:rPr>
        <w:t>6-16  接地金属球旁点电荷的感应电荷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半径R金属球接地，球心到外部点电荷q距离r(r&gt;R)，求球面感应电荷。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接地导体球经典镜像法。球面电势为0。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像电荷q'=-(R/r)q，位于球心到q连线上，距球心R²/r处。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接地球外场等效为真实q加像电荷q'；球面总感应电荷等于像电荷。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球面总感应电荷Q_ind=-qR/r。若要求面密度：σ(θ)=-q(r²-R²)/[4πR(r²+R²-2Rr cosθ)^{3/2}]。</w:t>
      </w:r>
    </w:p>
    <w:p>
      <w:pPr>
        <w:pStyle w:val="Heading3"/>
      </w:pPr>
      <w:r>
        <w:rPr>
          <w:rFonts w:ascii="Calibri" w:hAnsi="Calibri" w:eastAsia="Microsoft YaHei"/>
          <w:b/>
        </w:rPr>
        <w:t>6-28  平行板电容器一半插入电介质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平行板面积S、间距d，接电压U；板间一半插入相对介电常量εr的介质，比较A、B点电场。再讨论断开电源后插入介质。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一半插入是两个并联电容：空气区和介质区共用同一电压。先判断恒压还是恒荷。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接电源：U不变，E=U/d。断电：Q不变，C'=ε0S(1+εr)/(2d)。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接电源时，两区域板间电势差都为U，所以场强相同。断电时原电荷Q0=ε0SU/d，新电压U'=Q0/C'=2U/(1+εr)。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接电源插入：EA=EB=U/d，与未插入时相同。断电后插入：EA=EB=2U/[(1+εr)d]，为原场强的2/(1+εr)。</w:t>
      </w:r>
    </w:p>
    <w:p>
      <w:pPr>
        <w:pStyle w:val="Heading2"/>
      </w:pPr>
      <w:r>
        <w:t>第七章 恒定磁场</w:t>
      </w:r>
    </w:p>
    <w:p>
      <w:pPr>
        <w:pStyle w:val="Heading3"/>
      </w:pPr>
      <w:r>
        <w:rPr>
          <w:rFonts w:ascii="Calibri" w:hAnsi="Calibri" w:eastAsia="Microsoft YaHei"/>
          <w:b/>
        </w:rPr>
        <w:t>7-13  半圆柱面电流在轴线处的磁场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半径R的无限长半圆柱面导体，电流I沿长度方向均匀分布，求轴线OO'上的磁感应强度。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把半圆柱面分成许多平行长直电流元，轴线上各元磁场叠加；对称分量抵消。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dI=I dφ/π，dB=μ0dI/(2πR)。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积分半圆φ从0到π，只有沿对称直径方向的分量保留，∫sinφ dφ=2。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B=μ0I/(π²R)，方向沿半圆截面的对称直径，具体指向由右手定则确定。</w:t>
      </w:r>
    </w:p>
    <w:p>
      <w:pPr>
        <w:pStyle w:val="Heading3"/>
      </w:pPr>
      <w:r>
        <w:rPr>
          <w:rFonts w:ascii="Calibri" w:hAnsi="Calibri" w:eastAsia="Microsoft YaHei"/>
          <w:b/>
        </w:rPr>
        <w:t>7-17  同轴电缆的磁场分布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同轴电缆内导体半径R1，外导体内外半径R2、R3，内外电流均为I且方向相反，求各区域B并画B-r曲线。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圆柱对称，直接用安培环路定理，关键是分区域计算包围电流。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∮B·dl=μ0I_enc，B·2πr=μ0I_enc。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r&lt;R1时包围电流按面积比例；R1&lt;r&lt;R2包围全部内导体电流；R2&lt;r&lt;R3要扣除外导体中已包围的反向电流；r&gt;R3总包围电流为0。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r&lt;R1：B=μ0Ir/(2πR1²)。R1&lt;r&lt;R2：B=μ0I/(2πr)。R2&lt;r&lt;R3：B=μ0I(R3²-r²)/[2πr(R3²-R2²)]。r&gt;R3：B=0。方向为环向。</w:t>
      </w:r>
    </w:p>
    <w:p>
      <w:pPr>
        <w:pStyle w:val="Heading3"/>
      </w:pPr>
      <w:r>
        <w:rPr>
          <w:rFonts w:ascii="Calibri" w:hAnsi="Calibri" w:eastAsia="Microsoft YaHei"/>
          <w:b/>
        </w:rPr>
        <w:t>7-20  长直圆导线内部的磁通量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电流I均匀通过半径R的长直圆导线，求单位长度导线中通过图示径向剖面的磁通量。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先用安培环路求导线内部B(r)，再对剖面面积积分。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B(r)=μ0Ir/(2πR²)，dΦ=B(r)·1·dr。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单位长度下，从r=0积分到R。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Φ=∫_0^R μ0Ir/(2πR²)dr=μ0I/(4π)。</w:t>
      </w:r>
    </w:p>
    <w:p>
      <w:pPr>
        <w:pStyle w:val="Heading3"/>
      </w:pPr>
      <w:r>
        <w:rPr>
          <w:rFonts w:ascii="Calibri" w:hAnsi="Calibri" w:eastAsia="Microsoft YaHei"/>
          <w:b/>
        </w:rPr>
        <w:t>7-30  质子在地磁场中的洛伦兹力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地磁场B=0.4×10^-4 T，方向向北；质子以v=5.0×10^7 m/s垂直地面通过，求洛伦兹力方向、大小，并与重力比较。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运动电荷受力F=qv×B。宇宙射线质子通常取竖直向下进入大气；若题中取向上，方向相反。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F=qvB，G=mpg。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代入q=1.60×10^-19 C，mp=1.67×10^-27 kg。若质子向下，v×B指向东。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F≈3.2×10^-16 N。F/G≈2.0×10^10，远大于重力。向下运动时磁力向东；向上运动时向西。</w:t>
      </w:r>
    </w:p>
    <w:p>
      <w:pPr>
        <w:pStyle w:val="Heading3"/>
      </w:pPr>
      <w:r>
        <w:rPr>
          <w:rFonts w:ascii="Calibri" w:hAnsi="Calibri" w:eastAsia="Microsoft YaHei"/>
          <w:b/>
        </w:rPr>
        <w:t>7-39  无限大载流平面在磁场中的受力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题意摘要：</w:t>
      </w:r>
      <w:r>
        <w:rPr>
          <w:rFonts w:ascii="Calibri" w:hAnsi="Calibri" w:eastAsia="Microsoft YaHei"/>
          <w:sz w:val="20"/>
        </w:rPr>
        <w:t>无限大载流平面置于均匀磁场中，电流方向与磁场垂直，放入后两侧磁感应强度为B1、B2，求单位面积受磁力。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建模/受力图思路：</w:t>
      </w:r>
      <w:r>
        <w:rPr>
          <w:rFonts w:ascii="Calibri" w:hAnsi="Calibri" w:eastAsia="Microsoft YaHei"/>
          <w:sz w:val="20"/>
        </w:rPr>
        <w:t>载流面只受外磁场力，自身磁场不对自身做净力；外磁场取两侧磁场的平均值。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关键公式：</w:t>
      </w:r>
      <w:r>
        <w:rPr>
          <w:rFonts w:ascii="Calibri" w:hAnsi="Calibri" w:eastAsia="Microsoft YaHei"/>
          <w:sz w:val="20"/>
        </w:rPr>
        <w:t>f=K×B_avg，B_avg=(B1+B2)/2；边界条件B2-B1=μ0K。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解题步骤：</w:t>
      </w:r>
      <w:r>
        <w:rPr>
          <w:rFonts w:ascii="Calibri" w:hAnsi="Calibri" w:eastAsia="Microsoft YaHei"/>
          <w:sz w:val="20"/>
        </w:rPr>
        <w:t>单位面积力大小为K(B1+B2)/2。也可消去K，写成磁压力差形式。</w:t>
      </w:r>
    </w:p>
    <w:p>
      <w:pPr>
        <w:spacing w:before="0" w:after="60" w:line="283" w:lineRule="auto"/>
      </w:pPr>
      <w:r>
        <w:rPr>
          <w:rFonts w:ascii="Calibri" w:hAnsi="Calibri" w:eastAsia="Microsoft YaHei"/>
          <w:b/>
          <w:color w:val="1F4D78"/>
          <w:sz w:val="20"/>
        </w:rPr>
        <w:t>最终答案：</w:t>
      </w:r>
      <w:r>
        <w:rPr>
          <w:rFonts w:ascii="Calibri" w:hAnsi="Calibri" w:eastAsia="Microsoft YaHei"/>
          <w:sz w:val="20"/>
        </w:rPr>
        <w:t>单位面积受力大小f=K(B1+B2)/2=(B2²-B1²)/(2μ0)的绝对值。方向由K×B_avg确定，也可理解为由磁场较强一侧指向较弱一侧。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核对：本文档共整理 47 道题。建议复习顺序：第四章 → 第六章 → 第五章 → 第七章 → 第一至三章基础题。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24" w:right="1224" w:bottom="1224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7"/>
      </w:rPr>
      <w:t>大学物理上册 47 道作业题逐题解题模板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