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1559A" w14:textId="77777777" w:rsidR="004B09FC" w:rsidRPr="004B09FC" w:rsidRDefault="004B09FC" w:rsidP="004B09FC">
      <w:pPr>
        <w:widowControl/>
        <w:spacing w:before="100" w:beforeAutospacing="1" w:afterLines="50" w:after="156" w:line="320" w:lineRule="exact"/>
        <w:jc w:val="center"/>
        <w:rPr>
          <w:rFonts w:ascii="宋体" w:eastAsia="宋体" w:hAnsi="宋体" w:cs="宋体"/>
          <w:kern w:val="0"/>
          <w:sz w:val="24"/>
          <w:szCs w:val="24"/>
        </w:rPr>
      </w:pPr>
      <w:r w:rsidRPr="004B09FC">
        <w:rPr>
          <w:rFonts w:ascii="黑体" w:eastAsia="黑体" w:hAnsi="Times New Roman" w:cs="宋体" w:hint="eastAsia"/>
          <w:bCs/>
          <w:kern w:val="0"/>
          <w:sz w:val="30"/>
          <w:szCs w:val="30"/>
        </w:rPr>
        <w:t>《数字图像处理》课程教学大纲</w:t>
      </w:r>
    </w:p>
    <w:p w14:paraId="240DC665" w14:textId="77777777" w:rsidR="004B09FC" w:rsidRPr="004B09FC" w:rsidRDefault="004B09FC" w:rsidP="004B09FC">
      <w:pPr>
        <w:widowControl/>
        <w:spacing w:before="100" w:beforeAutospacing="1" w:after="100" w:afterAutospacing="1" w:line="320" w:lineRule="exact"/>
        <w:ind w:firstLineChars="200" w:firstLine="480"/>
        <w:jc w:val="center"/>
        <w:rPr>
          <w:rFonts w:ascii="宋体" w:eastAsia="宋体" w:hAnsi="宋体" w:cs="宋体"/>
          <w:kern w:val="0"/>
          <w:sz w:val="24"/>
          <w:szCs w:val="24"/>
        </w:rPr>
      </w:pPr>
      <w:r w:rsidRPr="004B09FC">
        <w:rPr>
          <w:rFonts w:ascii="Times New Roman" w:eastAsia="宋体" w:hAnsi="Times New Roman" w:cs="宋体" w:hint="eastAsia"/>
          <w:kern w:val="0"/>
          <w:sz w:val="24"/>
          <w:szCs w:val="24"/>
        </w:rPr>
        <w:t>执笔人：安高云</w:t>
      </w:r>
      <w:r w:rsidRPr="004B09FC">
        <w:rPr>
          <w:rFonts w:ascii="宋体" w:eastAsia="宋体" w:hAnsi="宋体" w:cs="宋体"/>
          <w:kern w:val="0"/>
          <w:sz w:val="24"/>
          <w:szCs w:val="24"/>
        </w:rPr>
        <w:t>            </w:t>
      </w:r>
      <w:r w:rsidRPr="004B09FC">
        <w:rPr>
          <w:rFonts w:ascii="Times New Roman" w:eastAsia="宋体" w:hAnsi="Times New Roman" w:cs="宋体" w:hint="eastAsia"/>
          <w:kern w:val="0"/>
          <w:sz w:val="24"/>
          <w:szCs w:val="24"/>
        </w:rPr>
        <w:t>编写日期：</w:t>
      </w:r>
      <w:r w:rsidRPr="004B09FC">
        <w:rPr>
          <w:rFonts w:ascii="宋体" w:eastAsia="宋体" w:hAnsi="宋体" w:cs="宋体"/>
          <w:kern w:val="0"/>
          <w:sz w:val="24"/>
          <w:szCs w:val="24"/>
        </w:rPr>
        <w:t>2015</w:t>
      </w:r>
      <w:r w:rsidRPr="004B09FC">
        <w:rPr>
          <w:rFonts w:ascii="Times New Roman" w:eastAsia="宋体" w:hAnsi="Times New Roman" w:cs="宋体" w:hint="eastAsia"/>
          <w:kern w:val="0"/>
          <w:sz w:val="24"/>
          <w:szCs w:val="24"/>
        </w:rPr>
        <w:t>年</w:t>
      </w:r>
      <w:r w:rsidRPr="004B09FC">
        <w:rPr>
          <w:rFonts w:ascii="宋体" w:eastAsia="宋体" w:hAnsi="宋体" w:cs="宋体"/>
          <w:kern w:val="0"/>
          <w:sz w:val="24"/>
          <w:szCs w:val="24"/>
        </w:rPr>
        <w:t>12</w:t>
      </w:r>
      <w:r w:rsidRPr="004B09FC">
        <w:rPr>
          <w:rFonts w:ascii="Times New Roman" w:eastAsia="宋体" w:hAnsi="Times New Roman" w:cs="宋体" w:hint="eastAsia"/>
          <w:kern w:val="0"/>
          <w:sz w:val="24"/>
          <w:szCs w:val="24"/>
        </w:rPr>
        <w:t>月</w:t>
      </w:r>
    </w:p>
    <w:p w14:paraId="3F80D52D"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Times New Roman" w:eastAsia="宋体" w:hAnsi="Times New Roman" w:cs="宋体" w:hint="eastAsia"/>
          <w:b/>
          <w:bCs/>
          <w:kern w:val="0"/>
          <w:sz w:val="24"/>
          <w:szCs w:val="24"/>
        </w:rPr>
        <w:t>一、课程基本信息</w:t>
      </w:r>
    </w:p>
    <w:p w14:paraId="4C7EF9EF"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1</w:t>
      </w:r>
      <w:r w:rsidRPr="004B09FC">
        <w:rPr>
          <w:rFonts w:ascii="Times New Roman" w:eastAsia="宋体" w:hAnsi="Times New Roman" w:cs="宋体" w:hint="eastAsia"/>
          <w:kern w:val="0"/>
          <w:sz w:val="24"/>
          <w:szCs w:val="24"/>
        </w:rPr>
        <w:t>．课程编号：</w:t>
      </w:r>
      <w:r w:rsidRPr="004B09FC">
        <w:rPr>
          <w:rFonts w:ascii="宋体" w:eastAsia="宋体" w:hAnsi="宋体" w:cs="宋体"/>
          <w:kern w:val="0"/>
          <w:sz w:val="24"/>
          <w:szCs w:val="24"/>
        </w:rPr>
        <w:t>80L318Q</w:t>
      </w:r>
    </w:p>
    <w:p w14:paraId="3E4736D1"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2</w:t>
      </w:r>
      <w:r w:rsidRPr="004B09FC">
        <w:rPr>
          <w:rFonts w:ascii="宋体" w:eastAsia="宋体" w:hAnsi="宋体" w:cs="宋体" w:hint="eastAsia"/>
          <w:kern w:val="0"/>
          <w:sz w:val="24"/>
          <w:szCs w:val="24"/>
        </w:rPr>
        <w:t>．课程体系</w:t>
      </w:r>
      <w:r w:rsidRPr="004B09FC">
        <w:rPr>
          <w:rFonts w:ascii="宋体" w:eastAsia="宋体" w:hAnsi="宋体" w:cs="宋体"/>
          <w:kern w:val="0"/>
          <w:sz w:val="24"/>
          <w:szCs w:val="24"/>
        </w:rPr>
        <w:t>/</w:t>
      </w:r>
      <w:r w:rsidRPr="004B09FC">
        <w:rPr>
          <w:rFonts w:ascii="宋体" w:eastAsia="宋体" w:hAnsi="宋体" w:cs="宋体" w:hint="eastAsia"/>
          <w:kern w:val="0"/>
          <w:sz w:val="24"/>
          <w:szCs w:val="24"/>
        </w:rPr>
        <w:t>类别：专业选修课</w:t>
      </w:r>
    </w:p>
    <w:p w14:paraId="4D0EC678"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3</w:t>
      </w:r>
      <w:r w:rsidRPr="004B09FC">
        <w:rPr>
          <w:rFonts w:ascii="宋体" w:eastAsia="宋体" w:hAnsi="宋体" w:cs="宋体" w:hint="eastAsia"/>
          <w:kern w:val="0"/>
          <w:sz w:val="24"/>
          <w:szCs w:val="24"/>
        </w:rPr>
        <w:t>．课程性质：限选</w:t>
      </w:r>
    </w:p>
    <w:p w14:paraId="4AE0BB91"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4</w:t>
      </w:r>
      <w:r w:rsidRPr="004B09FC">
        <w:rPr>
          <w:rFonts w:ascii="宋体" w:eastAsia="宋体" w:hAnsi="宋体" w:cs="宋体" w:hint="eastAsia"/>
          <w:kern w:val="0"/>
          <w:sz w:val="24"/>
          <w:szCs w:val="24"/>
        </w:rPr>
        <w:t>．学时</w:t>
      </w:r>
      <w:r w:rsidRPr="004B09FC">
        <w:rPr>
          <w:rFonts w:ascii="宋体" w:eastAsia="宋体" w:hAnsi="宋体" w:cs="宋体"/>
          <w:kern w:val="0"/>
          <w:sz w:val="24"/>
          <w:szCs w:val="24"/>
        </w:rPr>
        <w:t>/</w:t>
      </w:r>
      <w:r w:rsidRPr="004B09FC">
        <w:rPr>
          <w:rFonts w:ascii="宋体" w:eastAsia="宋体" w:hAnsi="宋体" w:cs="宋体" w:hint="eastAsia"/>
          <w:kern w:val="0"/>
          <w:sz w:val="24"/>
          <w:szCs w:val="24"/>
        </w:rPr>
        <w:t>学分：</w:t>
      </w:r>
      <w:r w:rsidRPr="004B09FC">
        <w:rPr>
          <w:rFonts w:ascii="宋体" w:eastAsia="宋体" w:hAnsi="宋体" w:cs="宋体"/>
          <w:kern w:val="0"/>
          <w:sz w:val="24"/>
          <w:szCs w:val="24"/>
        </w:rPr>
        <w:t>32/2</w:t>
      </w:r>
    </w:p>
    <w:p w14:paraId="2A887894"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5</w:t>
      </w:r>
      <w:r w:rsidRPr="004B09FC">
        <w:rPr>
          <w:rFonts w:ascii="宋体" w:eastAsia="宋体" w:hAnsi="宋体" w:cs="宋体" w:hint="eastAsia"/>
          <w:kern w:val="0"/>
          <w:sz w:val="24"/>
          <w:szCs w:val="24"/>
        </w:rPr>
        <w:t>．先修课程：概率论、线性代数、随机过程，数字信号处理、信号与系统、信息论等</w:t>
      </w:r>
    </w:p>
    <w:p w14:paraId="50868381"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6</w:t>
      </w:r>
      <w:r w:rsidRPr="004B09FC">
        <w:rPr>
          <w:rFonts w:ascii="宋体" w:eastAsia="宋体" w:hAnsi="宋体" w:cs="宋体" w:hint="eastAsia"/>
          <w:kern w:val="0"/>
          <w:sz w:val="24"/>
          <w:szCs w:val="24"/>
        </w:rPr>
        <w:t>．适用专业：物联网</w:t>
      </w:r>
    </w:p>
    <w:p w14:paraId="536FDF7A"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 </w:t>
      </w:r>
    </w:p>
    <w:p w14:paraId="05DD2F94"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二、课程教学目标</w:t>
      </w:r>
    </w:p>
    <w:p w14:paraId="1176F598"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数字图像处理”课的授课对象是物联网专业的大学本科生高年级学生，属专业选修课。数字图像处理是信息处理科学的重要研究领域，因此，“数字图像处理及应用”课是物联网专业的重要专业课程。它是从事本门学科科学研究及应用技术工作的重要基础理论和专门技术课程，同时也是该专业学生须掌握的专业知识。学生在学习该课程之后：</w:t>
      </w:r>
    </w:p>
    <w:p w14:paraId="1BB87DDF"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hint="eastAsia"/>
          <w:kern w:val="0"/>
          <w:sz w:val="24"/>
          <w:szCs w:val="24"/>
        </w:rPr>
        <w:t>1、掌握数字图像处理的基本技术构成及发展状况，以及正交变换、图像增强处理、图像复原处理、图像编码和图像分析的基本理论、基本算法；</w:t>
      </w:r>
    </w:p>
    <w:p w14:paraId="0FC18997"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2</w:t>
      </w:r>
      <w:r w:rsidRPr="004B09FC">
        <w:rPr>
          <w:rFonts w:ascii="宋体" w:eastAsia="宋体" w:hAnsi="宋体" w:cs="宋体" w:hint="eastAsia"/>
          <w:kern w:val="0"/>
          <w:sz w:val="24"/>
          <w:szCs w:val="24"/>
        </w:rPr>
        <w:t>、掌握数字图像处理系统的算法选取及论证的理论及方法，具有基本的方案设计能力以及分析和解决实践问题的创新意识和设计能力；</w:t>
      </w:r>
    </w:p>
    <w:p w14:paraId="0EC81477"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3</w:t>
      </w:r>
      <w:r w:rsidRPr="004B09FC">
        <w:rPr>
          <w:rFonts w:ascii="宋体" w:eastAsia="宋体" w:hAnsi="宋体" w:cs="宋体" w:hint="eastAsia"/>
          <w:kern w:val="0"/>
          <w:sz w:val="24"/>
          <w:szCs w:val="24"/>
        </w:rPr>
        <w:t>、引导学生应用先进工具及编程软件进行图像处理系统的建模与仿真，算法分析和系统实现，逐步具有解决实际工程问题的能力；</w:t>
      </w:r>
    </w:p>
    <w:p w14:paraId="2CC5CBF5"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4</w:t>
      </w:r>
      <w:r w:rsidRPr="004B09FC">
        <w:rPr>
          <w:rFonts w:ascii="宋体" w:eastAsia="宋体" w:hAnsi="宋体" w:cs="宋体" w:hint="eastAsia"/>
          <w:kern w:val="0"/>
          <w:sz w:val="24"/>
          <w:szCs w:val="24"/>
        </w:rPr>
        <w:t>、掌握图像处理算法及系统性能的研究及检测的实验方法，获得实验设计和实验技能的基本训练；</w:t>
      </w:r>
    </w:p>
    <w:p w14:paraId="3B2E4EB8"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5</w:t>
      </w:r>
      <w:r w:rsidRPr="004B09FC">
        <w:rPr>
          <w:rFonts w:ascii="宋体" w:eastAsia="宋体" w:hAnsi="宋体" w:cs="宋体" w:hint="eastAsia"/>
          <w:kern w:val="0"/>
          <w:sz w:val="24"/>
          <w:szCs w:val="24"/>
        </w:rPr>
        <w:t>、在研究性实验题目的研究过程中培养和锻炼学生的终身学习能力。</w:t>
      </w:r>
    </w:p>
    <w:p w14:paraId="7A8EC514"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 </w:t>
      </w:r>
    </w:p>
    <w:p w14:paraId="522B811B"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lastRenderedPageBreak/>
        <w:t>三、课程目标和毕业要求的对应关系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0"/>
        <w:gridCol w:w="4699"/>
        <w:gridCol w:w="1047"/>
      </w:tblGrid>
      <w:tr w:rsidR="004B09FC" w:rsidRPr="004B09FC" w14:paraId="7FD1B26D"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6A04D7ED"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hint="eastAsia"/>
                <w:kern w:val="0"/>
                <w:sz w:val="24"/>
                <w:szCs w:val="24"/>
              </w:rPr>
              <w:t>毕业要求</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56DC873F"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hint="eastAsia"/>
                <w:kern w:val="0"/>
                <w:sz w:val="24"/>
                <w:szCs w:val="24"/>
              </w:rPr>
              <w:t>毕业要求指标点</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653D6828"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hint="eastAsia"/>
                <w:kern w:val="0"/>
                <w:sz w:val="24"/>
                <w:szCs w:val="24"/>
              </w:rPr>
              <w:t>课程目标</w:t>
            </w:r>
          </w:p>
        </w:tc>
      </w:tr>
      <w:tr w:rsidR="004B09FC" w:rsidRPr="004B09FC" w14:paraId="210F9F14"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2AB6EF05"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1</w:t>
            </w:r>
            <w:r w:rsidRPr="004B09FC">
              <w:rPr>
                <w:rFonts w:ascii="宋体" w:eastAsia="宋体" w:hAnsi="宋体" w:cs="宋体" w:hint="eastAsia"/>
                <w:kern w:val="0"/>
                <w:sz w:val="24"/>
                <w:szCs w:val="24"/>
              </w:rPr>
              <w:t>、自然科学基础、工程基础与专业知识</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46FC4A30"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1.3</w:t>
            </w:r>
            <w:r w:rsidRPr="004B09FC">
              <w:rPr>
                <w:rFonts w:ascii="宋体" w:eastAsia="宋体" w:hAnsi="宋体" w:cs="宋体" w:hint="eastAsia"/>
                <w:kern w:val="0"/>
                <w:sz w:val="24"/>
                <w:szCs w:val="24"/>
              </w:rPr>
              <w:t>具有解决复杂图像处理工程问题的专业基础知识。</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57B6F631" w14:textId="77777777" w:rsidR="004B09FC" w:rsidRPr="004B09FC" w:rsidRDefault="004B09FC" w:rsidP="004B09FC">
            <w:pPr>
              <w:widowControl/>
              <w:spacing w:before="100" w:beforeAutospacing="1" w:after="100" w:afterAutospacing="1" w:line="320" w:lineRule="exact"/>
              <w:jc w:val="center"/>
              <w:rPr>
                <w:rFonts w:ascii="宋体" w:eastAsia="宋体" w:hAnsi="宋体" w:cs="宋体"/>
                <w:kern w:val="0"/>
                <w:sz w:val="24"/>
                <w:szCs w:val="24"/>
              </w:rPr>
            </w:pPr>
            <w:r w:rsidRPr="004B09FC">
              <w:rPr>
                <w:rFonts w:ascii="宋体" w:eastAsia="宋体" w:hAnsi="宋体" w:cs="宋体"/>
                <w:kern w:val="0"/>
                <w:sz w:val="24"/>
                <w:szCs w:val="24"/>
              </w:rPr>
              <w:t>1</w:t>
            </w:r>
          </w:p>
        </w:tc>
      </w:tr>
      <w:tr w:rsidR="004B09FC" w:rsidRPr="004B09FC" w14:paraId="5CC3BD79"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6F567D9B"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3</w:t>
            </w:r>
            <w:r w:rsidRPr="004B09FC">
              <w:rPr>
                <w:rFonts w:ascii="宋体" w:eastAsia="宋体" w:hAnsi="宋体" w:cs="宋体" w:hint="eastAsia"/>
                <w:kern w:val="0"/>
                <w:sz w:val="24"/>
                <w:szCs w:val="24"/>
              </w:rPr>
              <w:t>、设计</w:t>
            </w:r>
            <w:r w:rsidRPr="004B09FC">
              <w:rPr>
                <w:rFonts w:ascii="宋体" w:eastAsia="宋体" w:hAnsi="宋体" w:cs="宋体"/>
                <w:kern w:val="0"/>
                <w:sz w:val="24"/>
                <w:szCs w:val="24"/>
              </w:rPr>
              <w:t>/</w:t>
            </w:r>
            <w:r w:rsidRPr="004B09FC">
              <w:rPr>
                <w:rFonts w:ascii="宋体" w:eastAsia="宋体" w:hAnsi="宋体" w:cs="宋体" w:hint="eastAsia"/>
                <w:kern w:val="0"/>
                <w:sz w:val="24"/>
                <w:szCs w:val="24"/>
              </w:rPr>
              <w:t>开发解决方案</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641D9E1D"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3.1</w:t>
            </w:r>
            <w:r w:rsidRPr="004B09FC">
              <w:rPr>
                <w:rFonts w:ascii="宋体" w:eastAsia="宋体" w:hAnsi="宋体" w:cs="宋体" w:hint="eastAsia"/>
                <w:kern w:val="0"/>
                <w:sz w:val="24"/>
                <w:szCs w:val="24"/>
              </w:rPr>
              <w:t>能够对复杂图像处理工程问题进行分析和提炼，设计解决方案并对可行性进行初步分析与论证。</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5F47B3A6" w14:textId="77777777" w:rsidR="004B09FC" w:rsidRPr="004B09FC" w:rsidRDefault="004B09FC" w:rsidP="004B09FC">
            <w:pPr>
              <w:widowControl/>
              <w:spacing w:before="100" w:beforeAutospacing="1" w:after="100" w:afterAutospacing="1" w:line="320" w:lineRule="exact"/>
              <w:jc w:val="center"/>
              <w:rPr>
                <w:rFonts w:ascii="宋体" w:eastAsia="宋体" w:hAnsi="宋体" w:cs="宋体"/>
                <w:kern w:val="0"/>
                <w:sz w:val="24"/>
                <w:szCs w:val="24"/>
              </w:rPr>
            </w:pPr>
            <w:r w:rsidRPr="004B09FC">
              <w:rPr>
                <w:rFonts w:ascii="宋体" w:eastAsia="宋体" w:hAnsi="宋体" w:cs="宋体"/>
                <w:kern w:val="0"/>
                <w:sz w:val="24"/>
                <w:szCs w:val="24"/>
              </w:rPr>
              <w:t>2</w:t>
            </w:r>
          </w:p>
        </w:tc>
      </w:tr>
      <w:tr w:rsidR="004B09FC" w:rsidRPr="004B09FC" w14:paraId="0931A7D4"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5C48A073"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4</w:t>
            </w:r>
            <w:r w:rsidRPr="004B09FC">
              <w:rPr>
                <w:rFonts w:ascii="宋体" w:eastAsia="宋体" w:hAnsi="宋体" w:cs="宋体" w:hint="eastAsia"/>
                <w:kern w:val="0"/>
                <w:sz w:val="24"/>
                <w:szCs w:val="24"/>
              </w:rPr>
              <w:t>、研究</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69403F48"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4.2</w:t>
            </w:r>
            <w:r w:rsidRPr="004B09FC">
              <w:rPr>
                <w:rFonts w:ascii="宋体" w:eastAsia="宋体" w:hAnsi="宋体" w:cs="宋体" w:hint="eastAsia"/>
                <w:kern w:val="0"/>
                <w:sz w:val="24"/>
                <w:szCs w:val="24"/>
              </w:rPr>
              <w:t>运用基本原理和实验方法，开展复杂图像处理工程问题的设计实验研究</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60C88F63" w14:textId="77777777" w:rsidR="004B09FC" w:rsidRPr="004B09FC" w:rsidRDefault="004B09FC" w:rsidP="004B09FC">
            <w:pPr>
              <w:widowControl/>
              <w:spacing w:before="100" w:beforeAutospacing="1" w:after="100" w:afterAutospacing="1" w:line="320" w:lineRule="exact"/>
              <w:jc w:val="center"/>
              <w:rPr>
                <w:rFonts w:ascii="宋体" w:eastAsia="宋体" w:hAnsi="宋体" w:cs="宋体"/>
                <w:kern w:val="0"/>
                <w:sz w:val="24"/>
                <w:szCs w:val="24"/>
              </w:rPr>
            </w:pPr>
            <w:r w:rsidRPr="004B09FC">
              <w:rPr>
                <w:rFonts w:ascii="宋体" w:eastAsia="宋体" w:hAnsi="宋体" w:cs="宋体"/>
                <w:kern w:val="0"/>
                <w:sz w:val="24"/>
                <w:szCs w:val="24"/>
              </w:rPr>
              <w:t>4</w:t>
            </w:r>
          </w:p>
        </w:tc>
      </w:tr>
      <w:tr w:rsidR="004B09FC" w:rsidRPr="004B09FC" w14:paraId="67337899"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510021D8"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5</w:t>
            </w:r>
            <w:r w:rsidRPr="004B09FC">
              <w:rPr>
                <w:rFonts w:ascii="宋体" w:eastAsia="宋体" w:hAnsi="宋体" w:cs="宋体" w:hint="eastAsia"/>
                <w:kern w:val="0"/>
                <w:sz w:val="24"/>
                <w:szCs w:val="24"/>
              </w:rPr>
              <w:t>、使用现代工具</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0D1F2D4B"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5.4</w:t>
            </w:r>
            <w:r w:rsidRPr="004B09FC">
              <w:rPr>
                <w:rFonts w:ascii="宋体" w:eastAsia="宋体" w:hAnsi="宋体" w:cs="宋体" w:hint="eastAsia"/>
                <w:kern w:val="0"/>
                <w:sz w:val="24"/>
                <w:szCs w:val="24"/>
              </w:rPr>
              <w:t>学习一种或多种专业技术分析工具、专业仿真工具、专业预测工具或软件包的使用及应用条件。</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00195737" w14:textId="77777777" w:rsidR="004B09FC" w:rsidRPr="004B09FC" w:rsidRDefault="004B09FC" w:rsidP="004B09FC">
            <w:pPr>
              <w:widowControl/>
              <w:spacing w:before="100" w:beforeAutospacing="1" w:after="100" w:afterAutospacing="1" w:line="320" w:lineRule="exact"/>
              <w:jc w:val="center"/>
              <w:rPr>
                <w:rFonts w:ascii="宋体" w:eastAsia="宋体" w:hAnsi="宋体" w:cs="宋体"/>
                <w:kern w:val="0"/>
                <w:sz w:val="24"/>
                <w:szCs w:val="24"/>
              </w:rPr>
            </w:pPr>
            <w:r w:rsidRPr="004B09FC">
              <w:rPr>
                <w:rFonts w:ascii="宋体" w:eastAsia="宋体" w:hAnsi="宋体" w:cs="宋体"/>
                <w:kern w:val="0"/>
                <w:sz w:val="24"/>
                <w:szCs w:val="24"/>
              </w:rPr>
              <w:t>3</w:t>
            </w:r>
          </w:p>
        </w:tc>
      </w:tr>
      <w:tr w:rsidR="004B09FC" w:rsidRPr="004B09FC" w14:paraId="699D6488" w14:textId="77777777" w:rsidTr="004B09FC">
        <w:tc>
          <w:tcPr>
            <w:tcW w:w="2802" w:type="dxa"/>
            <w:tcBorders>
              <w:top w:val="single" w:sz="4" w:space="0" w:color="000000"/>
              <w:left w:val="single" w:sz="4" w:space="0" w:color="000000"/>
              <w:bottom w:val="single" w:sz="4" w:space="0" w:color="000000"/>
              <w:right w:val="single" w:sz="4" w:space="0" w:color="000000"/>
            </w:tcBorders>
            <w:vAlign w:val="center"/>
            <w:hideMark/>
          </w:tcPr>
          <w:p w14:paraId="3CA67873"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12</w:t>
            </w:r>
            <w:r w:rsidRPr="004B09FC">
              <w:rPr>
                <w:rFonts w:ascii="宋体" w:eastAsia="宋体" w:hAnsi="宋体" w:cs="宋体" w:hint="eastAsia"/>
                <w:kern w:val="0"/>
                <w:sz w:val="24"/>
                <w:szCs w:val="24"/>
              </w:rPr>
              <w:t>、终身学习</w:t>
            </w:r>
          </w:p>
        </w:tc>
        <w:tc>
          <w:tcPr>
            <w:tcW w:w="5244" w:type="dxa"/>
            <w:tcBorders>
              <w:top w:val="single" w:sz="4" w:space="0" w:color="000000"/>
              <w:left w:val="single" w:sz="4" w:space="0" w:color="000000"/>
              <w:bottom w:val="single" w:sz="4" w:space="0" w:color="000000"/>
              <w:right w:val="single" w:sz="4" w:space="0" w:color="000000"/>
            </w:tcBorders>
            <w:vAlign w:val="center"/>
            <w:hideMark/>
          </w:tcPr>
          <w:p w14:paraId="5967A659"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12.2</w:t>
            </w:r>
            <w:r w:rsidRPr="004B09FC">
              <w:rPr>
                <w:rFonts w:ascii="宋体" w:eastAsia="宋体" w:hAnsi="宋体" w:cs="宋体" w:hint="eastAsia"/>
                <w:kern w:val="0"/>
                <w:sz w:val="24"/>
                <w:szCs w:val="24"/>
              </w:rPr>
              <w:t>通过设计研究性实验题目培养学生学习意识、学习兴趣和学习能力等。</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7865849D" w14:textId="77777777" w:rsidR="004B09FC" w:rsidRPr="004B09FC" w:rsidRDefault="004B09FC" w:rsidP="004B09FC">
            <w:pPr>
              <w:widowControl/>
              <w:spacing w:before="100" w:beforeAutospacing="1" w:after="100" w:afterAutospacing="1" w:line="320" w:lineRule="exact"/>
              <w:jc w:val="center"/>
              <w:rPr>
                <w:rFonts w:ascii="宋体" w:eastAsia="宋体" w:hAnsi="宋体" w:cs="宋体"/>
                <w:kern w:val="0"/>
                <w:sz w:val="24"/>
                <w:szCs w:val="24"/>
              </w:rPr>
            </w:pPr>
            <w:r w:rsidRPr="004B09FC">
              <w:rPr>
                <w:rFonts w:ascii="宋体" w:eastAsia="宋体" w:hAnsi="宋体" w:cs="宋体"/>
                <w:kern w:val="0"/>
                <w:sz w:val="24"/>
                <w:szCs w:val="24"/>
              </w:rPr>
              <w:t>5</w:t>
            </w:r>
          </w:p>
        </w:tc>
      </w:tr>
    </w:tbl>
    <w:p w14:paraId="5626AC04"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kern w:val="0"/>
          <w:sz w:val="24"/>
          <w:szCs w:val="24"/>
        </w:rPr>
        <w:t> </w:t>
      </w:r>
    </w:p>
    <w:p w14:paraId="24A203E6"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四、课程教学内容和要求</w:t>
      </w:r>
    </w:p>
    <w:tbl>
      <w:tblPr>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20"/>
        <w:gridCol w:w="3051"/>
        <w:gridCol w:w="941"/>
        <w:gridCol w:w="1048"/>
        <w:gridCol w:w="1315"/>
      </w:tblGrid>
      <w:tr w:rsidR="004B09FC" w:rsidRPr="004B09FC" w14:paraId="1E67B56A" w14:textId="77777777" w:rsidTr="004B09FC">
        <w:trPr>
          <w:jc w:val="center"/>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67C5E5A"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序号</w:t>
            </w:r>
          </w:p>
        </w:tc>
        <w:tc>
          <w:tcPr>
            <w:tcW w:w="2320" w:type="dxa"/>
            <w:tcBorders>
              <w:top w:val="single" w:sz="4" w:space="0" w:color="000000"/>
              <w:left w:val="single" w:sz="4" w:space="0" w:color="000000"/>
              <w:bottom w:val="single" w:sz="4" w:space="0" w:color="000000"/>
              <w:right w:val="single" w:sz="4" w:space="0" w:color="000000"/>
            </w:tcBorders>
            <w:vAlign w:val="center"/>
            <w:hideMark/>
          </w:tcPr>
          <w:p w14:paraId="1C3C8DB2"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知识单元（章节）</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5A14A7D3"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知识点</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577326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要求</w:t>
            </w:r>
          </w:p>
        </w:tc>
        <w:tc>
          <w:tcPr>
            <w:tcW w:w="1048" w:type="dxa"/>
            <w:tcBorders>
              <w:top w:val="single" w:sz="4" w:space="0" w:color="000000"/>
              <w:left w:val="single" w:sz="4" w:space="0" w:color="000000"/>
              <w:bottom w:val="single" w:sz="4" w:space="0" w:color="000000"/>
              <w:right w:val="single" w:sz="4" w:space="0" w:color="000000"/>
            </w:tcBorders>
            <w:vAlign w:val="center"/>
            <w:hideMark/>
          </w:tcPr>
          <w:p w14:paraId="28D570B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推荐学时</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1F51C10C"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支撑毕业要求指标点</w:t>
            </w:r>
          </w:p>
        </w:tc>
      </w:tr>
      <w:tr w:rsidR="004B09FC" w:rsidRPr="004B09FC" w14:paraId="2EEBA3BD"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0BA76500"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1</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2FDA5B09" w14:textId="77777777" w:rsidR="004B09FC" w:rsidRPr="004B09FC" w:rsidRDefault="004B09FC" w:rsidP="004B09FC">
            <w:pPr>
              <w:widowControl/>
              <w:spacing w:before="100" w:beforeAutospacing="1" w:after="100" w:afterAutospacing="1" w:line="360" w:lineRule="auto"/>
              <w:jc w:val="left"/>
              <w:rPr>
                <w:rFonts w:ascii="宋体" w:eastAsia="宋体" w:hAnsi="宋体" w:cs="宋体"/>
                <w:kern w:val="0"/>
                <w:sz w:val="24"/>
                <w:szCs w:val="24"/>
              </w:rPr>
            </w:pPr>
            <w:r w:rsidRPr="004B09FC">
              <w:rPr>
                <w:rFonts w:ascii="宋体" w:eastAsia="宋体" w:hAnsi="宋体" w:cs="宋体" w:hint="eastAsia"/>
                <w:kern w:val="0"/>
                <w:sz w:val="24"/>
                <w:szCs w:val="24"/>
              </w:rPr>
              <w:t>第一章：绪论</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66E33E49"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图像处理工程的主要内容</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36D9647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4CEF086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2</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09236BC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43353812" w14:textId="77777777" w:rsidTr="004B09FC">
        <w:trPr>
          <w:trHeight w:val="34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F564B3"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24F51B"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1DBCAA1"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数字图像处理的主要方法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7F93058"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08B99"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B86631"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44C5A87F"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B4F54F"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33D1AF"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16FFF554"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数字图像处理的发展方向</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7473475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了解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3EA49"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BFAFBD"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51030287"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6DDDEAD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2</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75886BF0"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第二章：数字图像处理中的正交变换</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DA1CB01"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傅里叶变换</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12F59FBC"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73FDB5E0"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4</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6737569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1C3F90E1"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84DD0A"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20CD55"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C7203BC"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余弦变换</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0D05EC3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38DD6"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A529C1"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43E1D813"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5D151"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5BF880"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7C592BCD"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沃尔什变换</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03F2477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D758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82A432"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68D3FB4A"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21F0"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C1CBDA"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6CB657F6"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沃尔什变换的快速算法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2A597C9E"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E83CD"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E33779"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062EA746"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275C3A0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3</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182AC07D"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第三章：图像增强处理</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3B2739C0"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图像增强处理的主要方法论</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ADF5962"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理解</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1574EE4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6</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41E4EB9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57C05DC2"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D3CA5F"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78337"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2941B39E"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直方图修改技术</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589477A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C052C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33C2AE"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14832B48"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D9BF6F"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91C4A5"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50318DB6"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图像平滑化处理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1816598F"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768B1B"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C36193"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1746F385"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202BB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90A87"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3F55C618"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图像尖锐化处理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589D53AB"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FB5DE"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10CAF5"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4F42B561"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F8F8FB"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74697C"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1DFF8BA5"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伪彩色处理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F9D0B5C"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C9C121"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0300CE"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1634FDFC"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351C36"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881285"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443B360F"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真彩色处理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2E95AAB4"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C2794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B39A58"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15444D29"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0A006220"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4</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4BC1143B"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第四章：图像复原处理</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4931F486"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图像复原处理的主要方法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1C7E916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3E9CABEE"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4</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1B7C93F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7E3842A9"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50D1BE"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8B5A89"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301D24FE"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图像退化模型</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920FB57"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5714FE"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CD2CB0"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01A83192"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24ECC"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75B643"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3DDED21"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逆滤波图像复原方法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73DEB4B8"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C7FDB7"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5D2D86"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53AD1A0B"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8250E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65B357"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3E9DC94A"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中值滤波法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463FF250"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FC1BA"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F7CE2C"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41B3DDE7"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CCEA5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6FD58"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10720ED6"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均值滤波法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02AFD095"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E1976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79475F"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5A6B5D53"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2C54D15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lastRenderedPageBreak/>
              <w:t>5</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4CEEE791"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第五章：图像编码</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4368909"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图像编码的主要目的和方法</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3B33CC34"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4D2DA7A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4</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6B84A2ED"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0C28DD68"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E82379"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A5CF7E"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315FC41"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PCM编码原理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7D7AF72B"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69173E"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ADA892"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3298CEA5"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C295A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F319D4"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2632B9C7"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预测编码原理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030DC005"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8C2030"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BB96E6"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195C9A76"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C68A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87D145"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40740E8C"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统计编码理论</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3F5ED977"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C9847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EAD791"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670F337E"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9E70F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60943D"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7923C033"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变换编码原理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6B914EC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7F1A6"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E408D"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7C3ABC7B" w14:textId="77777777" w:rsidTr="004B09FC">
        <w:trPr>
          <w:trHeight w:val="34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37538C"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8CF57A"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60B23E6E"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Times New Roman" w:cs="宋体" w:hint="eastAsia"/>
                <w:kern w:val="0"/>
                <w:sz w:val="24"/>
                <w:szCs w:val="24"/>
              </w:rPr>
              <w:t>当今图像编码标准</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3111FE7E"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了解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5CFD45"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6CFD34"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2D4BDD32" w14:textId="77777777" w:rsidTr="004B09FC">
        <w:trPr>
          <w:jc w:val="center"/>
        </w:trPr>
        <w:tc>
          <w:tcPr>
            <w:tcW w:w="621" w:type="dxa"/>
            <w:vMerge w:val="restart"/>
            <w:tcBorders>
              <w:top w:val="single" w:sz="4" w:space="0" w:color="000000"/>
              <w:left w:val="single" w:sz="4" w:space="0" w:color="000000"/>
              <w:bottom w:val="single" w:sz="4" w:space="0" w:color="000000"/>
              <w:right w:val="single" w:sz="4" w:space="0" w:color="000000"/>
            </w:tcBorders>
            <w:vAlign w:val="center"/>
            <w:hideMark/>
          </w:tcPr>
          <w:p w14:paraId="745DBFFA"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6</w:t>
            </w:r>
          </w:p>
        </w:tc>
        <w:tc>
          <w:tcPr>
            <w:tcW w:w="2320" w:type="dxa"/>
            <w:vMerge w:val="restart"/>
            <w:tcBorders>
              <w:top w:val="single" w:sz="4" w:space="0" w:color="000000"/>
              <w:left w:val="single" w:sz="4" w:space="0" w:color="000000"/>
              <w:bottom w:val="single" w:sz="4" w:space="0" w:color="000000"/>
              <w:right w:val="single" w:sz="4" w:space="0" w:color="000000"/>
            </w:tcBorders>
            <w:vAlign w:val="center"/>
            <w:hideMark/>
          </w:tcPr>
          <w:p w14:paraId="4B9ADF6B"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第六章 图像分析</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0F79E09E"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1"/>
              </w:rPr>
              <w:t>灰度阈值法分割</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51AAD195"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hideMark/>
          </w:tcPr>
          <w:p w14:paraId="2137263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4</w:t>
            </w:r>
          </w:p>
        </w:tc>
        <w:tc>
          <w:tcPr>
            <w:tcW w:w="1315" w:type="dxa"/>
            <w:vMerge w:val="restart"/>
            <w:tcBorders>
              <w:top w:val="single" w:sz="4" w:space="0" w:color="000000"/>
              <w:left w:val="single" w:sz="4" w:space="0" w:color="000000"/>
              <w:bottom w:val="single" w:sz="4" w:space="0" w:color="000000"/>
              <w:right w:val="single" w:sz="4" w:space="0" w:color="000000"/>
            </w:tcBorders>
            <w:vAlign w:val="center"/>
            <w:hideMark/>
          </w:tcPr>
          <w:p w14:paraId="5BC19A5E"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1.3</w:t>
            </w:r>
          </w:p>
        </w:tc>
      </w:tr>
      <w:tr w:rsidR="004B09FC" w:rsidRPr="004B09FC" w14:paraId="3B814ED3"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7180DC"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94C84"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4DA94090"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1"/>
              </w:rPr>
              <w:t>样板匹配法分割</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711EC1A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F73E37"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A037"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2405BF9D"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9BD68"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A426EE"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1E7664BC"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1"/>
              </w:rPr>
              <w:t>区域生长及区域聚合法分割</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3F0345E8"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9DA54D"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DB7ADF"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4E88B359"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94B484"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DDF48F"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77FBEC29"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1"/>
              </w:rPr>
              <w:t>描绘子的概念、区域描绘、关系描绘</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169FD569"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CAE20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4D176E"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257E7A12" w14:textId="77777777" w:rsidTr="004B09FC">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5535BF"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FBC71C" w14:textId="77777777" w:rsidR="004B09FC" w:rsidRPr="004B09FC" w:rsidRDefault="004B09FC" w:rsidP="004B09FC">
            <w:pPr>
              <w:widowControl/>
              <w:jc w:val="left"/>
              <w:rPr>
                <w:rFonts w:ascii="宋体" w:eastAsia="宋体" w:hAnsi="宋体" w:cs="宋体"/>
                <w:kern w:val="0"/>
                <w:sz w:val="24"/>
                <w:szCs w:val="24"/>
              </w:rPr>
            </w:pP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6E127E92"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1"/>
              </w:rPr>
              <w:t>形式语言和文法的概念</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568E9B8D"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理解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F25B72" w14:textId="77777777" w:rsidR="004B09FC" w:rsidRPr="004B09FC" w:rsidRDefault="004B09FC" w:rsidP="004B09FC">
            <w:pPr>
              <w:widowControl/>
              <w:jc w:val="left"/>
              <w:rPr>
                <w:rFonts w:ascii="宋体" w:eastAsia="宋体" w:hAnsi="宋体" w:cs="宋体"/>
                <w:kern w:val="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AAFB7B" w14:textId="77777777" w:rsidR="004B09FC" w:rsidRPr="004B09FC" w:rsidRDefault="004B09FC" w:rsidP="004B09FC">
            <w:pPr>
              <w:widowControl/>
              <w:jc w:val="left"/>
              <w:rPr>
                <w:rFonts w:ascii="宋体" w:eastAsia="宋体" w:hAnsi="宋体" w:cs="宋体"/>
                <w:kern w:val="0"/>
                <w:sz w:val="24"/>
                <w:szCs w:val="24"/>
              </w:rPr>
            </w:pPr>
          </w:p>
        </w:tc>
      </w:tr>
      <w:tr w:rsidR="004B09FC" w:rsidRPr="004B09FC" w14:paraId="7DB117A1" w14:textId="77777777" w:rsidTr="004B09FC">
        <w:trPr>
          <w:jc w:val="center"/>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01DDCF5"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7</w:t>
            </w:r>
          </w:p>
        </w:tc>
        <w:tc>
          <w:tcPr>
            <w:tcW w:w="2320" w:type="dxa"/>
            <w:tcBorders>
              <w:top w:val="single" w:sz="4" w:space="0" w:color="000000"/>
              <w:left w:val="single" w:sz="4" w:space="0" w:color="000000"/>
              <w:bottom w:val="single" w:sz="4" w:space="0" w:color="000000"/>
              <w:right w:val="single" w:sz="4" w:space="0" w:color="000000"/>
            </w:tcBorders>
            <w:vAlign w:val="center"/>
            <w:hideMark/>
          </w:tcPr>
          <w:p w14:paraId="14B2635F"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实验一</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1A9AE81E"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bCs/>
                <w:kern w:val="0"/>
                <w:sz w:val="24"/>
                <w:szCs w:val="21"/>
              </w:rPr>
              <w:t>直方图均衡化图像增强的计算机实现</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43C77602"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tcBorders>
              <w:top w:val="single" w:sz="4" w:space="0" w:color="000000"/>
              <w:left w:val="single" w:sz="4" w:space="0" w:color="000000"/>
              <w:bottom w:val="single" w:sz="4" w:space="0" w:color="000000"/>
              <w:right w:val="single" w:sz="4" w:space="0" w:color="000000"/>
            </w:tcBorders>
            <w:vAlign w:val="center"/>
            <w:hideMark/>
          </w:tcPr>
          <w:p w14:paraId="56071614"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2</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68E6EA22"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5.4，4.2</w:t>
            </w:r>
          </w:p>
        </w:tc>
      </w:tr>
      <w:tr w:rsidR="004B09FC" w:rsidRPr="004B09FC" w14:paraId="2EAC17F6" w14:textId="77777777" w:rsidTr="004B09FC">
        <w:trPr>
          <w:jc w:val="center"/>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DE4704E"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8</w:t>
            </w:r>
          </w:p>
        </w:tc>
        <w:tc>
          <w:tcPr>
            <w:tcW w:w="2320" w:type="dxa"/>
            <w:tcBorders>
              <w:top w:val="single" w:sz="4" w:space="0" w:color="000000"/>
              <w:left w:val="single" w:sz="4" w:space="0" w:color="000000"/>
              <w:bottom w:val="single" w:sz="4" w:space="0" w:color="000000"/>
              <w:right w:val="single" w:sz="4" w:space="0" w:color="000000"/>
            </w:tcBorders>
            <w:vAlign w:val="center"/>
            <w:hideMark/>
          </w:tcPr>
          <w:p w14:paraId="0FB51AB5"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实验二</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31CE5856"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bCs/>
                <w:kern w:val="0"/>
                <w:sz w:val="24"/>
                <w:szCs w:val="21"/>
              </w:rPr>
              <w:t>均值滤波、中值滤波的计算机实现</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541FB920"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tcBorders>
              <w:top w:val="single" w:sz="4" w:space="0" w:color="000000"/>
              <w:left w:val="single" w:sz="4" w:space="0" w:color="000000"/>
              <w:bottom w:val="single" w:sz="4" w:space="0" w:color="000000"/>
              <w:right w:val="single" w:sz="4" w:space="0" w:color="000000"/>
            </w:tcBorders>
            <w:vAlign w:val="center"/>
            <w:hideMark/>
          </w:tcPr>
          <w:p w14:paraId="600DF151"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2</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11EF9176"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5.4，4.2</w:t>
            </w:r>
          </w:p>
        </w:tc>
      </w:tr>
      <w:tr w:rsidR="004B09FC" w:rsidRPr="004B09FC" w14:paraId="1F611991" w14:textId="77777777" w:rsidTr="004B09FC">
        <w:trPr>
          <w:jc w:val="center"/>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1B2005C5"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kern w:val="0"/>
                <w:sz w:val="24"/>
                <w:szCs w:val="24"/>
              </w:rPr>
              <w:t>9</w:t>
            </w:r>
          </w:p>
        </w:tc>
        <w:tc>
          <w:tcPr>
            <w:tcW w:w="2320" w:type="dxa"/>
            <w:tcBorders>
              <w:top w:val="single" w:sz="4" w:space="0" w:color="000000"/>
              <w:left w:val="single" w:sz="4" w:space="0" w:color="000000"/>
              <w:bottom w:val="single" w:sz="4" w:space="0" w:color="000000"/>
              <w:right w:val="single" w:sz="4" w:space="0" w:color="000000"/>
            </w:tcBorders>
            <w:vAlign w:val="center"/>
            <w:hideMark/>
          </w:tcPr>
          <w:p w14:paraId="368A2265"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宋体" w:eastAsia="宋体" w:hAnsi="宋体" w:cs="宋体" w:hint="eastAsia"/>
                <w:kern w:val="0"/>
                <w:sz w:val="24"/>
                <w:szCs w:val="24"/>
              </w:rPr>
              <w:t>实验三</w:t>
            </w:r>
          </w:p>
        </w:tc>
        <w:tc>
          <w:tcPr>
            <w:tcW w:w="3051" w:type="dxa"/>
            <w:tcBorders>
              <w:top w:val="single" w:sz="4" w:space="0" w:color="000000"/>
              <w:left w:val="single" w:sz="4" w:space="0" w:color="000000"/>
              <w:bottom w:val="single" w:sz="4" w:space="0" w:color="000000"/>
              <w:right w:val="single" w:sz="4" w:space="0" w:color="000000"/>
            </w:tcBorders>
            <w:vAlign w:val="center"/>
            <w:hideMark/>
          </w:tcPr>
          <w:p w14:paraId="6C564FA2" w14:textId="77777777" w:rsidR="004B09FC" w:rsidRPr="004B09FC" w:rsidRDefault="004B09FC" w:rsidP="004B09FC">
            <w:pPr>
              <w:widowControl/>
              <w:spacing w:before="100" w:beforeAutospacing="1" w:after="100" w:afterAutospacing="1"/>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研究性数字图像处理综合实验</w:t>
            </w:r>
          </w:p>
        </w:tc>
        <w:tc>
          <w:tcPr>
            <w:tcW w:w="941" w:type="dxa"/>
            <w:tcBorders>
              <w:top w:val="single" w:sz="4" w:space="0" w:color="000000"/>
              <w:left w:val="single" w:sz="4" w:space="0" w:color="000000"/>
              <w:bottom w:val="single" w:sz="4" w:space="0" w:color="000000"/>
              <w:right w:val="single" w:sz="4" w:space="0" w:color="000000"/>
            </w:tcBorders>
            <w:vAlign w:val="center"/>
            <w:hideMark/>
          </w:tcPr>
          <w:p w14:paraId="4639FCFA"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掌握</w:t>
            </w:r>
          </w:p>
        </w:tc>
        <w:tc>
          <w:tcPr>
            <w:tcW w:w="1048" w:type="dxa"/>
            <w:tcBorders>
              <w:top w:val="single" w:sz="4" w:space="0" w:color="000000"/>
              <w:left w:val="single" w:sz="4" w:space="0" w:color="000000"/>
              <w:bottom w:val="single" w:sz="4" w:space="0" w:color="000000"/>
              <w:right w:val="single" w:sz="4" w:space="0" w:color="000000"/>
            </w:tcBorders>
            <w:vAlign w:val="center"/>
            <w:hideMark/>
          </w:tcPr>
          <w:p w14:paraId="39AAD7DD"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4</w:t>
            </w:r>
          </w:p>
        </w:tc>
        <w:tc>
          <w:tcPr>
            <w:tcW w:w="1315" w:type="dxa"/>
            <w:tcBorders>
              <w:top w:val="single" w:sz="4" w:space="0" w:color="000000"/>
              <w:left w:val="single" w:sz="4" w:space="0" w:color="000000"/>
              <w:bottom w:val="single" w:sz="4" w:space="0" w:color="000000"/>
              <w:right w:val="single" w:sz="4" w:space="0" w:color="000000"/>
            </w:tcBorders>
            <w:vAlign w:val="center"/>
            <w:hideMark/>
          </w:tcPr>
          <w:p w14:paraId="6A281957" w14:textId="77777777" w:rsidR="004B09FC" w:rsidRPr="004B09FC" w:rsidRDefault="004B09FC" w:rsidP="004B09FC">
            <w:pPr>
              <w:widowControl/>
              <w:spacing w:before="100" w:beforeAutospacing="1" w:after="100" w:afterAutospacing="1"/>
              <w:jc w:val="center"/>
              <w:rPr>
                <w:rFonts w:ascii="宋体" w:eastAsia="宋体" w:hAnsi="宋体" w:cs="宋体"/>
                <w:kern w:val="0"/>
                <w:sz w:val="24"/>
                <w:szCs w:val="24"/>
              </w:rPr>
            </w:pPr>
            <w:r w:rsidRPr="004B09FC">
              <w:rPr>
                <w:rFonts w:ascii="宋体" w:eastAsia="宋体" w:hAnsi="宋体" w:cs="宋体" w:hint="eastAsia"/>
                <w:kern w:val="0"/>
                <w:sz w:val="24"/>
                <w:szCs w:val="24"/>
              </w:rPr>
              <w:t>3.1，12.2</w:t>
            </w:r>
          </w:p>
        </w:tc>
      </w:tr>
    </w:tbl>
    <w:p w14:paraId="6B1E85EC" w14:textId="77777777" w:rsidR="004B09FC" w:rsidRPr="004B09FC" w:rsidRDefault="004B09FC" w:rsidP="004B09FC">
      <w:pPr>
        <w:widowControl/>
        <w:spacing w:before="100" w:beforeAutospacing="1" w:after="100" w:afterAutospacing="1" w:line="320" w:lineRule="exact"/>
        <w:jc w:val="left"/>
        <w:rPr>
          <w:rFonts w:ascii="宋体" w:eastAsia="宋体" w:hAnsi="宋体" w:cs="宋体"/>
          <w:kern w:val="0"/>
          <w:sz w:val="24"/>
          <w:szCs w:val="24"/>
        </w:rPr>
      </w:pPr>
      <w:r w:rsidRPr="004B09FC">
        <w:rPr>
          <w:rFonts w:ascii="宋体" w:eastAsia="宋体" w:hAnsi="宋体" w:cs="宋体"/>
          <w:color w:val="FF0000"/>
          <w:kern w:val="0"/>
          <w:sz w:val="24"/>
          <w:szCs w:val="24"/>
        </w:rPr>
        <w:t> </w:t>
      </w:r>
    </w:p>
    <w:p w14:paraId="0D049C0F"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五、课程教学方法</w:t>
      </w:r>
    </w:p>
    <w:p w14:paraId="04E39F87"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课堂讲授</w:t>
      </w:r>
      <w:r w:rsidRPr="004B09FC">
        <w:rPr>
          <w:rFonts w:ascii="宋体" w:eastAsia="宋体" w:hAnsi="宋体" w:cs="宋体"/>
          <w:kern w:val="0"/>
          <w:sz w:val="24"/>
          <w:szCs w:val="24"/>
        </w:rPr>
        <w:t xml:space="preserve"> 24</w:t>
      </w:r>
      <w:r w:rsidRPr="004B09FC">
        <w:rPr>
          <w:rFonts w:ascii="Times New Roman" w:eastAsia="宋体" w:hAnsi="Times New Roman" w:cs="宋体" w:hint="eastAsia"/>
          <w:kern w:val="0"/>
          <w:sz w:val="24"/>
          <w:szCs w:val="24"/>
        </w:rPr>
        <w:t>学时，实验课内安排</w:t>
      </w:r>
      <w:r w:rsidRPr="004B09FC">
        <w:rPr>
          <w:rFonts w:ascii="宋体" w:eastAsia="宋体" w:hAnsi="宋体" w:cs="宋体"/>
          <w:kern w:val="0"/>
          <w:sz w:val="24"/>
          <w:szCs w:val="24"/>
        </w:rPr>
        <w:t>8</w:t>
      </w:r>
      <w:r w:rsidRPr="004B09FC">
        <w:rPr>
          <w:rFonts w:ascii="Times New Roman" w:eastAsia="宋体" w:hAnsi="Times New Roman" w:cs="宋体" w:hint="eastAsia"/>
          <w:kern w:val="0"/>
          <w:sz w:val="24"/>
          <w:szCs w:val="24"/>
        </w:rPr>
        <w:t>学时。</w:t>
      </w:r>
    </w:p>
    <w:p w14:paraId="2B6BBABD"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在六章基本理论的教学方法中配合电子教案及板书，演示一定的图像处理效果图，增加学生的感性认识。</w:t>
      </w:r>
    </w:p>
    <w:p w14:paraId="5EE79D14"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实验与作业紧紧围绕教学内容和进度进行安排，达到学生能及时消化课堂教学内容的目的，其中：</w:t>
      </w:r>
    </w:p>
    <w:p w14:paraId="7681FFD9"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实验一内容为直方图均衡化处理计算机实现，要求：</w:t>
      </w:r>
      <w:r w:rsidRPr="004B09FC">
        <w:rPr>
          <w:rFonts w:ascii="宋体" w:eastAsia="宋体" w:hAnsi="宋体" w:cs="宋体"/>
          <w:kern w:val="0"/>
          <w:sz w:val="24"/>
          <w:szCs w:val="24"/>
        </w:rPr>
        <w:t>1</w:t>
      </w:r>
      <w:r w:rsidRPr="004B09FC">
        <w:rPr>
          <w:rFonts w:ascii="Times New Roman" w:eastAsia="宋体" w:hAnsi="Times New Roman" w:cs="宋体" w:hint="eastAsia"/>
          <w:kern w:val="0"/>
          <w:sz w:val="24"/>
          <w:szCs w:val="24"/>
        </w:rPr>
        <w:t>）、熟悉直方图均衡化处理的基础理论及基本思想；</w:t>
      </w:r>
      <w:r w:rsidRPr="004B09FC">
        <w:rPr>
          <w:rFonts w:ascii="宋体" w:eastAsia="宋体" w:hAnsi="宋体" w:cs="宋体"/>
          <w:kern w:val="0"/>
          <w:sz w:val="24"/>
          <w:szCs w:val="24"/>
        </w:rPr>
        <w:t>2</w:t>
      </w:r>
      <w:r w:rsidRPr="004B09FC">
        <w:rPr>
          <w:rFonts w:ascii="Times New Roman" w:eastAsia="宋体" w:hAnsi="Times New Roman" w:cs="宋体" w:hint="eastAsia"/>
          <w:kern w:val="0"/>
          <w:sz w:val="24"/>
          <w:szCs w:val="24"/>
        </w:rPr>
        <w:t>）、掌握直方图均衡化处理的计算机实现方法；</w:t>
      </w:r>
      <w:r w:rsidRPr="004B09FC">
        <w:rPr>
          <w:rFonts w:ascii="宋体" w:eastAsia="宋体" w:hAnsi="宋体" w:cs="宋体"/>
          <w:kern w:val="0"/>
          <w:sz w:val="24"/>
          <w:szCs w:val="24"/>
        </w:rPr>
        <w:t>3</w:t>
      </w:r>
      <w:r w:rsidRPr="004B09FC">
        <w:rPr>
          <w:rFonts w:ascii="Times New Roman" w:eastAsia="宋体" w:hAnsi="Times New Roman" w:cs="宋体" w:hint="eastAsia"/>
          <w:kern w:val="0"/>
          <w:sz w:val="24"/>
          <w:szCs w:val="24"/>
        </w:rPr>
        <w:t>）、熟悉</w:t>
      </w:r>
      <w:r w:rsidRPr="004B09FC">
        <w:rPr>
          <w:rFonts w:ascii="宋体" w:eastAsia="宋体" w:hAnsi="宋体" w:cs="宋体"/>
          <w:kern w:val="0"/>
          <w:sz w:val="24"/>
          <w:szCs w:val="24"/>
        </w:rPr>
        <w:t>Matlab</w:t>
      </w:r>
      <w:r w:rsidRPr="004B09FC">
        <w:rPr>
          <w:rFonts w:ascii="Times New Roman" w:eastAsia="宋体" w:hAnsi="Times New Roman" w:cs="宋体" w:hint="eastAsia"/>
          <w:kern w:val="0"/>
          <w:sz w:val="24"/>
          <w:szCs w:val="24"/>
        </w:rPr>
        <w:t>、</w:t>
      </w:r>
      <w:r w:rsidRPr="004B09FC">
        <w:rPr>
          <w:rFonts w:ascii="宋体" w:eastAsia="宋体" w:hAnsi="宋体" w:cs="宋体"/>
          <w:kern w:val="0"/>
          <w:sz w:val="24"/>
          <w:szCs w:val="24"/>
        </w:rPr>
        <w:t>VC++</w:t>
      </w:r>
      <w:r w:rsidRPr="004B09FC">
        <w:rPr>
          <w:rFonts w:ascii="Times New Roman" w:eastAsia="宋体" w:hAnsi="Times New Roman" w:cs="宋体" w:hint="eastAsia"/>
          <w:kern w:val="0"/>
          <w:sz w:val="24"/>
          <w:szCs w:val="24"/>
        </w:rPr>
        <w:t>的编程方法；</w:t>
      </w:r>
      <w:r w:rsidRPr="004B09FC">
        <w:rPr>
          <w:rFonts w:ascii="宋体" w:eastAsia="宋体" w:hAnsi="宋体" w:cs="宋体"/>
          <w:kern w:val="0"/>
          <w:sz w:val="24"/>
          <w:szCs w:val="24"/>
        </w:rPr>
        <w:t>4</w:t>
      </w:r>
      <w:r w:rsidRPr="004B09FC">
        <w:rPr>
          <w:rFonts w:ascii="Times New Roman" w:eastAsia="宋体" w:hAnsi="Times New Roman" w:cs="宋体" w:hint="eastAsia"/>
          <w:kern w:val="0"/>
          <w:sz w:val="24"/>
          <w:szCs w:val="24"/>
        </w:rPr>
        <w:t>）、结合相关理论，验证和分析直方图均衡化处理的结果。</w:t>
      </w:r>
    </w:p>
    <w:p w14:paraId="74412423"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实验二内容为均值滤波、中值滤波的计算机实现，要求：</w:t>
      </w:r>
      <w:r w:rsidRPr="004B09FC">
        <w:rPr>
          <w:rFonts w:ascii="宋体" w:eastAsia="宋体" w:hAnsi="宋体" w:cs="宋体"/>
          <w:kern w:val="0"/>
          <w:sz w:val="24"/>
          <w:szCs w:val="24"/>
        </w:rPr>
        <w:t>1</w:t>
      </w:r>
      <w:r w:rsidRPr="004B09FC">
        <w:rPr>
          <w:rFonts w:ascii="Times New Roman" w:eastAsia="宋体" w:hAnsi="Times New Roman" w:cs="宋体" w:hint="eastAsia"/>
          <w:kern w:val="0"/>
          <w:sz w:val="24"/>
          <w:szCs w:val="24"/>
        </w:rPr>
        <w:t>）、熟悉均值滤波、中值滤波处理的理论基础；</w:t>
      </w:r>
      <w:r w:rsidRPr="004B09FC">
        <w:rPr>
          <w:rFonts w:ascii="宋体" w:eastAsia="宋体" w:hAnsi="宋体" w:cs="宋体"/>
          <w:kern w:val="0"/>
          <w:sz w:val="24"/>
          <w:szCs w:val="24"/>
        </w:rPr>
        <w:t>2</w:t>
      </w:r>
      <w:r w:rsidRPr="004B09FC">
        <w:rPr>
          <w:rFonts w:ascii="Times New Roman" w:eastAsia="宋体" w:hAnsi="Times New Roman" w:cs="宋体" w:hint="eastAsia"/>
          <w:kern w:val="0"/>
          <w:sz w:val="24"/>
          <w:szCs w:val="24"/>
        </w:rPr>
        <w:t>）、掌握均值滤波、中值滤波的计算机实现方法；</w:t>
      </w:r>
      <w:r w:rsidRPr="004B09FC">
        <w:rPr>
          <w:rFonts w:ascii="宋体" w:eastAsia="宋体" w:hAnsi="宋体" w:cs="宋体"/>
          <w:kern w:val="0"/>
          <w:sz w:val="24"/>
          <w:szCs w:val="24"/>
        </w:rPr>
        <w:t>3</w:t>
      </w:r>
      <w:r w:rsidRPr="004B09FC">
        <w:rPr>
          <w:rFonts w:ascii="Times New Roman" w:eastAsia="宋体" w:hAnsi="Times New Roman" w:cs="宋体" w:hint="eastAsia"/>
          <w:kern w:val="0"/>
          <w:sz w:val="24"/>
          <w:szCs w:val="24"/>
        </w:rPr>
        <w:t>）、熟悉</w:t>
      </w:r>
      <w:r w:rsidRPr="004B09FC">
        <w:rPr>
          <w:rFonts w:ascii="宋体" w:eastAsia="宋体" w:hAnsi="宋体" w:cs="宋体"/>
          <w:kern w:val="0"/>
          <w:sz w:val="24"/>
          <w:szCs w:val="24"/>
        </w:rPr>
        <w:t>Matlab</w:t>
      </w:r>
      <w:r w:rsidRPr="004B09FC">
        <w:rPr>
          <w:rFonts w:ascii="Times New Roman" w:eastAsia="宋体" w:hAnsi="Times New Roman" w:cs="宋体" w:hint="eastAsia"/>
          <w:kern w:val="0"/>
          <w:sz w:val="24"/>
          <w:szCs w:val="24"/>
        </w:rPr>
        <w:t>、</w:t>
      </w:r>
      <w:r w:rsidRPr="004B09FC">
        <w:rPr>
          <w:rFonts w:ascii="宋体" w:eastAsia="宋体" w:hAnsi="宋体" w:cs="宋体"/>
          <w:kern w:val="0"/>
          <w:sz w:val="24"/>
          <w:szCs w:val="24"/>
        </w:rPr>
        <w:t>VC++</w:t>
      </w:r>
      <w:r w:rsidRPr="004B09FC">
        <w:rPr>
          <w:rFonts w:ascii="Times New Roman" w:eastAsia="宋体" w:hAnsi="Times New Roman" w:cs="宋体" w:hint="eastAsia"/>
          <w:kern w:val="0"/>
          <w:sz w:val="24"/>
          <w:szCs w:val="24"/>
        </w:rPr>
        <w:t>的编程方法；</w:t>
      </w:r>
      <w:r w:rsidRPr="004B09FC">
        <w:rPr>
          <w:rFonts w:ascii="宋体" w:eastAsia="宋体" w:hAnsi="宋体" w:cs="宋体"/>
          <w:kern w:val="0"/>
          <w:sz w:val="24"/>
          <w:szCs w:val="24"/>
        </w:rPr>
        <w:t>4</w:t>
      </w:r>
      <w:r w:rsidRPr="004B09FC">
        <w:rPr>
          <w:rFonts w:ascii="Times New Roman" w:eastAsia="宋体" w:hAnsi="Times New Roman" w:cs="宋体" w:hint="eastAsia"/>
          <w:kern w:val="0"/>
          <w:sz w:val="24"/>
          <w:szCs w:val="24"/>
        </w:rPr>
        <w:t>）、结合相关理论，验证和分析均值滤波、中值滤波处理的结果。</w:t>
      </w:r>
    </w:p>
    <w:p w14:paraId="021439BF"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lastRenderedPageBreak/>
        <w:t>实验三作为研究性综合实验安排，使学生能自行设计实现一套针对给定需求的图像处理软件系统，增强学生创新、沟通合作及自学等能力。</w:t>
      </w:r>
    </w:p>
    <w:p w14:paraId="5CF7FE92"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 </w:t>
      </w:r>
    </w:p>
    <w:p w14:paraId="30EE0AFF"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六、课程考核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9"/>
        <w:gridCol w:w="640"/>
        <w:gridCol w:w="5767"/>
        <w:gridCol w:w="1020"/>
      </w:tblGrid>
      <w:tr w:rsidR="004B09FC" w:rsidRPr="004B09FC" w14:paraId="4D159008" w14:textId="77777777" w:rsidTr="004B09FC">
        <w:tc>
          <w:tcPr>
            <w:tcW w:w="523" w:type="pct"/>
            <w:tcBorders>
              <w:top w:val="single" w:sz="4" w:space="0" w:color="auto"/>
              <w:left w:val="single" w:sz="4" w:space="0" w:color="auto"/>
              <w:bottom w:val="single" w:sz="4" w:space="0" w:color="auto"/>
              <w:right w:val="single" w:sz="4" w:space="0" w:color="auto"/>
            </w:tcBorders>
            <w:vAlign w:val="center"/>
            <w:hideMark/>
          </w:tcPr>
          <w:p w14:paraId="3728AEF4"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考核环节</w:t>
            </w:r>
          </w:p>
        </w:tc>
        <w:tc>
          <w:tcPr>
            <w:tcW w:w="386" w:type="pct"/>
            <w:tcBorders>
              <w:top w:val="single" w:sz="4" w:space="0" w:color="auto"/>
              <w:left w:val="single" w:sz="4" w:space="0" w:color="auto"/>
              <w:bottom w:val="single" w:sz="4" w:space="0" w:color="auto"/>
              <w:right w:val="single" w:sz="4" w:space="0" w:color="auto"/>
            </w:tcBorders>
            <w:vAlign w:val="center"/>
            <w:hideMark/>
          </w:tcPr>
          <w:p w14:paraId="2ECCAA12"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建议分值</w:t>
            </w:r>
          </w:p>
        </w:tc>
        <w:tc>
          <w:tcPr>
            <w:tcW w:w="3476" w:type="pct"/>
            <w:tcBorders>
              <w:top w:val="single" w:sz="4" w:space="0" w:color="auto"/>
              <w:left w:val="single" w:sz="4" w:space="0" w:color="auto"/>
              <w:bottom w:val="single" w:sz="4" w:space="0" w:color="auto"/>
              <w:right w:val="single" w:sz="4" w:space="0" w:color="auto"/>
            </w:tcBorders>
            <w:vAlign w:val="center"/>
            <w:hideMark/>
          </w:tcPr>
          <w:p w14:paraId="7CA54FCC"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考核/评价细则</w:t>
            </w:r>
          </w:p>
        </w:tc>
        <w:tc>
          <w:tcPr>
            <w:tcW w:w="615" w:type="pct"/>
            <w:tcBorders>
              <w:top w:val="single" w:sz="4" w:space="0" w:color="auto"/>
              <w:left w:val="single" w:sz="4" w:space="0" w:color="auto"/>
              <w:bottom w:val="single" w:sz="4" w:space="0" w:color="auto"/>
              <w:right w:val="single" w:sz="4" w:space="0" w:color="auto"/>
            </w:tcBorders>
            <w:vAlign w:val="center"/>
            <w:hideMark/>
          </w:tcPr>
          <w:p w14:paraId="6CF34E73"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对应的课程目标</w:t>
            </w:r>
          </w:p>
        </w:tc>
      </w:tr>
      <w:tr w:rsidR="004B09FC" w:rsidRPr="004B09FC" w14:paraId="5D3BF8A5" w14:textId="77777777" w:rsidTr="004B09FC">
        <w:trPr>
          <w:trHeight w:val="538"/>
        </w:trPr>
        <w:tc>
          <w:tcPr>
            <w:tcW w:w="523" w:type="pct"/>
            <w:tcBorders>
              <w:top w:val="single" w:sz="4" w:space="0" w:color="auto"/>
              <w:left w:val="single" w:sz="4" w:space="0" w:color="auto"/>
              <w:bottom w:val="single" w:sz="4" w:space="0" w:color="auto"/>
              <w:right w:val="single" w:sz="4" w:space="0" w:color="auto"/>
            </w:tcBorders>
            <w:vAlign w:val="center"/>
            <w:hideMark/>
          </w:tcPr>
          <w:p w14:paraId="4F435F4B"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实验一和实验二</w:t>
            </w:r>
          </w:p>
        </w:tc>
        <w:tc>
          <w:tcPr>
            <w:tcW w:w="386" w:type="pct"/>
            <w:tcBorders>
              <w:top w:val="single" w:sz="4" w:space="0" w:color="auto"/>
              <w:left w:val="single" w:sz="4" w:space="0" w:color="auto"/>
              <w:bottom w:val="single" w:sz="4" w:space="0" w:color="auto"/>
              <w:right w:val="single" w:sz="4" w:space="0" w:color="auto"/>
            </w:tcBorders>
            <w:vAlign w:val="center"/>
            <w:hideMark/>
          </w:tcPr>
          <w:p w14:paraId="66AB98A9"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20</w:t>
            </w:r>
          </w:p>
        </w:tc>
        <w:tc>
          <w:tcPr>
            <w:tcW w:w="3476" w:type="pct"/>
            <w:tcBorders>
              <w:top w:val="single" w:sz="4" w:space="0" w:color="auto"/>
              <w:left w:val="single" w:sz="4" w:space="0" w:color="auto"/>
              <w:bottom w:val="single" w:sz="4" w:space="0" w:color="auto"/>
              <w:right w:val="single" w:sz="4" w:space="0" w:color="auto"/>
            </w:tcBorders>
            <w:vAlign w:val="center"/>
            <w:hideMark/>
          </w:tcPr>
          <w:p w14:paraId="600C721F"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（1）根据每个实验的实验情况和实验报告质量单独评分，满分10分；</w:t>
            </w:r>
          </w:p>
          <w:p w14:paraId="5882EA39"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（2）取各次实验成绩的总和作为此环节的最终成绩。</w:t>
            </w:r>
          </w:p>
        </w:tc>
        <w:tc>
          <w:tcPr>
            <w:tcW w:w="615" w:type="pct"/>
            <w:tcBorders>
              <w:top w:val="single" w:sz="4" w:space="0" w:color="auto"/>
              <w:left w:val="single" w:sz="4" w:space="0" w:color="auto"/>
              <w:bottom w:val="single" w:sz="4" w:space="0" w:color="auto"/>
              <w:right w:val="single" w:sz="4" w:space="0" w:color="auto"/>
            </w:tcBorders>
            <w:vAlign w:val="center"/>
            <w:hideMark/>
          </w:tcPr>
          <w:p w14:paraId="31607A2E"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3、4</w:t>
            </w:r>
          </w:p>
        </w:tc>
      </w:tr>
      <w:tr w:rsidR="004B09FC" w:rsidRPr="004B09FC" w14:paraId="2A88C4BF" w14:textId="77777777" w:rsidTr="004B09FC">
        <w:trPr>
          <w:trHeight w:val="573"/>
        </w:trPr>
        <w:tc>
          <w:tcPr>
            <w:tcW w:w="523" w:type="pct"/>
            <w:tcBorders>
              <w:top w:val="single" w:sz="4" w:space="0" w:color="auto"/>
              <w:left w:val="single" w:sz="4" w:space="0" w:color="auto"/>
              <w:bottom w:val="single" w:sz="4" w:space="0" w:color="auto"/>
              <w:right w:val="single" w:sz="4" w:space="0" w:color="auto"/>
            </w:tcBorders>
            <w:vAlign w:val="center"/>
            <w:hideMark/>
          </w:tcPr>
          <w:p w14:paraId="60BECC26"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实验三</w:t>
            </w:r>
          </w:p>
        </w:tc>
        <w:tc>
          <w:tcPr>
            <w:tcW w:w="386" w:type="pct"/>
            <w:tcBorders>
              <w:top w:val="single" w:sz="4" w:space="0" w:color="auto"/>
              <w:left w:val="single" w:sz="4" w:space="0" w:color="auto"/>
              <w:bottom w:val="single" w:sz="4" w:space="0" w:color="auto"/>
              <w:right w:val="single" w:sz="4" w:space="0" w:color="auto"/>
            </w:tcBorders>
            <w:vAlign w:val="center"/>
            <w:hideMark/>
          </w:tcPr>
          <w:p w14:paraId="12AAB176"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20</w:t>
            </w:r>
          </w:p>
        </w:tc>
        <w:tc>
          <w:tcPr>
            <w:tcW w:w="3476" w:type="pct"/>
            <w:tcBorders>
              <w:top w:val="single" w:sz="4" w:space="0" w:color="auto"/>
              <w:left w:val="single" w:sz="4" w:space="0" w:color="auto"/>
              <w:bottom w:val="single" w:sz="4" w:space="0" w:color="auto"/>
              <w:right w:val="single" w:sz="4" w:space="0" w:color="auto"/>
            </w:tcBorders>
            <w:vAlign w:val="center"/>
            <w:hideMark/>
          </w:tcPr>
          <w:p w14:paraId="3966C5AC"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（1）考查应用所学知识及应用先进设计工具解决工程问题的实践能力、口头和文字表达能力以及团队合作能力；</w:t>
            </w:r>
          </w:p>
          <w:p w14:paraId="36BA2E1A"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（2）教师根据选题、设计文稿、程序、报告和答辩情况评分。</w:t>
            </w:r>
          </w:p>
        </w:tc>
        <w:tc>
          <w:tcPr>
            <w:tcW w:w="615" w:type="pct"/>
            <w:tcBorders>
              <w:top w:val="single" w:sz="4" w:space="0" w:color="auto"/>
              <w:left w:val="single" w:sz="4" w:space="0" w:color="auto"/>
              <w:bottom w:val="single" w:sz="4" w:space="0" w:color="auto"/>
              <w:right w:val="single" w:sz="4" w:space="0" w:color="auto"/>
            </w:tcBorders>
            <w:vAlign w:val="center"/>
            <w:hideMark/>
          </w:tcPr>
          <w:p w14:paraId="1F877463"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2、5</w:t>
            </w:r>
          </w:p>
        </w:tc>
      </w:tr>
      <w:tr w:rsidR="004B09FC" w:rsidRPr="004B09FC" w14:paraId="063759C4" w14:textId="77777777" w:rsidTr="004B09FC">
        <w:trPr>
          <w:trHeight w:val="1141"/>
        </w:trPr>
        <w:tc>
          <w:tcPr>
            <w:tcW w:w="523" w:type="pct"/>
            <w:tcBorders>
              <w:top w:val="single" w:sz="4" w:space="0" w:color="auto"/>
              <w:left w:val="single" w:sz="4" w:space="0" w:color="auto"/>
              <w:bottom w:val="single" w:sz="4" w:space="0" w:color="auto"/>
              <w:right w:val="single" w:sz="4" w:space="0" w:color="auto"/>
            </w:tcBorders>
            <w:vAlign w:val="center"/>
            <w:hideMark/>
          </w:tcPr>
          <w:p w14:paraId="5BF09180"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期末考试</w:t>
            </w:r>
          </w:p>
        </w:tc>
        <w:tc>
          <w:tcPr>
            <w:tcW w:w="386" w:type="pct"/>
            <w:tcBorders>
              <w:top w:val="single" w:sz="4" w:space="0" w:color="auto"/>
              <w:left w:val="single" w:sz="4" w:space="0" w:color="auto"/>
              <w:bottom w:val="single" w:sz="4" w:space="0" w:color="auto"/>
              <w:right w:val="single" w:sz="4" w:space="0" w:color="auto"/>
            </w:tcBorders>
            <w:vAlign w:val="center"/>
            <w:hideMark/>
          </w:tcPr>
          <w:p w14:paraId="370ACB98"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60</w:t>
            </w:r>
          </w:p>
        </w:tc>
        <w:tc>
          <w:tcPr>
            <w:tcW w:w="3476" w:type="pct"/>
            <w:tcBorders>
              <w:top w:val="single" w:sz="4" w:space="0" w:color="auto"/>
              <w:left w:val="single" w:sz="4" w:space="0" w:color="auto"/>
              <w:bottom w:val="single" w:sz="4" w:space="0" w:color="auto"/>
              <w:right w:val="single" w:sz="4" w:space="0" w:color="auto"/>
            </w:tcBorders>
            <w:vAlign w:val="center"/>
            <w:hideMark/>
          </w:tcPr>
          <w:p w14:paraId="343155DE"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（1）卷面成绩100分，以卷面成绩乘以其在总评成绩中所占的比例计入课程总评成绩。</w:t>
            </w:r>
          </w:p>
          <w:p w14:paraId="63B802B5"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（2）主要考核正交变换、图像增强处理、图像复原处理、图像编码和图像分析的理论、算法等内容。考试题型为：简答题、分析题、作图题、计算题和证明题等。</w:t>
            </w:r>
          </w:p>
          <w:p w14:paraId="254CCA86" w14:textId="77777777" w:rsidR="004B09FC" w:rsidRPr="004B09FC" w:rsidRDefault="004B09FC" w:rsidP="004B09FC">
            <w:pPr>
              <w:widowControl/>
              <w:jc w:val="left"/>
              <w:rPr>
                <w:rFonts w:ascii="宋体" w:eastAsia="宋体" w:hAnsi="宋体" w:cs="宋体"/>
                <w:kern w:val="0"/>
                <w:sz w:val="24"/>
                <w:szCs w:val="24"/>
              </w:rPr>
            </w:pPr>
            <w:r w:rsidRPr="004B09FC">
              <w:rPr>
                <w:rFonts w:ascii="宋体" w:eastAsia="宋体" w:hAnsi="宋体" w:cs="宋体" w:hint="eastAsia"/>
                <w:kern w:val="0"/>
                <w:sz w:val="24"/>
                <w:szCs w:val="24"/>
              </w:rPr>
              <w:t>其中,建议对应课程目标1的试题占60-70%，题型以简答题、作图题和证明题为主；对应课程目标2的试题占30-40%，题型以计算题、作图题和分析题为主。</w:t>
            </w:r>
          </w:p>
        </w:tc>
        <w:tc>
          <w:tcPr>
            <w:tcW w:w="615" w:type="pct"/>
            <w:tcBorders>
              <w:top w:val="single" w:sz="4" w:space="0" w:color="auto"/>
              <w:left w:val="single" w:sz="4" w:space="0" w:color="auto"/>
              <w:bottom w:val="single" w:sz="4" w:space="0" w:color="auto"/>
              <w:right w:val="single" w:sz="4" w:space="0" w:color="auto"/>
            </w:tcBorders>
            <w:vAlign w:val="center"/>
            <w:hideMark/>
          </w:tcPr>
          <w:p w14:paraId="0E023852" w14:textId="77777777" w:rsidR="004B09FC" w:rsidRPr="004B09FC" w:rsidRDefault="004B09FC" w:rsidP="004B09FC">
            <w:pPr>
              <w:widowControl/>
              <w:snapToGrid w:val="0"/>
              <w:jc w:val="center"/>
              <w:rPr>
                <w:rFonts w:ascii="宋体" w:eastAsia="宋体" w:hAnsi="宋体" w:cs="宋体"/>
                <w:kern w:val="0"/>
                <w:sz w:val="24"/>
                <w:szCs w:val="24"/>
              </w:rPr>
            </w:pPr>
            <w:r w:rsidRPr="004B09FC">
              <w:rPr>
                <w:rFonts w:ascii="宋体" w:eastAsia="宋体" w:hAnsi="宋体" w:cs="宋体" w:hint="eastAsia"/>
                <w:kern w:val="0"/>
                <w:sz w:val="24"/>
                <w:szCs w:val="24"/>
              </w:rPr>
              <w:t>1、2</w:t>
            </w:r>
          </w:p>
        </w:tc>
      </w:tr>
    </w:tbl>
    <w:p w14:paraId="147B5B9E"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b/>
          <w:bCs/>
          <w:kern w:val="0"/>
          <w:sz w:val="24"/>
          <w:szCs w:val="24"/>
        </w:rPr>
        <w:t> </w:t>
      </w:r>
    </w:p>
    <w:p w14:paraId="5B7684B4"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七、本课程与其它课程的联系与分工</w:t>
      </w:r>
    </w:p>
    <w:p w14:paraId="6CCDD218"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Times New Roman" w:eastAsia="宋体" w:hAnsi="Times New Roman" w:cs="宋体" w:hint="eastAsia"/>
          <w:kern w:val="0"/>
          <w:sz w:val="24"/>
          <w:szCs w:val="24"/>
        </w:rPr>
        <w:t>“数字图像处理”课的授课对象是物联网专业的大学本科生高年级学生，属专业选修课。学生需先修如下课程：概率论、线性代数、随机过程，数字信号处理、信号与系统、信息论等，在此基础上，本课程将重在教授从事本门学科科学研究及应用技术工作所需要的重要基础理论和专门技术，为学生从事相关专项工作及研究打好基础。</w:t>
      </w:r>
    </w:p>
    <w:p w14:paraId="2F01C15B"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 </w:t>
      </w:r>
    </w:p>
    <w:p w14:paraId="7163836B" w14:textId="77777777" w:rsidR="004B09FC" w:rsidRPr="004B09FC" w:rsidRDefault="004B09FC" w:rsidP="004B09FC">
      <w:pPr>
        <w:widowControl/>
        <w:spacing w:beforeLines="50" w:before="156" w:afterLines="50" w:after="156"/>
        <w:jc w:val="left"/>
        <w:rPr>
          <w:rFonts w:ascii="宋体" w:eastAsia="宋体" w:hAnsi="宋体" w:cs="宋体"/>
          <w:kern w:val="0"/>
          <w:sz w:val="24"/>
          <w:szCs w:val="24"/>
        </w:rPr>
      </w:pPr>
      <w:r w:rsidRPr="004B09FC">
        <w:rPr>
          <w:rFonts w:ascii="宋体" w:eastAsia="宋体" w:hAnsi="宋体" w:cs="宋体" w:hint="eastAsia"/>
          <w:b/>
          <w:bCs/>
          <w:kern w:val="0"/>
          <w:sz w:val="24"/>
          <w:szCs w:val="24"/>
        </w:rPr>
        <w:t>八、建议教材及教学参考书</w:t>
      </w:r>
    </w:p>
    <w:p w14:paraId="11B58507"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 xml:space="preserve">[1] </w:t>
      </w:r>
      <w:r w:rsidRPr="004B09FC">
        <w:rPr>
          <w:rFonts w:ascii="Times New Roman" w:eastAsia="宋体" w:hAnsi="Times New Roman" w:cs="宋体" w:hint="eastAsia"/>
          <w:kern w:val="0"/>
          <w:sz w:val="24"/>
          <w:szCs w:val="18"/>
        </w:rPr>
        <w:t>阮秋琦</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数字图像处理学</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第三版</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北京</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电子工业出版社</w:t>
      </w:r>
      <w:r w:rsidRPr="004B09FC">
        <w:rPr>
          <w:rFonts w:ascii="宋体" w:eastAsia="宋体" w:hAnsi="宋体" w:cs="宋体"/>
          <w:kern w:val="0"/>
          <w:sz w:val="24"/>
          <w:szCs w:val="24"/>
        </w:rPr>
        <w:t>. 2013.</w:t>
      </w:r>
    </w:p>
    <w:p w14:paraId="7BBD1968"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lastRenderedPageBreak/>
        <w:t>[2] (</w:t>
      </w:r>
      <w:r w:rsidRPr="004B09FC">
        <w:rPr>
          <w:rFonts w:ascii="Times New Roman" w:eastAsia="宋体" w:hAnsi="宋体" w:cs="宋体" w:hint="eastAsia"/>
          <w:kern w:val="0"/>
          <w:sz w:val="24"/>
          <w:szCs w:val="18"/>
        </w:rPr>
        <w:t>美</w:t>
      </w:r>
      <w:r w:rsidRPr="004B09FC">
        <w:rPr>
          <w:rFonts w:ascii="宋体" w:eastAsia="宋体" w:hAnsi="宋体" w:cs="宋体"/>
          <w:kern w:val="0"/>
          <w:sz w:val="24"/>
          <w:szCs w:val="24"/>
        </w:rPr>
        <w:t>) Rafael C. Gonzalez, Richard E. Woods. Digital image processing. 3</w:t>
      </w:r>
      <w:r w:rsidRPr="004B09FC">
        <w:rPr>
          <w:rFonts w:ascii="宋体" w:eastAsia="宋体" w:hAnsi="宋体" w:cs="宋体"/>
          <w:kern w:val="0"/>
          <w:sz w:val="24"/>
          <w:szCs w:val="24"/>
          <w:vertAlign w:val="superscript"/>
        </w:rPr>
        <w:t>rd</w:t>
      </w:r>
      <w:r w:rsidRPr="004B09FC">
        <w:rPr>
          <w:rFonts w:ascii="宋体" w:eastAsia="宋体" w:hAnsi="宋体" w:cs="宋体"/>
          <w:kern w:val="0"/>
          <w:sz w:val="24"/>
          <w:szCs w:val="24"/>
        </w:rPr>
        <w:t xml:space="preserve"> Edition. </w:t>
      </w:r>
      <w:r w:rsidRPr="004B09FC">
        <w:rPr>
          <w:rFonts w:ascii="Times New Roman" w:eastAsia="宋体" w:hAnsi="Times New Roman" w:cs="宋体" w:hint="eastAsia"/>
          <w:kern w:val="0"/>
          <w:sz w:val="24"/>
          <w:szCs w:val="18"/>
        </w:rPr>
        <w:t>北京</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电子工业出版社</w:t>
      </w:r>
      <w:r w:rsidRPr="004B09FC">
        <w:rPr>
          <w:rFonts w:ascii="宋体" w:eastAsia="宋体" w:hAnsi="宋体" w:cs="宋体"/>
          <w:kern w:val="0"/>
          <w:sz w:val="24"/>
          <w:szCs w:val="24"/>
        </w:rPr>
        <w:t>. 2010.</w:t>
      </w:r>
    </w:p>
    <w:p w14:paraId="2084B002"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[3] (</w:t>
      </w:r>
      <w:r w:rsidRPr="004B09FC">
        <w:rPr>
          <w:rFonts w:ascii="Times New Roman" w:eastAsia="宋体" w:hAnsi="宋体" w:cs="宋体" w:hint="eastAsia"/>
          <w:kern w:val="0"/>
          <w:sz w:val="24"/>
          <w:szCs w:val="18"/>
        </w:rPr>
        <w:t>美</w:t>
      </w:r>
      <w:r w:rsidRPr="004B09FC">
        <w:rPr>
          <w:rFonts w:ascii="宋体" w:eastAsia="宋体" w:hAnsi="宋体" w:cs="宋体"/>
          <w:kern w:val="0"/>
          <w:sz w:val="24"/>
          <w:szCs w:val="24"/>
        </w:rPr>
        <w:t xml:space="preserve">) Rafael C. Gonzalez, Richard E. Woods. </w:t>
      </w:r>
      <w:r w:rsidRPr="004B09FC">
        <w:rPr>
          <w:rFonts w:ascii="Times New Roman" w:eastAsia="宋体" w:hAnsi="Times New Roman" w:cs="宋体" w:hint="eastAsia"/>
          <w:kern w:val="0"/>
          <w:sz w:val="24"/>
          <w:szCs w:val="18"/>
        </w:rPr>
        <w:t>阮秋琦</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阮宇智</w:t>
      </w:r>
      <w:r w:rsidRPr="004B09FC">
        <w:rPr>
          <w:rFonts w:ascii="Times New Roman" w:eastAsia="宋体" w:hAnsi="宋体" w:cs="宋体" w:hint="eastAsia"/>
          <w:kern w:val="0"/>
          <w:sz w:val="24"/>
          <w:szCs w:val="18"/>
        </w:rPr>
        <w:t>译</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数字图像处理</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第三版</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北京</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电子工业出版社</w:t>
      </w:r>
      <w:r w:rsidRPr="004B09FC">
        <w:rPr>
          <w:rFonts w:ascii="宋体" w:eastAsia="宋体" w:hAnsi="宋体" w:cs="宋体"/>
          <w:kern w:val="0"/>
          <w:sz w:val="24"/>
          <w:szCs w:val="24"/>
        </w:rPr>
        <w:t>. 2011.</w:t>
      </w:r>
    </w:p>
    <w:p w14:paraId="1D60EEB5"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[4] (</w:t>
      </w:r>
      <w:r w:rsidRPr="004B09FC">
        <w:rPr>
          <w:rFonts w:ascii="Times New Roman" w:eastAsia="宋体" w:hAnsi="宋体" w:cs="宋体" w:hint="eastAsia"/>
          <w:kern w:val="0"/>
          <w:sz w:val="24"/>
          <w:szCs w:val="18"/>
        </w:rPr>
        <w:t>美</w:t>
      </w:r>
      <w:r w:rsidRPr="004B09FC">
        <w:rPr>
          <w:rFonts w:ascii="宋体" w:eastAsia="宋体" w:hAnsi="宋体" w:cs="宋体"/>
          <w:kern w:val="0"/>
          <w:sz w:val="24"/>
          <w:szCs w:val="24"/>
        </w:rPr>
        <w:t>) Rafael C.Gonzalez</w:t>
      </w:r>
      <w:r w:rsidRPr="004B09FC">
        <w:rPr>
          <w:rFonts w:ascii="Times New Roman" w:eastAsia="宋体" w:hAnsi="宋体" w:cs="宋体" w:hint="eastAsia"/>
          <w:kern w:val="0"/>
          <w:sz w:val="24"/>
          <w:szCs w:val="18"/>
        </w:rPr>
        <w:t>，</w:t>
      </w:r>
      <w:r w:rsidRPr="004B09FC">
        <w:rPr>
          <w:rFonts w:ascii="宋体" w:eastAsia="宋体" w:hAnsi="宋体" w:cs="宋体"/>
          <w:kern w:val="0"/>
          <w:sz w:val="24"/>
          <w:szCs w:val="24"/>
        </w:rPr>
        <w:t>Richard E.Woods</w:t>
      </w:r>
      <w:r w:rsidRPr="004B09FC">
        <w:rPr>
          <w:rFonts w:ascii="Times New Roman" w:eastAsia="宋体" w:hAnsi="宋体" w:cs="宋体" w:hint="eastAsia"/>
          <w:kern w:val="0"/>
          <w:sz w:val="24"/>
          <w:szCs w:val="18"/>
        </w:rPr>
        <w:t>，</w:t>
      </w:r>
      <w:r w:rsidRPr="004B09FC">
        <w:rPr>
          <w:rFonts w:ascii="宋体" w:eastAsia="宋体" w:hAnsi="宋体" w:cs="宋体"/>
          <w:kern w:val="0"/>
          <w:sz w:val="24"/>
          <w:szCs w:val="24"/>
        </w:rPr>
        <w:t>Steven L.Eddins. Digital Image Processing Using MATLAB. 2</w:t>
      </w:r>
      <w:r w:rsidRPr="004B09FC">
        <w:rPr>
          <w:rFonts w:ascii="宋体" w:eastAsia="宋体" w:hAnsi="宋体" w:cs="宋体"/>
          <w:kern w:val="0"/>
          <w:sz w:val="24"/>
          <w:szCs w:val="24"/>
          <w:vertAlign w:val="superscript"/>
        </w:rPr>
        <w:t>nd</w:t>
      </w:r>
      <w:r w:rsidRPr="004B09FC">
        <w:rPr>
          <w:rFonts w:ascii="宋体" w:eastAsia="宋体" w:hAnsi="宋体" w:cs="宋体"/>
          <w:kern w:val="0"/>
          <w:sz w:val="24"/>
          <w:szCs w:val="24"/>
        </w:rPr>
        <w:t xml:space="preserve"> Edition. </w:t>
      </w:r>
      <w:r w:rsidRPr="004B09FC">
        <w:rPr>
          <w:rFonts w:ascii="Times New Roman" w:eastAsia="宋体" w:hAnsi="宋体" w:cs="宋体" w:hint="eastAsia"/>
          <w:kern w:val="0"/>
          <w:sz w:val="24"/>
          <w:szCs w:val="18"/>
        </w:rPr>
        <w:t>北京</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电子工业出版社</w:t>
      </w:r>
      <w:r w:rsidRPr="004B09FC">
        <w:rPr>
          <w:rFonts w:ascii="宋体" w:eastAsia="宋体" w:hAnsi="宋体" w:cs="宋体"/>
          <w:kern w:val="0"/>
          <w:sz w:val="24"/>
          <w:szCs w:val="24"/>
        </w:rPr>
        <w:t>. 2013.</w:t>
      </w:r>
    </w:p>
    <w:p w14:paraId="2AB24F27"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[5] (</w:t>
      </w:r>
      <w:r w:rsidRPr="004B09FC">
        <w:rPr>
          <w:rFonts w:ascii="Times New Roman" w:eastAsia="宋体" w:hAnsi="宋体" w:cs="宋体" w:hint="eastAsia"/>
          <w:kern w:val="0"/>
          <w:sz w:val="24"/>
          <w:szCs w:val="18"/>
        </w:rPr>
        <w:t>美</w:t>
      </w:r>
      <w:r w:rsidRPr="004B09FC">
        <w:rPr>
          <w:rFonts w:ascii="宋体" w:eastAsia="宋体" w:hAnsi="宋体" w:cs="宋体"/>
          <w:kern w:val="0"/>
          <w:sz w:val="24"/>
          <w:szCs w:val="24"/>
        </w:rPr>
        <w:t>) Rafael C.Gonzalez</w:t>
      </w:r>
      <w:r w:rsidRPr="004B09FC">
        <w:rPr>
          <w:rFonts w:ascii="Times New Roman" w:eastAsia="宋体" w:hAnsi="宋体" w:cs="宋体" w:hint="eastAsia"/>
          <w:kern w:val="0"/>
          <w:sz w:val="24"/>
          <w:szCs w:val="18"/>
        </w:rPr>
        <w:t>，</w:t>
      </w:r>
      <w:r w:rsidRPr="004B09FC">
        <w:rPr>
          <w:rFonts w:ascii="宋体" w:eastAsia="宋体" w:hAnsi="宋体" w:cs="宋体"/>
          <w:kern w:val="0"/>
          <w:sz w:val="24"/>
          <w:szCs w:val="24"/>
        </w:rPr>
        <w:t>Richard E.Woods</w:t>
      </w:r>
      <w:r w:rsidRPr="004B09FC">
        <w:rPr>
          <w:rFonts w:ascii="Times New Roman" w:eastAsia="宋体" w:hAnsi="宋体" w:cs="宋体" w:hint="eastAsia"/>
          <w:kern w:val="0"/>
          <w:sz w:val="24"/>
          <w:szCs w:val="18"/>
        </w:rPr>
        <w:t>，</w:t>
      </w:r>
      <w:r w:rsidRPr="004B09FC">
        <w:rPr>
          <w:rFonts w:ascii="宋体" w:eastAsia="宋体" w:hAnsi="宋体" w:cs="宋体"/>
          <w:kern w:val="0"/>
          <w:sz w:val="24"/>
          <w:szCs w:val="24"/>
        </w:rPr>
        <w:t xml:space="preserve">Steven L.Eddins. </w:t>
      </w:r>
      <w:r w:rsidRPr="004B09FC">
        <w:rPr>
          <w:rFonts w:ascii="Times New Roman" w:eastAsia="宋体" w:hAnsi="宋体" w:cs="宋体" w:hint="eastAsia"/>
          <w:kern w:val="0"/>
          <w:sz w:val="24"/>
          <w:szCs w:val="18"/>
        </w:rPr>
        <w:t>阮秋琦译</w:t>
      </w:r>
      <w:r w:rsidRPr="004B09FC">
        <w:rPr>
          <w:rFonts w:ascii="宋体" w:eastAsia="宋体" w:hAnsi="宋体" w:cs="宋体"/>
          <w:kern w:val="0"/>
          <w:sz w:val="24"/>
          <w:szCs w:val="24"/>
        </w:rPr>
        <w:t xml:space="preserve">. </w:t>
      </w:r>
      <w:r w:rsidRPr="004B09FC">
        <w:rPr>
          <w:rFonts w:ascii="Times New Roman" w:eastAsia="宋体" w:hAnsi="宋体" w:cs="宋体" w:hint="eastAsia"/>
          <w:kern w:val="0"/>
          <w:sz w:val="24"/>
          <w:szCs w:val="18"/>
        </w:rPr>
        <w:t>数字图像处理的</w:t>
      </w:r>
      <w:r w:rsidRPr="004B09FC">
        <w:rPr>
          <w:rFonts w:ascii="宋体" w:eastAsia="宋体" w:hAnsi="宋体" w:cs="宋体"/>
          <w:kern w:val="0"/>
          <w:sz w:val="24"/>
          <w:szCs w:val="24"/>
        </w:rPr>
        <w:t>MATLAB</w:t>
      </w:r>
      <w:r w:rsidRPr="004B09FC">
        <w:rPr>
          <w:rFonts w:ascii="Times New Roman" w:eastAsia="宋体" w:hAnsi="宋体" w:cs="宋体" w:hint="eastAsia"/>
          <w:kern w:val="0"/>
          <w:sz w:val="24"/>
          <w:szCs w:val="18"/>
        </w:rPr>
        <w:t>实现</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第二版</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北京</w:t>
      </w:r>
      <w:r w:rsidRPr="004B09FC">
        <w:rPr>
          <w:rFonts w:ascii="宋体" w:eastAsia="宋体" w:hAnsi="宋体" w:cs="宋体"/>
          <w:kern w:val="0"/>
          <w:sz w:val="24"/>
          <w:szCs w:val="24"/>
        </w:rPr>
        <w:t xml:space="preserve">. </w:t>
      </w:r>
      <w:r w:rsidRPr="004B09FC">
        <w:rPr>
          <w:rFonts w:ascii="Times New Roman" w:eastAsia="宋体" w:hAnsi="Times New Roman" w:cs="宋体" w:hint="eastAsia"/>
          <w:kern w:val="0"/>
          <w:sz w:val="24"/>
          <w:szCs w:val="18"/>
        </w:rPr>
        <w:t>清华大学出版社</w:t>
      </w:r>
      <w:r w:rsidRPr="004B09FC">
        <w:rPr>
          <w:rFonts w:ascii="宋体" w:eastAsia="宋体" w:hAnsi="宋体" w:cs="宋体"/>
          <w:kern w:val="0"/>
          <w:sz w:val="24"/>
          <w:szCs w:val="24"/>
        </w:rPr>
        <w:t>. 2013.</w:t>
      </w:r>
    </w:p>
    <w:p w14:paraId="159343E4" w14:textId="77777777" w:rsidR="004B09FC" w:rsidRPr="004B09FC" w:rsidRDefault="004B09FC" w:rsidP="004B09FC">
      <w:pPr>
        <w:widowControl/>
        <w:spacing w:before="100" w:beforeAutospacing="1" w:after="100" w:afterAutospacing="1" w:line="320" w:lineRule="exact"/>
        <w:ind w:firstLineChars="200" w:firstLine="480"/>
        <w:jc w:val="left"/>
        <w:rPr>
          <w:rFonts w:ascii="宋体" w:eastAsia="宋体" w:hAnsi="宋体" w:cs="宋体"/>
          <w:kern w:val="0"/>
          <w:sz w:val="24"/>
          <w:szCs w:val="24"/>
        </w:rPr>
      </w:pPr>
      <w:r w:rsidRPr="004B09FC">
        <w:rPr>
          <w:rFonts w:ascii="宋体" w:eastAsia="宋体" w:hAnsi="宋体" w:cs="宋体"/>
          <w:kern w:val="0"/>
          <w:sz w:val="24"/>
          <w:szCs w:val="24"/>
        </w:rPr>
        <w:t>[6] Erenest L.Hall. Computer Image Processing and Recognition. 1</w:t>
      </w:r>
      <w:r w:rsidRPr="004B09FC">
        <w:rPr>
          <w:rFonts w:ascii="宋体" w:eastAsia="宋体" w:hAnsi="宋体" w:cs="宋体"/>
          <w:kern w:val="0"/>
          <w:sz w:val="24"/>
          <w:szCs w:val="24"/>
          <w:vertAlign w:val="superscript"/>
        </w:rPr>
        <w:t>st</w:t>
      </w:r>
      <w:r w:rsidRPr="004B09FC">
        <w:rPr>
          <w:rFonts w:ascii="宋体" w:eastAsia="宋体" w:hAnsi="宋体" w:cs="宋体"/>
          <w:kern w:val="0"/>
          <w:sz w:val="24"/>
          <w:szCs w:val="24"/>
        </w:rPr>
        <w:t xml:space="preserve"> Edition. New York. Academic Press. 1979.</w:t>
      </w:r>
    </w:p>
    <w:p w14:paraId="2C7A391A" w14:textId="77777777" w:rsidR="001D2989" w:rsidRDefault="001D2989">
      <w:bookmarkStart w:id="0" w:name="_GoBack"/>
      <w:bookmarkEnd w:id="0"/>
    </w:p>
    <w:sectPr w:rsidR="001D2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DD"/>
    <w:rsid w:val="001D2989"/>
    <w:rsid w:val="00220D13"/>
    <w:rsid w:val="004B09FC"/>
    <w:rsid w:val="00EC1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E2EC9-D486-4520-B799-ACE5E606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4B09FC"/>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36231">
      <w:bodyDiv w:val="1"/>
      <w:marLeft w:val="0"/>
      <w:marRight w:val="0"/>
      <w:marTop w:val="0"/>
      <w:marBottom w:val="0"/>
      <w:divBdr>
        <w:top w:val="none" w:sz="0" w:space="0" w:color="auto"/>
        <w:left w:val="none" w:sz="0" w:space="0" w:color="auto"/>
        <w:bottom w:val="none" w:sz="0" w:space="0" w:color="auto"/>
        <w:right w:val="none" w:sz="0" w:space="0" w:color="auto"/>
      </w:divBdr>
      <w:divsChild>
        <w:div w:id="2136018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2019-02-26T18:29:00Z</dcterms:created>
  <dcterms:modified xsi:type="dcterms:W3CDTF">2019-02-26T18:29:00Z</dcterms:modified>
</cp:coreProperties>
</file>