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B1D" w:rsidRDefault="00656B1D" w:rsidP="00656B1D">
      <w:pPr>
        <w:pStyle w:val="a6"/>
        <w:spacing w:after="773"/>
        <w:ind w:left="450" w:firstLineChars="300" w:firstLine="630"/>
      </w:pPr>
      <w:r>
        <w:rPr>
          <w:noProof/>
        </w:rPr>
        <w:drawing>
          <wp:inline distT="0" distB="0" distL="0" distR="0" wp14:anchorId="5DB0D614" wp14:editId="6411AEDB">
            <wp:extent cx="3849624" cy="981456"/>
            <wp:effectExtent l="0" t="0" r="0" b="0"/>
            <wp:docPr id="17538" name="Picture 17538"/>
            <wp:cNvGraphicFramePr/>
            <a:graphic xmlns:a="http://schemas.openxmlformats.org/drawingml/2006/main">
              <a:graphicData uri="http://schemas.openxmlformats.org/drawingml/2006/picture">
                <pic:pic xmlns:pic="http://schemas.openxmlformats.org/drawingml/2006/picture">
                  <pic:nvPicPr>
                    <pic:cNvPr id="17538" name="Picture 17538"/>
                    <pic:cNvPicPr/>
                  </pic:nvPicPr>
                  <pic:blipFill>
                    <a:blip r:embed="rId7"/>
                    <a:stretch>
                      <a:fillRect/>
                    </a:stretch>
                  </pic:blipFill>
                  <pic:spPr>
                    <a:xfrm>
                      <a:off x="0" y="0"/>
                      <a:ext cx="3849624" cy="981456"/>
                    </a:xfrm>
                    <a:prstGeom prst="rect">
                      <a:avLst/>
                    </a:prstGeom>
                  </pic:spPr>
                </pic:pic>
              </a:graphicData>
            </a:graphic>
          </wp:inline>
        </w:drawing>
      </w:r>
    </w:p>
    <w:p w:rsidR="00656B1D" w:rsidRPr="00061109" w:rsidRDefault="00656B1D" w:rsidP="00656B1D">
      <w:pPr>
        <w:pStyle w:val="a6"/>
        <w:spacing w:after="773"/>
        <w:ind w:left="450" w:firstLineChars="500" w:firstLine="2000"/>
        <w:jc w:val="left"/>
        <w:rPr>
          <w:sz w:val="40"/>
        </w:rPr>
      </w:pPr>
      <w:r>
        <w:rPr>
          <w:rFonts w:hint="eastAsia"/>
          <w:sz w:val="40"/>
        </w:rPr>
        <w:t>《数字图像处理</w:t>
      </w:r>
      <w:r w:rsidRPr="00061109">
        <w:rPr>
          <w:rFonts w:hint="eastAsia"/>
          <w:sz w:val="40"/>
        </w:rPr>
        <w:t>》</w:t>
      </w:r>
      <w:r>
        <w:rPr>
          <w:rFonts w:hint="eastAsia"/>
          <w:sz w:val="40"/>
        </w:rPr>
        <w:t>实验</w:t>
      </w:r>
      <w:r w:rsidR="00C240E0">
        <w:rPr>
          <w:sz w:val="40"/>
        </w:rPr>
        <w:t>1</w:t>
      </w:r>
    </w:p>
    <w:p w:rsidR="00656B1D" w:rsidRDefault="00656B1D" w:rsidP="00656B1D">
      <w:pPr>
        <w:pStyle w:val="a6"/>
        <w:spacing w:after="773"/>
        <w:ind w:left="450" w:firstLineChars="300" w:firstLine="630"/>
      </w:pPr>
    </w:p>
    <w:tbl>
      <w:tblPr>
        <w:tblStyle w:val="a5"/>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3231"/>
      </w:tblGrid>
      <w:tr w:rsidR="00656B1D" w:rsidTr="005D0BAC">
        <w:trPr>
          <w:trHeight w:val="566"/>
          <w:jc w:val="center"/>
        </w:trPr>
        <w:tc>
          <w:tcPr>
            <w:tcW w:w="1871" w:type="dxa"/>
            <w:vAlign w:val="center"/>
            <w:hideMark/>
          </w:tcPr>
          <w:p w:rsidR="00656B1D" w:rsidRDefault="00656B1D" w:rsidP="005D0BAC">
            <w:pPr>
              <w:jc w:val="right"/>
              <w:rPr>
                <w:rFonts w:ascii="华文中宋" w:eastAsia="华文中宋" w:hAnsi="华文中宋"/>
                <w:sz w:val="28"/>
                <w:szCs w:val="32"/>
              </w:rPr>
            </w:pPr>
            <w:r>
              <w:rPr>
                <w:rFonts w:ascii="华文中宋" w:eastAsia="华文中宋" w:hAnsi="华文中宋" w:hint="eastAsia"/>
                <w:sz w:val="28"/>
                <w:szCs w:val="32"/>
              </w:rPr>
              <w:t>学    院：</w:t>
            </w:r>
          </w:p>
        </w:tc>
        <w:tc>
          <w:tcPr>
            <w:tcW w:w="3231" w:type="dxa"/>
            <w:tcBorders>
              <w:top w:val="nil"/>
              <w:left w:val="nil"/>
              <w:bottom w:val="single" w:sz="4" w:space="0" w:color="auto"/>
              <w:right w:val="nil"/>
            </w:tcBorders>
            <w:vAlign w:val="center"/>
            <w:hideMark/>
          </w:tcPr>
          <w:p w:rsidR="00656B1D" w:rsidRDefault="00656B1D" w:rsidP="005D0BAC">
            <w:pPr>
              <w:jc w:val="center"/>
              <w:rPr>
                <w:rFonts w:ascii="华文楷体" w:eastAsia="华文楷体" w:hAnsi="华文楷体"/>
                <w:sz w:val="28"/>
                <w:szCs w:val="30"/>
              </w:rPr>
            </w:pPr>
            <w:r>
              <w:rPr>
                <w:rFonts w:ascii="华文楷体" w:eastAsia="华文楷体" w:hAnsi="华文楷体" w:hint="eastAsia"/>
                <w:sz w:val="28"/>
                <w:szCs w:val="30"/>
              </w:rPr>
              <w:t>计算机与信息技术学院</w:t>
            </w:r>
          </w:p>
        </w:tc>
      </w:tr>
      <w:tr w:rsidR="00656B1D" w:rsidTr="005D0BAC">
        <w:trPr>
          <w:trHeight w:val="283"/>
          <w:jc w:val="center"/>
        </w:trPr>
        <w:tc>
          <w:tcPr>
            <w:tcW w:w="1871" w:type="dxa"/>
            <w:vAlign w:val="center"/>
            <w:hideMark/>
          </w:tcPr>
          <w:p w:rsidR="00656B1D" w:rsidRDefault="00656B1D" w:rsidP="005D0BAC">
            <w:pPr>
              <w:jc w:val="right"/>
              <w:rPr>
                <w:rFonts w:ascii="华文中宋" w:eastAsia="华文中宋" w:hAnsi="华文中宋"/>
                <w:sz w:val="28"/>
                <w:szCs w:val="32"/>
              </w:rPr>
            </w:pPr>
            <w:r>
              <w:rPr>
                <w:rFonts w:ascii="华文中宋" w:eastAsia="华文中宋" w:hAnsi="华文中宋" w:hint="eastAsia"/>
                <w:sz w:val="28"/>
                <w:szCs w:val="32"/>
              </w:rPr>
              <w:t>专    业：</w:t>
            </w:r>
          </w:p>
        </w:tc>
        <w:tc>
          <w:tcPr>
            <w:tcW w:w="3231" w:type="dxa"/>
            <w:tcBorders>
              <w:top w:val="single" w:sz="4" w:space="0" w:color="auto"/>
              <w:left w:val="nil"/>
              <w:bottom w:val="single" w:sz="4" w:space="0" w:color="auto"/>
              <w:right w:val="nil"/>
            </w:tcBorders>
            <w:vAlign w:val="center"/>
            <w:hideMark/>
          </w:tcPr>
          <w:p w:rsidR="00656B1D" w:rsidRDefault="00656B1D" w:rsidP="005D0BAC">
            <w:pPr>
              <w:jc w:val="center"/>
              <w:rPr>
                <w:rFonts w:ascii="华文楷体" w:eastAsia="华文楷体" w:hAnsi="华文楷体"/>
                <w:sz w:val="28"/>
                <w:szCs w:val="30"/>
              </w:rPr>
            </w:pPr>
            <w:r>
              <w:rPr>
                <w:rFonts w:ascii="华文楷体" w:eastAsia="华文楷体" w:hAnsi="华文楷体" w:hint="eastAsia"/>
                <w:sz w:val="28"/>
                <w:szCs w:val="30"/>
              </w:rPr>
              <w:t>计算机科学与技术</w:t>
            </w:r>
          </w:p>
        </w:tc>
      </w:tr>
      <w:tr w:rsidR="00656B1D" w:rsidTr="005D0BAC">
        <w:trPr>
          <w:trHeight w:val="283"/>
          <w:jc w:val="center"/>
        </w:trPr>
        <w:tc>
          <w:tcPr>
            <w:tcW w:w="1871" w:type="dxa"/>
            <w:vAlign w:val="center"/>
            <w:hideMark/>
          </w:tcPr>
          <w:p w:rsidR="00656B1D" w:rsidRDefault="00656B1D" w:rsidP="005D0BAC">
            <w:pPr>
              <w:jc w:val="right"/>
              <w:rPr>
                <w:rFonts w:ascii="华文中宋" w:eastAsia="华文中宋" w:hAnsi="华文中宋"/>
                <w:sz w:val="28"/>
                <w:szCs w:val="32"/>
              </w:rPr>
            </w:pPr>
            <w:r>
              <w:rPr>
                <w:rFonts w:ascii="华文中宋" w:eastAsia="华文中宋" w:hAnsi="华文中宋" w:hint="eastAsia"/>
                <w:sz w:val="28"/>
                <w:szCs w:val="32"/>
              </w:rPr>
              <w:t>班    级：</w:t>
            </w:r>
          </w:p>
        </w:tc>
        <w:tc>
          <w:tcPr>
            <w:tcW w:w="3231" w:type="dxa"/>
            <w:tcBorders>
              <w:top w:val="single" w:sz="4" w:space="0" w:color="auto"/>
              <w:left w:val="nil"/>
              <w:bottom w:val="single" w:sz="4" w:space="0" w:color="auto"/>
              <w:right w:val="nil"/>
            </w:tcBorders>
            <w:vAlign w:val="center"/>
            <w:hideMark/>
          </w:tcPr>
          <w:p w:rsidR="00656B1D" w:rsidRDefault="00656B1D" w:rsidP="005D0BAC">
            <w:pPr>
              <w:jc w:val="center"/>
              <w:rPr>
                <w:rFonts w:ascii="华文楷体" w:eastAsia="华文楷体" w:hAnsi="华文楷体"/>
                <w:sz w:val="28"/>
                <w:szCs w:val="30"/>
              </w:rPr>
            </w:pPr>
            <w:r>
              <w:rPr>
                <w:rFonts w:ascii="华文楷体" w:eastAsia="华文楷体" w:hAnsi="华文楷体" w:hint="eastAsia"/>
                <w:sz w:val="28"/>
                <w:szCs w:val="30"/>
              </w:rPr>
              <w:t>计科1</w:t>
            </w:r>
            <w:r>
              <w:rPr>
                <w:rFonts w:ascii="华文楷体" w:eastAsia="华文楷体" w:hAnsi="华文楷体"/>
                <w:sz w:val="28"/>
                <w:szCs w:val="30"/>
              </w:rPr>
              <w:t>602</w:t>
            </w:r>
          </w:p>
        </w:tc>
      </w:tr>
      <w:tr w:rsidR="00656B1D" w:rsidTr="005D0BAC">
        <w:trPr>
          <w:trHeight w:val="283"/>
          <w:jc w:val="center"/>
        </w:trPr>
        <w:tc>
          <w:tcPr>
            <w:tcW w:w="1871" w:type="dxa"/>
            <w:vAlign w:val="center"/>
            <w:hideMark/>
          </w:tcPr>
          <w:p w:rsidR="00656B1D" w:rsidRDefault="00656B1D" w:rsidP="005D0BAC">
            <w:pPr>
              <w:wordWrap w:val="0"/>
              <w:jc w:val="right"/>
              <w:rPr>
                <w:rFonts w:ascii="华文中宋" w:eastAsia="华文中宋" w:hAnsi="华文中宋"/>
                <w:sz w:val="28"/>
                <w:szCs w:val="32"/>
              </w:rPr>
            </w:pPr>
            <w:r>
              <w:rPr>
                <w:rFonts w:ascii="华文中宋" w:eastAsia="华文中宋" w:hAnsi="华文中宋" w:hint="eastAsia"/>
                <w:sz w:val="28"/>
                <w:szCs w:val="32"/>
              </w:rPr>
              <w:t>姓    名：</w:t>
            </w:r>
          </w:p>
        </w:tc>
        <w:tc>
          <w:tcPr>
            <w:tcW w:w="3231" w:type="dxa"/>
            <w:tcBorders>
              <w:top w:val="single" w:sz="4" w:space="0" w:color="auto"/>
              <w:left w:val="nil"/>
              <w:bottom w:val="single" w:sz="4" w:space="0" w:color="auto"/>
              <w:right w:val="nil"/>
            </w:tcBorders>
            <w:vAlign w:val="center"/>
            <w:hideMark/>
          </w:tcPr>
          <w:p w:rsidR="00656B1D" w:rsidRDefault="00656B1D" w:rsidP="005D0BAC">
            <w:pPr>
              <w:jc w:val="center"/>
              <w:rPr>
                <w:rFonts w:ascii="华文楷体" w:eastAsia="华文楷体" w:hAnsi="华文楷体"/>
                <w:sz w:val="28"/>
                <w:szCs w:val="30"/>
              </w:rPr>
            </w:pPr>
            <w:r>
              <w:rPr>
                <w:rFonts w:ascii="华文楷体" w:eastAsia="华文楷体" w:hAnsi="华文楷体" w:hint="eastAsia"/>
                <w:sz w:val="28"/>
                <w:szCs w:val="30"/>
              </w:rPr>
              <w:t>麻锦涛</w:t>
            </w:r>
          </w:p>
        </w:tc>
      </w:tr>
      <w:tr w:rsidR="00656B1D" w:rsidTr="005D0BAC">
        <w:trPr>
          <w:trHeight w:val="283"/>
          <w:jc w:val="center"/>
        </w:trPr>
        <w:tc>
          <w:tcPr>
            <w:tcW w:w="1871" w:type="dxa"/>
            <w:vAlign w:val="center"/>
            <w:hideMark/>
          </w:tcPr>
          <w:p w:rsidR="00656B1D" w:rsidRDefault="00656B1D" w:rsidP="005D0BAC">
            <w:pPr>
              <w:wordWrap w:val="0"/>
              <w:jc w:val="right"/>
              <w:rPr>
                <w:rFonts w:ascii="华文中宋" w:eastAsia="华文中宋" w:hAnsi="华文中宋"/>
                <w:sz w:val="28"/>
                <w:szCs w:val="32"/>
              </w:rPr>
            </w:pPr>
            <w:r>
              <w:rPr>
                <w:rFonts w:ascii="华文中宋" w:eastAsia="华文中宋" w:hAnsi="华文中宋" w:hint="eastAsia"/>
                <w:sz w:val="28"/>
                <w:szCs w:val="32"/>
              </w:rPr>
              <w:t>学    号：</w:t>
            </w:r>
          </w:p>
        </w:tc>
        <w:tc>
          <w:tcPr>
            <w:tcW w:w="3231" w:type="dxa"/>
            <w:tcBorders>
              <w:top w:val="single" w:sz="4" w:space="0" w:color="auto"/>
              <w:left w:val="nil"/>
              <w:bottom w:val="single" w:sz="4" w:space="0" w:color="auto"/>
              <w:right w:val="nil"/>
            </w:tcBorders>
            <w:vAlign w:val="center"/>
            <w:hideMark/>
          </w:tcPr>
          <w:p w:rsidR="00656B1D" w:rsidRDefault="00656B1D" w:rsidP="005D0BAC">
            <w:pPr>
              <w:jc w:val="center"/>
              <w:rPr>
                <w:rFonts w:ascii="华文楷体" w:eastAsia="华文楷体" w:hAnsi="华文楷体"/>
                <w:sz w:val="28"/>
                <w:szCs w:val="30"/>
              </w:rPr>
            </w:pPr>
            <w:r>
              <w:rPr>
                <w:rFonts w:ascii="华文楷体" w:eastAsia="华文楷体" w:hAnsi="华文楷体" w:hint="eastAsia"/>
                <w:sz w:val="28"/>
                <w:szCs w:val="30"/>
              </w:rPr>
              <w:t>1</w:t>
            </w:r>
            <w:r>
              <w:rPr>
                <w:rFonts w:ascii="华文楷体" w:eastAsia="华文楷体" w:hAnsi="华文楷体"/>
                <w:sz w:val="28"/>
                <w:szCs w:val="30"/>
              </w:rPr>
              <w:t>6281262</w:t>
            </w:r>
          </w:p>
        </w:tc>
      </w:tr>
    </w:tbl>
    <w:p w:rsidR="00656B1D" w:rsidRDefault="00656B1D" w:rsidP="00656B1D">
      <w:pPr>
        <w:spacing w:after="773"/>
      </w:pPr>
    </w:p>
    <w:p w:rsidR="00656B1D" w:rsidRDefault="00656B1D" w:rsidP="00656B1D">
      <w:pPr>
        <w:spacing w:after="773"/>
      </w:pPr>
    </w:p>
    <w:p w:rsidR="00656B1D" w:rsidRDefault="00656B1D" w:rsidP="00656B1D">
      <w:pPr>
        <w:spacing w:after="773"/>
      </w:pPr>
    </w:p>
    <w:p w:rsidR="00656B1D" w:rsidRPr="00061109" w:rsidRDefault="00656B1D" w:rsidP="00656B1D">
      <w:pPr>
        <w:spacing w:after="773"/>
        <w:ind w:firstLineChars="900" w:firstLine="3253"/>
        <w:rPr>
          <w:b/>
          <w:sz w:val="36"/>
        </w:rPr>
      </w:pPr>
      <w:r w:rsidRPr="00061109">
        <w:rPr>
          <w:b/>
          <w:sz w:val="36"/>
        </w:rPr>
        <w:t>日期</w:t>
      </w:r>
      <w:r w:rsidRPr="00061109">
        <w:rPr>
          <w:rFonts w:hint="eastAsia"/>
          <w:b/>
          <w:sz w:val="36"/>
        </w:rPr>
        <w:t>：</w:t>
      </w:r>
      <w:r w:rsidRPr="00061109">
        <w:rPr>
          <w:rFonts w:hint="eastAsia"/>
          <w:b/>
          <w:sz w:val="36"/>
        </w:rPr>
        <w:t>2</w:t>
      </w:r>
      <w:r>
        <w:rPr>
          <w:b/>
          <w:sz w:val="36"/>
        </w:rPr>
        <w:t>019.4.28</w:t>
      </w:r>
    </w:p>
    <w:p w:rsidR="00F477BE" w:rsidRDefault="00F477BE"/>
    <w:p w:rsidR="00C240E0" w:rsidRDefault="00C240E0"/>
    <w:p w:rsidR="00C240E0" w:rsidRDefault="00C240E0"/>
    <w:p w:rsidR="00C240E0" w:rsidRDefault="00C240E0"/>
    <w:p w:rsidR="00CA514F" w:rsidRPr="00547A7A" w:rsidRDefault="00CA514F" w:rsidP="00CA514F">
      <w:pPr>
        <w:jc w:val="left"/>
        <w:rPr>
          <w:bCs/>
          <w:sz w:val="24"/>
        </w:rPr>
      </w:pPr>
      <w:r w:rsidRPr="00547A7A">
        <w:rPr>
          <w:rFonts w:hint="eastAsia"/>
          <w:bCs/>
          <w:sz w:val="24"/>
        </w:rPr>
        <w:lastRenderedPageBreak/>
        <w:t>一、实验目的</w:t>
      </w:r>
    </w:p>
    <w:p w:rsidR="00CA514F" w:rsidRPr="00547A7A" w:rsidRDefault="00CA514F" w:rsidP="00CA514F">
      <w:pPr>
        <w:jc w:val="left"/>
        <w:rPr>
          <w:bCs/>
          <w:sz w:val="24"/>
        </w:rPr>
      </w:pPr>
      <w:r w:rsidRPr="00547A7A">
        <w:rPr>
          <w:rFonts w:hint="eastAsia"/>
          <w:bCs/>
          <w:sz w:val="24"/>
        </w:rPr>
        <w:t xml:space="preserve">  1</w:t>
      </w:r>
      <w:r w:rsidRPr="00547A7A">
        <w:rPr>
          <w:rFonts w:hint="eastAsia"/>
          <w:bCs/>
          <w:sz w:val="24"/>
        </w:rPr>
        <w:t>）、了解“数字图像处理系统”的基本组成结构；</w:t>
      </w:r>
    </w:p>
    <w:p w:rsidR="00CA514F" w:rsidRPr="00547A7A" w:rsidRDefault="00CA514F" w:rsidP="00CA514F">
      <w:pPr>
        <w:jc w:val="left"/>
        <w:rPr>
          <w:bCs/>
          <w:sz w:val="24"/>
        </w:rPr>
      </w:pPr>
      <w:r w:rsidRPr="00547A7A">
        <w:rPr>
          <w:rFonts w:hint="eastAsia"/>
          <w:bCs/>
          <w:sz w:val="24"/>
        </w:rPr>
        <w:t xml:space="preserve">  2</w:t>
      </w:r>
      <w:r w:rsidRPr="00547A7A">
        <w:rPr>
          <w:rFonts w:hint="eastAsia"/>
          <w:bCs/>
          <w:sz w:val="24"/>
        </w:rPr>
        <w:t>）、掌握微型数字图像处理系统的基本操作方法；</w:t>
      </w:r>
    </w:p>
    <w:p w:rsidR="00CA514F" w:rsidRPr="00547A7A" w:rsidRDefault="00CA514F" w:rsidP="00CA514F">
      <w:pPr>
        <w:jc w:val="left"/>
        <w:rPr>
          <w:bCs/>
          <w:sz w:val="24"/>
        </w:rPr>
      </w:pPr>
      <w:r w:rsidRPr="00547A7A">
        <w:rPr>
          <w:rFonts w:hint="eastAsia"/>
          <w:bCs/>
          <w:sz w:val="24"/>
        </w:rPr>
        <w:t xml:space="preserve">  3</w:t>
      </w:r>
      <w:r w:rsidRPr="00547A7A">
        <w:rPr>
          <w:rFonts w:hint="eastAsia"/>
          <w:bCs/>
          <w:sz w:val="24"/>
        </w:rPr>
        <w:t>）、体验主要数字图像处理内容的效果</w:t>
      </w:r>
    </w:p>
    <w:p w:rsidR="00CA514F" w:rsidRPr="00547A7A" w:rsidRDefault="00CA514F" w:rsidP="00CA514F">
      <w:pPr>
        <w:jc w:val="left"/>
        <w:rPr>
          <w:bCs/>
          <w:sz w:val="24"/>
        </w:rPr>
      </w:pPr>
      <w:r w:rsidRPr="00547A7A">
        <w:rPr>
          <w:rFonts w:hint="eastAsia"/>
          <w:bCs/>
          <w:sz w:val="24"/>
        </w:rPr>
        <w:t>二、实验的软、硬件平台：</w:t>
      </w:r>
    </w:p>
    <w:p w:rsidR="00CA514F" w:rsidRPr="00547A7A" w:rsidRDefault="00CA514F" w:rsidP="00CA514F">
      <w:pPr>
        <w:jc w:val="left"/>
        <w:rPr>
          <w:bCs/>
          <w:sz w:val="24"/>
        </w:rPr>
      </w:pPr>
      <w:r w:rsidRPr="00547A7A">
        <w:rPr>
          <w:bCs/>
          <w:sz w:val="24"/>
        </w:rPr>
        <w:t xml:space="preserve">    </w:t>
      </w:r>
      <w:r w:rsidRPr="00547A7A">
        <w:rPr>
          <w:rFonts w:hint="eastAsia"/>
          <w:bCs/>
          <w:sz w:val="24"/>
        </w:rPr>
        <w:t>硬件：</w:t>
      </w:r>
      <w:r w:rsidRPr="00547A7A">
        <w:rPr>
          <w:rFonts w:hint="eastAsia"/>
          <w:bCs/>
          <w:sz w:val="24"/>
        </w:rPr>
        <w:t xml:space="preserve"> </w:t>
      </w:r>
      <w:r w:rsidRPr="00547A7A">
        <w:rPr>
          <w:rFonts w:hint="eastAsia"/>
          <w:bCs/>
          <w:sz w:val="24"/>
        </w:rPr>
        <w:t>微型图像处理系统，</w:t>
      </w:r>
      <w:r w:rsidRPr="00547A7A">
        <w:rPr>
          <w:bCs/>
          <w:sz w:val="24"/>
        </w:rPr>
        <w:t>包括：主机，</w:t>
      </w:r>
      <w:r w:rsidRPr="00547A7A">
        <w:rPr>
          <w:bCs/>
          <w:sz w:val="24"/>
        </w:rPr>
        <w:t xml:space="preserve"> PC</w:t>
      </w:r>
      <w:r w:rsidRPr="00547A7A">
        <w:rPr>
          <w:rFonts w:hint="eastAsia"/>
          <w:bCs/>
          <w:sz w:val="24"/>
        </w:rPr>
        <w:t>机；</w:t>
      </w:r>
      <w:r w:rsidRPr="00547A7A">
        <w:rPr>
          <w:bCs/>
          <w:sz w:val="24"/>
        </w:rPr>
        <w:t xml:space="preserve">                       </w:t>
      </w:r>
      <w:r w:rsidRPr="00547A7A">
        <w:rPr>
          <w:rFonts w:hint="eastAsia"/>
          <w:bCs/>
          <w:sz w:val="24"/>
        </w:rPr>
        <w:t>摄像机：</w:t>
      </w:r>
      <w:r w:rsidRPr="00547A7A">
        <w:rPr>
          <w:bCs/>
          <w:sz w:val="24"/>
        </w:rPr>
        <w:t>Logitech130</w:t>
      </w:r>
      <w:r w:rsidRPr="00547A7A">
        <w:rPr>
          <w:rFonts w:hint="eastAsia"/>
          <w:bCs/>
          <w:sz w:val="24"/>
        </w:rPr>
        <w:t>万像素</w:t>
      </w:r>
      <w:r w:rsidRPr="00547A7A">
        <w:rPr>
          <w:bCs/>
          <w:sz w:val="24"/>
        </w:rPr>
        <w:t xml:space="preserve">, </w:t>
      </w:r>
      <w:r w:rsidRPr="00547A7A">
        <w:rPr>
          <w:rFonts w:hint="eastAsia"/>
          <w:bCs/>
          <w:sz w:val="24"/>
        </w:rPr>
        <w:t>分辨率</w:t>
      </w:r>
      <w:r w:rsidRPr="00547A7A">
        <w:rPr>
          <w:bCs/>
          <w:sz w:val="24"/>
        </w:rPr>
        <w:t>:640×480</w:t>
      </w:r>
      <w:r w:rsidRPr="00547A7A">
        <w:rPr>
          <w:rFonts w:hint="eastAsia"/>
          <w:bCs/>
          <w:sz w:val="24"/>
        </w:rPr>
        <w:t>，最高分辨率</w:t>
      </w:r>
      <w:r w:rsidRPr="00547A7A">
        <w:rPr>
          <w:bCs/>
          <w:sz w:val="24"/>
        </w:rPr>
        <w:t>:1280×960</w:t>
      </w:r>
    </w:p>
    <w:p w:rsidR="00CA514F" w:rsidRPr="00547A7A" w:rsidRDefault="00CA514F" w:rsidP="00CA514F">
      <w:pPr>
        <w:jc w:val="left"/>
        <w:rPr>
          <w:bCs/>
          <w:sz w:val="24"/>
        </w:rPr>
      </w:pPr>
      <w:r w:rsidRPr="00547A7A">
        <w:rPr>
          <w:rFonts w:hint="eastAsia"/>
          <w:bCs/>
          <w:sz w:val="24"/>
        </w:rPr>
        <w:t>手动聚焦调整</w:t>
      </w:r>
      <w:r w:rsidRPr="00547A7A">
        <w:rPr>
          <w:bCs/>
          <w:sz w:val="24"/>
        </w:rPr>
        <w:t>.</w:t>
      </w:r>
    </w:p>
    <w:p w:rsidR="00CA514F" w:rsidRPr="00547A7A" w:rsidRDefault="00CA514F" w:rsidP="00CA514F">
      <w:pPr>
        <w:jc w:val="left"/>
        <w:rPr>
          <w:bCs/>
          <w:sz w:val="24"/>
        </w:rPr>
      </w:pPr>
      <w:r w:rsidRPr="00547A7A">
        <w:rPr>
          <w:bCs/>
          <w:sz w:val="24"/>
        </w:rPr>
        <w:t xml:space="preserve">    </w:t>
      </w:r>
      <w:r w:rsidRPr="00547A7A">
        <w:rPr>
          <w:bCs/>
          <w:sz w:val="24"/>
        </w:rPr>
        <w:t>软件：</w:t>
      </w:r>
      <w:r w:rsidRPr="00547A7A">
        <w:rPr>
          <w:bCs/>
          <w:sz w:val="24"/>
        </w:rPr>
        <w:t xml:space="preserve"> </w:t>
      </w:r>
      <w:r w:rsidRPr="00547A7A">
        <w:rPr>
          <w:bCs/>
          <w:sz w:val="24"/>
        </w:rPr>
        <w:t>操作系统：</w:t>
      </w:r>
      <w:r w:rsidRPr="00547A7A">
        <w:rPr>
          <w:bCs/>
          <w:sz w:val="24"/>
        </w:rPr>
        <w:t>WINDOWS XP</w:t>
      </w:r>
    </w:p>
    <w:p w:rsidR="00CA514F" w:rsidRPr="00547A7A" w:rsidRDefault="00CA514F" w:rsidP="00CA514F">
      <w:pPr>
        <w:jc w:val="left"/>
        <w:rPr>
          <w:bCs/>
          <w:sz w:val="24"/>
        </w:rPr>
      </w:pPr>
      <w:r w:rsidRPr="00547A7A">
        <w:rPr>
          <w:bCs/>
          <w:sz w:val="24"/>
        </w:rPr>
        <w:t xml:space="preserve">    </w:t>
      </w:r>
      <w:r w:rsidRPr="00547A7A">
        <w:rPr>
          <w:rFonts w:hint="eastAsia"/>
          <w:bCs/>
          <w:sz w:val="24"/>
        </w:rPr>
        <w:t>应用软件：</w:t>
      </w:r>
      <w:r w:rsidRPr="00547A7A">
        <w:rPr>
          <w:bCs/>
          <w:sz w:val="24"/>
        </w:rPr>
        <w:t>数字图像处理演示软件。</w:t>
      </w:r>
    </w:p>
    <w:p w:rsidR="00CA514F" w:rsidRPr="00547A7A" w:rsidRDefault="00CA514F" w:rsidP="00CA514F">
      <w:pPr>
        <w:jc w:val="left"/>
        <w:rPr>
          <w:bCs/>
          <w:sz w:val="24"/>
        </w:rPr>
      </w:pPr>
      <w:r w:rsidRPr="00547A7A">
        <w:rPr>
          <w:rFonts w:hint="eastAsia"/>
          <w:bCs/>
          <w:sz w:val="24"/>
        </w:rPr>
        <w:t>三、实验内容：</w:t>
      </w:r>
    </w:p>
    <w:p w:rsidR="00CA514F" w:rsidRPr="00547A7A" w:rsidRDefault="00CA514F" w:rsidP="00CA514F">
      <w:pPr>
        <w:jc w:val="left"/>
        <w:rPr>
          <w:bCs/>
          <w:sz w:val="24"/>
        </w:rPr>
      </w:pPr>
      <w:r w:rsidRPr="00547A7A">
        <w:rPr>
          <w:bCs/>
          <w:sz w:val="24"/>
        </w:rPr>
        <w:t xml:space="preserve">     1</w:t>
      </w:r>
      <w:r w:rsidRPr="00547A7A">
        <w:rPr>
          <w:rFonts w:hint="eastAsia"/>
          <w:bCs/>
          <w:sz w:val="24"/>
        </w:rPr>
        <w:t>）、图像信息获取；</w:t>
      </w:r>
    </w:p>
    <w:p w:rsidR="00CA514F" w:rsidRPr="00547A7A" w:rsidRDefault="00CA514F" w:rsidP="00CA514F">
      <w:pPr>
        <w:jc w:val="left"/>
        <w:rPr>
          <w:bCs/>
          <w:sz w:val="24"/>
        </w:rPr>
      </w:pPr>
      <w:r w:rsidRPr="00547A7A">
        <w:rPr>
          <w:bCs/>
          <w:sz w:val="24"/>
        </w:rPr>
        <w:t xml:space="preserve">     2</w:t>
      </w:r>
      <w:r w:rsidRPr="00547A7A">
        <w:rPr>
          <w:rFonts w:hint="eastAsia"/>
          <w:bCs/>
          <w:sz w:val="24"/>
        </w:rPr>
        <w:t>）、图像存储；</w:t>
      </w:r>
    </w:p>
    <w:p w:rsidR="00CA514F" w:rsidRPr="00547A7A" w:rsidRDefault="00CA514F" w:rsidP="00CA514F">
      <w:pPr>
        <w:jc w:val="left"/>
        <w:rPr>
          <w:bCs/>
          <w:sz w:val="24"/>
        </w:rPr>
      </w:pPr>
      <w:r w:rsidRPr="00547A7A">
        <w:rPr>
          <w:bCs/>
          <w:sz w:val="24"/>
        </w:rPr>
        <w:t xml:space="preserve">     3</w:t>
      </w:r>
      <w:r w:rsidRPr="00547A7A">
        <w:rPr>
          <w:rFonts w:hint="eastAsia"/>
          <w:bCs/>
          <w:sz w:val="24"/>
        </w:rPr>
        <w:t>）、观察直方图均衡化处理的效果；</w:t>
      </w:r>
    </w:p>
    <w:p w:rsidR="00CA514F" w:rsidRPr="00547A7A" w:rsidRDefault="00CA514F" w:rsidP="00CA514F">
      <w:pPr>
        <w:jc w:val="left"/>
        <w:rPr>
          <w:bCs/>
          <w:sz w:val="24"/>
        </w:rPr>
      </w:pPr>
      <w:r w:rsidRPr="00547A7A">
        <w:rPr>
          <w:bCs/>
          <w:sz w:val="24"/>
        </w:rPr>
        <w:t xml:space="preserve">     4</w:t>
      </w:r>
      <w:r w:rsidRPr="00547A7A">
        <w:rPr>
          <w:rFonts w:hint="eastAsia"/>
          <w:bCs/>
          <w:sz w:val="24"/>
        </w:rPr>
        <w:t>）、观察图像边缘增强处理效果；</w:t>
      </w:r>
    </w:p>
    <w:p w:rsidR="00CA514F" w:rsidRPr="00547A7A" w:rsidRDefault="00CA514F" w:rsidP="00CA514F">
      <w:pPr>
        <w:jc w:val="left"/>
        <w:rPr>
          <w:bCs/>
          <w:sz w:val="24"/>
        </w:rPr>
      </w:pPr>
      <w:r w:rsidRPr="00547A7A">
        <w:rPr>
          <w:bCs/>
          <w:sz w:val="24"/>
        </w:rPr>
        <w:t xml:space="preserve">     5</w:t>
      </w:r>
      <w:r w:rsidRPr="00547A7A">
        <w:rPr>
          <w:rFonts w:hint="eastAsia"/>
          <w:bCs/>
          <w:sz w:val="24"/>
        </w:rPr>
        <w:t>）、拍摄自己的标准像。</w:t>
      </w:r>
    </w:p>
    <w:p w:rsidR="00CA514F" w:rsidRPr="00547A7A" w:rsidRDefault="00CA514F" w:rsidP="00CA514F">
      <w:pPr>
        <w:jc w:val="left"/>
        <w:rPr>
          <w:bCs/>
          <w:sz w:val="24"/>
        </w:rPr>
      </w:pPr>
      <w:r w:rsidRPr="00547A7A">
        <w:rPr>
          <w:rFonts w:hint="eastAsia"/>
          <w:bCs/>
          <w:sz w:val="24"/>
        </w:rPr>
        <w:t>四、实验步骤：</w:t>
      </w:r>
    </w:p>
    <w:p w:rsidR="00CA514F" w:rsidRPr="00547A7A" w:rsidRDefault="00CA514F" w:rsidP="00CA514F">
      <w:pPr>
        <w:jc w:val="left"/>
        <w:rPr>
          <w:bCs/>
          <w:sz w:val="24"/>
        </w:rPr>
      </w:pPr>
      <w:r w:rsidRPr="00547A7A">
        <w:rPr>
          <w:rFonts w:hint="eastAsia"/>
          <w:bCs/>
          <w:sz w:val="24"/>
        </w:rPr>
        <w:t xml:space="preserve">     1</w:t>
      </w:r>
      <w:r w:rsidRPr="00547A7A">
        <w:rPr>
          <w:rFonts w:hint="eastAsia"/>
          <w:bCs/>
          <w:sz w:val="24"/>
        </w:rPr>
        <w:t>、图像信息的获取：</w:t>
      </w:r>
    </w:p>
    <w:p w:rsidR="00CA514F" w:rsidRPr="00547A7A" w:rsidRDefault="00CA514F" w:rsidP="00CA514F">
      <w:pPr>
        <w:jc w:val="left"/>
        <w:rPr>
          <w:bCs/>
          <w:sz w:val="24"/>
        </w:rPr>
      </w:pPr>
      <w:r w:rsidRPr="00547A7A">
        <w:rPr>
          <w:rFonts w:hint="eastAsia"/>
          <w:bCs/>
          <w:sz w:val="24"/>
        </w:rPr>
        <w:t xml:space="preserve">        1</w:t>
      </w:r>
      <w:r w:rsidRPr="00547A7A">
        <w:rPr>
          <w:rFonts w:hint="eastAsia"/>
          <w:bCs/>
          <w:sz w:val="24"/>
        </w:rPr>
        <w:t>）、激活软件；</w:t>
      </w:r>
    </w:p>
    <w:p w:rsidR="00CA514F" w:rsidRPr="00547A7A" w:rsidRDefault="00CA514F" w:rsidP="00CA514F">
      <w:pPr>
        <w:jc w:val="left"/>
        <w:rPr>
          <w:bCs/>
          <w:sz w:val="24"/>
        </w:rPr>
      </w:pPr>
      <w:r w:rsidRPr="00547A7A">
        <w:rPr>
          <w:rFonts w:hint="eastAsia"/>
          <w:bCs/>
          <w:sz w:val="24"/>
        </w:rPr>
        <w:t xml:space="preserve">        2</w:t>
      </w:r>
      <w:r w:rsidRPr="00547A7A">
        <w:rPr>
          <w:rFonts w:hint="eastAsia"/>
          <w:bCs/>
          <w:sz w:val="24"/>
        </w:rPr>
        <w:t>）、调整摄像机的光圈和聚焦，</w:t>
      </w:r>
      <w:r w:rsidRPr="00547A7A">
        <w:rPr>
          <w:rFonts w:hint="eastAsia"/>
          <w:bCs/>
          <w:sz w:val="24"/>
        </w:rPr>
        <w:t xml:space="preserve">        </w:t>
      </w:r>
    </w:p>
    <w:p w:rsidR="00CA514F" w:rsidRPr="00547A7A" w:rsidRDefault="00CA514F" w:rsidP="00CA514F">
      <w:pPr>
        <w:jc w:val="left"/>
        <w:rPr>
          <w:bCs/>
          <w:sz w:val="24"/>
        </w:rPr>
      </w:pPr>
      <w:r w:rsidRPr="00547A7A">
        <w:rPr>
          <w:rFonts w:hint="eastAsia"/>
          <w:bCs/>
          <w:sz w:val="24"/>
        </w:rPr>
        <w:t xml:space="preserve">             </w:t>
      </w:r>
      <w:r w:rsidRPr="00547A7A">
        <w:rPr>
          <w:rFonts w:hint="eastAsia"/>
          <w:bCs/>
          <w:sz w:val="24"/>
        </w:rPr>
        <w:t>摄取一张明暗合适的图像；</w:t>
      </w:r>
    </w:p>
    <w:p w:rsidR="00CA514F" w:rsidRPr="00547A7A" w:rsidRDefault="00CA514F" w:rsidP="00CA514F">
      <w:pPr>
        <w:jc w:val="left"/>
        <w:rPr>
          <w:bCs/>
          <w:sz w:val="24"/>
        </w:rPr>
      </w:pPr>
      <w:r w:rsidRPr="00547A7A">
        <w:rPr>
          <w:bCs/>
          <w:sz w:val="24"/>
        </w:rPr>
        <w:t xml:space="preserve">       3</w:t>
      </w:r>
      <w:r w:rsidRPr="00547A7A">
        <w:rPr>
          <w:rFonts w:hint="eastAsia"/>
          <w:bCs/>
          <w:sz w:val="24"/>
        </w:rPr>
        <w:t>）、存储图像；</w:t>
      </w:r>
    </w:p>
    <w:p w:rsidR="00CA514F" w:rsidRPr="00547A7A" w:rsidRDefault="00CA514F" w:rsidP="00CA514F">
      <w:pPr>
        <w:jc w:val="left"/>
        <w:rPr>
          <w:bCs/>
          <w:sz w:val="24"/>
        </w:rPr>
      </w:pPr>
      <w:r w:rsidRPr="00547A7A">
        <w:rPr>
          <w:bCs/>
          <w:sz w:val="24"/>
        </w:rPr>
        <w:t xml:space="preserve">      4</w:t>
      </w:r>
      <w:r w:rsidRPr="00547A7A">
        <w:rPr>
          <w:rFonts w:hint="eastAsia"/>
          <w:bCs/>
          <w:sz w:val="24"/>
        </w:rPr>
        <w:t>）、调出该图像，验证是否成功存储了该</w:t>
      </w:r>
      <w:r w:rsidRPr="00547A7A">
        <w:rPr>
          <w:bCs/>
          <w:sz w:val="24"/>
        </w:rPr>
        <w:t>图像。</w:t>
      </w:r>
    </w:p>
    <w:p w:rsidR="00CA514F" w:rsidRPr="00547A7A" w:rsidRDefault="00CA514F" w:rsidP="00CA514F">
      <w:pPr>
        <w:jc w:val="left"/>
        <w:rPr>
          <w:bCs/>
          <w:sz w:val="24"/>
        </w:rPr>
      </w:pPr>
      <w:r w:rsidRPr="00547A7A">
        <w:rPr>
          <w:bCs/>
          <w:sz w:val="24"/>
        </w:rPr>
        <w:t>2</w:t>
      </w:r>
      <w:r w:rsidRPr="00547A7A">
        <w:rPr>
          <w:rFonts w:hint="eastAsia"/>
          <w:bCs/>
          <w:sz w:val="24"/>
        </w:rPr>
        <w:t>、观察图像均衡化处理效果</w:t>
      </w:r>
    </w:p>
    <w:p w:rsidR="00CA514F" w:rsidRPr="00547A7A" w:rsidRDefault="00CA514F" w:rsidP="00CA514F">
      <w:pPr>
        <w:jc w:val="left"/>
        <w:rPr>
          <w:bCs/>
          <w:sz w:val="24"/>
        </w:rPr>
      </w:pPr>
      <w:r w:rsidRPr="00547A7A">
        <w:rPr>
          <w:bCs/>
          <w:sz w:val="24"/>
        </w:rPr>
        <w:t xml:space="preserve">     1</w:t>
      </w:r>
      <w:r w:rsidRPr="00547A7A">
        <w:rPr>
          <w:rFonts w:hint="eastAsia"/>
          <w:bCs/>
          <w:sz w:val="24"/>
        </w:rPr>
        <w:t>）、激活图像处理软件；</w:t>
      </w:r>
    </w:p>
    <w:p w:rsidR="00CA514F" w:rsidRPr="00547A7A" w:rsidRDefault="00CA514F" w:rsidP="00CA514F">
      <w:pPr>
        <w:jc w:val="left"/>
        <w:rPr>
          <w:bCs/>
          <w:sz w:val="24"/>
        </w:rPr>
      </w:pPr>
      <w:r w:rsidRPr="00547A7A">
        <w:rPr>
          <w:bCs/>
          <w:sz w:val="24"/>
        </w:rPr>
        <w:t xml:space="preserve">     2</w:t>
      </w:r>
      <w:r w:rsidRPr="00547A7A">
        <w:rPr>
          <w:rFonts w:hint="eastAsia"/>
          <w:bCs/>
          <w:sz w:val="24"/>
        </w:rPr>
        <w:t>）、调整摄像机光圈，摄取一张偏暗的图像并存储该图像；</w:t>
      </w:r>
    </w:p>
    <w:p w:rsidR="00CA514F" w:rsidRPr="00547A7A" w:rsidRDefault="00CA514F" w:rsidP="00CA514F">
      <w:pPr>
        <w:ind w:firstLineChars="300" w:firstLine="720"/>
        <w:jc w:val="left"/>
        <w:rPr>
          <w:bCs/>
          <w:sz w:val="24"/>
        </w:rPr>
      </w:pPr>
      <w:r w:rsidRPr="00547A7A">
        <w:rPr>
          <w:bCs/>
          <w:sz w:val="24"/>
        </w:rPr>
        <w:t>3</w:t>
      </w:r>
      <w:r w:rsidRPr="00547A7A">
        <w:rPr>
          <w:rFonts w:hint="eastAsia"/>
          <w:bCs/>
          <w:sz w:val="24"/>
        </w:rPr>
        <w:t>）、调用演示程序中的直方图统计功</w:t>
      </w:r>
      <w:r w:rsidRPr="00547A7A">
        <w:rPr>
          <w:bCs/>
          <w:sz w:val="24"/>
        </w:rPr>
        <w:t>能，观察直方图形状；</w:t>
      </w:r>
    </w:p>
    <w:p w:rsidR="00CA514F" w:rsidRPr="00547A7A" w:rsidRDefault="00CA514F" w:rsidP="00CA514F">
      <w:pPr>
        <w:ind w:firstLineChars="300" w:firstLine="720"/>
        <w:jc w:val="left"/>
        <w:rPr>
          <w:bCs/>
          <w:sz w:val="24"/>
        </w:rPr>
      </w:pPr>
      <w:r w:rsidRPr="00547A7A">
        <w:rPr>
          <w:bCs/>
          <w:sz w:val="24"/>
        </w:rPr>
        <w:t>4</w:t>
      </w:r>
      <w:r w:rsidRPr="00547A7A">
        <w:rPr>
          <w:rFonts w:hint="eastAsia"/>
          <w:bCs/>
          <w:sz w:val="24"/>
        </w:rPr>
        <w:t>）、调用直方图均衡化处理功能，观察</w:t>
      </w:r>
      <w:r w:rsidRPr="00547A7A">
        <w:rPr>
          <w:bCs/>
          <w:sz w:val="24"/>
        </w:rPr>
        <w:t>处理结果，同时调用直方图统计功能，观察直方图形状；</w:t>
      </w:r>
    </w:p>
    <w:p w:rsidR="00CA514F" w:rsidRPr="00547A7A" w:rsidRDefault="00CA514F" w:rsidP="00CA514F">
      <w:pPr>
        <w:jc w:val="left"/>
        <w:rPr>
          <w:bCs/>
          <w:sz w:val="24"/>
        </w:rPr>
      </w:pPr>
      <w:r w:rsidRPr="00547A7A">
        <w:rPr>
          <w:bCs/>
          <w:sz w:val="24"/>
        </w:rPr>
        <w:t xml:space="preserve">      5</w:t>
      </w:r>
      <w:r w:rsidRPr="00547A7A">
        <w:rPr>
          <w:rFonts w:hint="eastAsia"/>
          <w:bCs/>
          <w:sz w:val="24"/>
        </w:rPr>
        <w:t>）、调整摄像机光圈，拍摄一幅偏亮的</w:t>
      </w:r>
      <w:r w:rsidRPr="00547A7A">
        <w:rPr>
          <w:bCs/>
          <w:sz w:val="24"/>
        </w:rPr>
        <w:t>图像，并存储；</w:t>
      </w:r>
    </w:p>
    <w:p w:rsidR="00CA514F" w:rsidRPr="00547A7A" w:rsidRDefault="00CA514F" w:rsidP="00CA514F">
      <w:pPr>
        <w:jc w:val="left"/>
        <w:rPr>
          <w:bCs/>
          <w:sz w:val="24"/>
        </w:rPr>
      </w:pPr>
      <w:r w:rsidRPr="00547A7A">
        <w:rPr>
          <w:bCs/>
          <w:sz w:val="24"/>
        </w:rPr>
        <w:t xml:space="preserve">      6</w:t>
      </w:r>
      <w:r w:rsidRPr="00547A7A">
        <w:rPr>
          <w:rFonts w:hint="eastAsia"/>
          <w:bCs/>
          <w:sz w:val="24"/>
        </w:rPr>
        <w:t>）、调用直方图统计功能，观察直方图</w:t>
      </w:r>
      <w:r w:rsidRPr="00547A7A">
        <w:rPr>
          <w:bCs/>
          <w:sz w:val="24"/>
        </w:rPr>
        <w:t>形状</w:t>
      </w:r>
      <w:r w:rsidRPr="00547A7A">
        <w:rPr>
          <w:rFonts w:hint="eastAsia"/>
          <w:bCs/>
          <w:sz w:val="24"/>
        </w:rPr>
        <w:t>；</w:t>
      </w:r>
    </w:p>
    <w:p w:rsidR="00CA514F" w:rsidRPr="00547A7A" w:rsidRDefault="00CA514F" w:rsidP="00CA514F">
      <w:pPr>
        <w:jc w:val="left"/>
        <w:rPr>
          <w:bCs/>
          <w:sz w:val="24"/>
        </w:rPr>
      </w:pPr>
      <w:r w:rsidRPr="00547A7A">
        <w:rPr>
          <w:bCs/>
          <w:sz w:val="24"/>
        </w:rPr>
        <w:t xml:space="preserve">      7</w:t>
      </w:r>
      <w:r w:rsidRPr="00547A7A">
        <w:rPr>
          <w:rFonts w:hint="eastAsia"/>
          <w:bCs/>
          <w:sz w:val="24"/>
        </w:rPr>
        <w:t>）、调用直方图均衡化处理功能进行处</w:t>
      </w:r>
      <w:r w:rsidRPr="00547A7A">
        <w:rPr>
          <w:bCs/>
          <w:sz w:val="24"/>
        </w:rPr>
        <w:t>理；</w:t>
      </w:r>
    </w:p>
    <w:p w:rsidR="00CA514F" w:rsidRPr="00547A7A" w:rsidRDefault="00CA514F" w:rsidP="00CA514F">
      <w:pPr>
        <w:jc w:val="left"/>
        <w:rPr>
          <w:bCs/>
          <w:sz w:val="24"/>
        </w:rPr>
      </w:pPr>
      <w:r w:rsidRPr="00547A7A">
        <w:rPr>
          <w:bCs/>
          <w:sz w:val="24"/>
        </w:rPr>
        <w:t xml:space="preserve">      8</w:t>
      </w:r>
      <w:r w:rsidRPr="00547A7A">
        <w:rPr>
          <w:rFonts w:hint="eastAsia"/>
          <w:bCs/>
          <w:sz w:val="24"/>
        </w:rPr>
        <w:t>）、调用直方图统计功能，统计其直方</w:t>
      </w:r>
      <w:r w:rsidRPr="00547A7A">
        <w:rPr>
          <w:bCs/>
          <w:sz w:val="24"/>
        </w:rPr>
        <w:t>图；</w:t>
      </w:r>
      <w:r w:rsidRPr="00547A7A">
        <w:rPr>
          <w:bCs/>
          <w:sz w:val="24"/>
        </w:rPr>
        <w:t xml:space="preserve"> </w:t>
      </w:r>
    </w:p>
    <w:p w:rsidR="00CA514F" w:rsidRPr="00547A7A" w:rsidRDefault="00CA514F" w:rsidP="00CA514F">
      <w:pPr>
        <w:jc w:val="left"/>
        <w:rPr>
          <w:bCs/>
          <w:sz w:val="24"/>
        </w:rPr>
      </w:pPr>
      <w:r w:rsidRPr="00547A7A">
        <w:rPr>
          <w:bCs/>
          <w:sz w:val="24"/>
        </w:rPr>
        <w:t xml:space="preserve">   3</w:t>
      </w:r>
      <w:r w:rsidRPr="00547A7A">
        <w:rPr>
          <w:rFonts w:hint="eastAsia"/>
          <w:bCs/>
          <w:sz w:val="24"/>
        </w:rPr>
        <w:t>、观察图像边缘增强处理效果</w:t>
      </w:r>
    </w:p>
    <w:p w:rsidR="00CA514F" w:rsidRPr="00547A7A" w:rsidRDefault="00CA514F" w:rsidP="00CA514F">
      <w:pPr>
        <w:jc w:val="left"/>
        <w:rPr>
          <w:bCs/>
          <w:sz w:val="24"/>
        </w:rPr>
      </w:pPr>
      <w:r w:rsidRPr="00547A7A">
        <w:rPr>
          <w:bCs/>
          <w:sz w:val="24"/>
        </w:rPr>
        <w:t xml:space="preserve">        1</w:t>
      </w:r>
      <w:r w:rsidRPr="00547A7A">
        <w:rPr>
          <w:rFonts w:hint="eastAsia"/>
          <w:bCs/>
          <w:sz w:val="24"/>
        </w:rPr>
        <w:t>）、调出已存的图像；</w:t>
      </w:r>
    </w:p>
    <w:p w:rsidR="00CA514F" w:rsidRPr="00547A7A" w:rsidRDefault="00CA514F" w:rsidP="00CA514F">
      <w:pPr>
        <w:jc w:val="left"/>
        <w:rPr>
          <w:bCs/>
          <w:sz w:val="24"/>
        </w:rPr>
      </w:pPr>
      <w:r w:rsidRPr="00547A7A">
        <w:rPr>
          <w:bCs/>
          <w:sz w:val="24"/>
        </w:rPr>
        <w:t xml:space="preserve">         2</w:t>
      </w:r>
      <w:r w:rsidRPr="00547A7A">
        <w:rPr>
          <w:rFonts w:hint="eastAsia"/>
          <w:bCs/>
          <w:sz w:val="24"/>
        </w:rPr>
        <w:t>）、调用边缘增强处理功能；</w:t>
      </w:r>
    </w:p>
    <w:p w:rsidR="00CA514F" w:rsidRPr="00547A7A" w:rsidRDefault="00CA514F" w:rsidP="00CA514F">
      <w:pPr>
        <w:jc w:val="left"/>
        <w:rPr>
          <w:bCs/>
          <w:sz w:val="24"/>
        </w:rPr>
      </w:pPr>
      <w:r w:rsidRPr="00547A7A">
        <w:rPr>
          <w:bCs/>
          <w:sz w:val="24"/>
        </w:rPr>
        <w:t xml:space="preserve">         3</w:t>
      </w:r>
      <w:r w:rsidRPr="00547A7A">
        <w:rPr>
          <w:rFonts w:hint="eastAsia"/>
          <w:bCs/>
          <w:sz w:val="24"/>
        </w:rPr>
        <w:t>）、观察处理效果。</w:t>
      </w:r>
    </w:p>
    <w:p w:rsidR="00CA514F" w:rsidRPr="00547A7A" w:rsidRDefault="00CA514F" w:rsidP="00CA514F">
      <w:pPr>
        <w:jc w:val="left"/>
        <w:rPr>
          <w:bCs/>
          <w:sz w:val="24"/>
        </w:rPr>
      </w:pPr>
      <w:r w:rsidRPr="00547A7A">
        <w:rPr>
          <w:bCs/>
          <w:sz w:val="24"/>
        </w:rPr>
        <w:t xml:space="preserve">    4</w:t>
      </w:r>
      <w:r w:rsidRPr="00547A7A">
        <w:rPr>
          <w:rFonts w:hint="eastAsia"/>
          <w:bCs/>
          <w:sz w:val="24"/>
        </w:rPr>
        <w:t>、拍摄同学本人的标准像，及侧面像；</w:t>
      </w:r>
    </w:p>
    <w:p w:rsidR="00CA514F" w:rsidRPr="00547A7A" w:rsidRDefault="00CA514F" w:rsidP="00CA514F">
      <w:pPr>
        <w:jc w:val="left"/>
        <w:rPr>
          <w:bCs/>
          <w:sz w:val="24"/>
        </w:rPr>
      </w:pPr>
      <w:r w:rsidRPr="00547A7A">
        <w:rPr>
          <w:bCs/>
          <w:sz w:val="24"/>
        </w:rPr>
        <w:t xml:space="preserve">          1</w:t>
      </w:r>
      <w:r w:rsidRPr="00547A7A">
        <w:rPr>
          <w:rFonts w:hint="eastAsia"/>
          <w:bCs/>
          <w:sz w:val="24"/>
        </w:rPr>
        <w:t>）、激活系统；</w:t>
      </w:r>
    </w:p>
    <w:p w:rsidR="00CA514F" w:rsidRPr="00547A7A" w:rsidRDefault="00CA514F" w:rsidP="00CA514F">
      <w:pPr>
        <w:jc w:val="left"/>
        <w:rPr>
          <w:bCs/>
          <w:sz w:val="24"/>
        </w:rPr>
      </w:pPr>
      <w:r w:rsidRPr="00547A7A">
        <w:rPr>
          <w:bCs/>
          <w:sz w:val="24"/>
        </w:rPr>
        <w:t xml:space="preserve">          2</w:t>
      </w:r>
      <w:r w:rsidRPr="00547A7A">
        <w:rPr>
          <w:rFonts w:hint="eastAsia"/>
          <w:bCs/>
          <w:sz w:val="24"/>
        </w:rPr>
        <w:t>）、调整摄像机的光圈和聚焦，获</w:t>
      </w:r>
      <w:r w:rsidRPr="00547A7A">
        <w:rPr>
          <w:bCs/>
          <w:sz w:val="24"/>
        </w:rPr>
        <w:t>得清晰的图像；</w:t>
      </w:r>
    </w:p>
    <w:p w:rsidR="00CA514F" w:rsidRPr="00547A7A" w:rsidRDefault="00CA514F" w:rsidP="00CA514F">
      <w:pPr>
        <w:jc w:val="left"/>
        <w:rPr>
          <w:bCs/>
          <w:sz w:val="24"/>
        </w:rPr>
      </w:pPr>
      <w:r w:rsidRPr="00547A7A">
        <w:rPr>
          <w:bCs/>
          <w:sz w:val="24"/>
        </w:rPr>
        <w:t>3</w:t>
      </w:r>
      <w:r w:rsidRPr="00547A7A">
        <w:rPr>
          <w:rFonts w:hint="eastAsia"/>
          <w:bCs/>
          <w:sz w:val="24"/>
        </w:rPr>
        <w:t>）存储该图像（文件名用同学们的本名）；</w:t>
      </w:r>
    </w:p>
    <w:p w:rsidR="00CA514F" w:rsidRPr="00547A7A" w:rsidRDefault="00CA514F" w:rsidP="00CA514F">
      <w:pPr>
        <w:jc w:val="left"/>
        <w:rPr>
          <w:bCs/>
          <w:sz w:val="24"/>
        </w:rPr>
      </w:pPr>
      <w:r w:rsidRPr="00547A7A">
        <w:rPr>
          <w:bCs/>
          <w:sz w:val="24"/>
        </w:rPr>
        <w:t>4</w:t>
      </w:r>
      <w:r w:rsidRPr="00547A7A">
        <w:rPr>
          <w:rFonts w:hint="eastAsia"/>
          <w:bCs/>
          <w:sz w:val="24"/>
        </w:rPr>
        <w:t>）、制作标准像的硬拷贝；打印两张，一张上交（附在实验报告中），一张自己保留；</w:t>
      </w:r>
    </w:p>
    <w:p w:rsidR="00CA514F" w:rsidRPr="00547A7A" w:rsidRDefault="00CA514F" w:rsidP="00CA514F">
      <w:pPr>
        <w:jc w:val="left"/>
        <w:rPr>
          <w:bCs/>
          <w:sz w:val="24"/>
        </w:rPr>
      </w:pPr>
      <w:r w:rsidRPr="00547A7A">
        <w:rPr>
          <w:rFonts w:hint="eastAsia"/>
          <w:bCs/>
          <w:sz w:val="24"/>
        </w:rPr>
        <w:t>五、撰写实验报告</w:t>
      </w:r>
    </w:p>
    <w:p w:rsidR="00CA514F" w:rsidRPr="00547A7A" w:rsidRDefault="00CA514F" w:rsidP="00CA514F">
      <w:pPr>
        <w:jc w:val="left"/>
        <w:rPr>
          <w:bCs/>
          <w:sz w:val="24"/>
        </w:rPr>
      </w:pPr>
      <w:r w:rsidRPr="00547A7A">
        <w:rPr>
          <w:bCs/>
          <w:sz w:val="24"/>
        </w:rPr>
        <w:lastRenderedPageBreak/>
        <w:t>1</w:t>
      </w:r>
      <w:r w:rsidRPr="00547A7A">
        <w:rPr>
          <w:rFonts w:hint="eastAsia"/>
          <w:bCs/>
          <w:sz w:val="24"/>
        </w:rPr>
        <w:t>）、实验目的叙述；</w:t>
      </w:r>
    </w:p>
    <w:p w:rsidR="00CA514F" w:rsidRPr="00547A7A" w:rsidRDefault="00CA514F" w:rsidP="00CA514F">
      <w:pPr>
        <w:jc w:val="left"/>
        <w:rPr>
          <w:bCs/>
          <w:sz w:val="24"/>
        </w:rPr>
      </w:pPr>
      <w:r w:rsidRPr="00547A7A">
        <w:rPr>
          <w:bCs/>
          <w:sz w:val="24"/>
        </w:rPr>
        <w:t>2</w:t>
      </w:r>
      <w:r w:rsidRPr="00547A7A">
        <w:rPr>
          <w:rFonts w:hint="eastAsia"/>
          <w:bCs/>
          <w:sz w:val="24"/>
        </w:rPr>
        <w:t>）、实验环境描述；</w:t>
      </w:r>
    </w:p>
    <w:p w:rsidR="00CA514F" w:rsidRPr="00547A7A" w:rsidRDefault="00CA514F" w:rsidP="00CA514F">
      <w:pPr>
        <w:jc w:val="left"/>
        <w:rPr>
          <w:bCs/>
          <w:sz w:val="24"/>
        </w:rPr>
      </w:pPr>
      <w:r w:rsidRPr="00547A7A">
        <w:rPr>
          <w:bCs/>
          <w:sz w:val="24"/>
        </w:rPr>
        <w:t>3</w:t>
      </w:r>
      <w:r w:rsidRPr="00547A7A">
        <w:rPr>
          <w:rFonts w:hint="eastAsia"/>
          <w:bCs/>
          <w:sz w:val="24"/>
        </w:rPr>
        <w:t>）、实验项目及内容；</w:t>
      </w:r>
    </w:p>
    <w:p w:rsidR="00CA514F" w:rsidRPr="00547A7A" w:rsidRDefault="00CA514F" w:rsidP="00CA514F">
      <w:pPr>
        <w:jc w:val="left"/>
        <w:rPr>
          <w:bCs/>
          <w:sz w:val="24"/>
        </w:rPr>
      </w:pPr>
      <w:r w:rsidRPr="00547A7A">
        <w:rPr>
          <w:bCs/>
          <w:sz w:val="24"/>
        </w:rPr>
        <w:t>4</w:t>
      </w:r>
      <w:r w:rsidRPr="00547A7A">
        <w:rPr>
          <w:rFonts w:hint="eastAsia"/>
          <w:bCs/>
          <w:sz w:val="24"/>
        </w:rPr>
        <w:t>）、操作步骤详细描述；包括：系统的激</w:t>
      </w:r>
      <w:r w:rsidRPr="00547A7A">
        <w:rPr>
          <w:bCs/>
          <w:sz w:val="24"/>
        </w:rPr>
        <w:t>活方法，菜单的运用等；</w:t>
      </w:r>
    </w:p>
    <w:p w:rsidR="00CA514F" w:rsidRPr="00547A7A" w:rsidRDefault="00CA514F" w:rsidP="00CA514F">
      <w:pPr>
        <w:jc w:val="left"/>
        <w:rPr>
          <w:bCs/>
          <w:sz w:val="24"/>
        </w:rPr>
      </w:pPr>
      <w:r w:rsidRPr="00547A7A">
        <w:rPr>
          <w:bCs/>
          <w:sz w:val="24"/>
        </w:rPr>
        <w:t>5</w:t>
      </w:r>
      <w:r w:rsidR="0018436F" w:rsidRPr="00547A7A">
        <w:rPr>
          <w:rFonts w:hint="eastAsia"/>
          <w:bCs/>
          <w:sz w:val="24"/>
        </w:rPr>
        <w:t>）、记录实验结果</w:t>
      </w:r>
    </w:p>
    <w:p w:rsidR="00CA514F" w:rsidRPr="00547A7A" w:rsidRDefault="00CA514F" w:rsidP="00CA514F">
      <w:pPr>
        <w:jc w:val="left"/>
        <w:rPr>
          <w:bCs/>
          <w:sz w:val="24"/>
        </w:rPr>
      </w:pPr>
      <w:r w:rsidRPr="00547A7A">
        <w:rPr>
          <w:bCs/>
          <w:sz w:val="24"/>
        </w:rPr>
        <w:t>6</w:t>
      </w:r>
      <w:r w:rsidRPr="00547A7A">
        <w:rPr>
          <w:rFonts w:hint="eastAsia"/>
          <w:bCs/>
          <w:sz w:val="24"/>
        </w:rPr>
        <w:t>）、基本原理介绍；</w:t>
      </w:r>
    </w:p>
    <w:p w:rsidR="00CA514F" w:rsidRPr="00547A7A" w:rsidRDefault="00CA514F" w:rsidP="00CA514F">
      <w:pPr>
        <w:jc w:val="left"/>
        <w:rPr>
          <w:bCs/>
          <w:sz w:val="24"/>
        </w:rPr>
      </w:pPr>
      <w:r w:rsidRPr="00547A7A">
        <w:rPr>
          <w:bCs/>
          <w:sz w:val="24"/>
        </w:rPr>
        <w:t>7</w:t>
      </w:r>
      <w:r w:rsidRPr="00547A7A">
        <w:rPr>
          <w:rFonts w:hint="eastAsia"/>
          <w:bCs/>
          <w:sz w:val="24"/>
        </w:rPr>
        <w:t>）、实验现象描述；</w:t>
      </w:r>
    </w:p>
    <w:p w:rsidR="00CA514F" w:rsidRPr="00547A7A" w:rsidRDefault="00CA514F" w:rsidP="00CA514F">
      <w:pPr>
        <w:jc w:val="left"/>
        <w:rPr>
          <w:bCs/>
          <w:sz w:val="24"/>
        </w:rPr>
      </w:pPr>
      <w:r w:rsidRPr="00547A7A">
        <w:rPr>
          <w:bCs/>
          <w:sz w:val="24"/>
        </w:rPr>
        <w:t>8</w:t>
      </w:r>
      <w:r w:rsidRPr="00547A7A">
        <w:rPr>
          <w:rFonts w:hint="eastAsia"/>
          <w:bCs/>
          <w:sz w:val="24"/>
        </w:rPr>
        <w:t>）、实验结果分析；</w:t>
      </w:r>
    </w:p>
    <w:p w:rsidR="00CA514F" w:rsidRDefault="00CA514F" w:rsidP="00CA514F">
      <w:pPr>
        <w:rPr>
          <w:sz w:val="24"/>
        </w:rPr>
      </w:pPr>
      <w:r w:rsidRPr="00547A7A">
        <w:rPr>
          <w:rFonts w:hint="eastAsia"/>
          <w:sz w:val="24"/>
        </w:rPr>
        <w:t>五、实验结果</w:t>
      </w:r>
      <w:r w:rsidRPr="00547A7A">
        <w:rPr>
          <w:sz w:val="24"/>
        </w:rPr>
        <w:t>截图</w:t>
      </w:r>
      <w:r w:rsidR="0018436F" w:rsidRPr="00547A7A">
        <w:rPr>
          <w:rFonts w:hint="eastAsia"/>
          <w:sz w:val="24"/>
        </w:rPr>
        <w:t>：</w:t>
      </w:r>
    </w:p>
    <w:p w:rsidR="00B90928" w:rsidRPr="00547A7A" w:rsidRDefault="00B90928" w:rsidP="00CA514F">
      <w:pPr>
        <w:rPr>
          <w:sz w:val="24"/>
        </w:rPr>
      </w:pPr>
      <w:r w:rsidRPr="00B90928">
        <w:rPr>
          <w:noProof/>
          <w:sz w:val="24"/>
        </w:rPr>
        <w:drawing>
          <wp:inline distT="0" distB="0" distL="0" distR="0">
            <wp:extent cx="5274310" cy="3949662"/>
            <wp:effectExtent l="0" t="0" r="2540" b="0"/>
            <wp:docPr id="16" name="图片 16" descr="C:\Users\dell\Desktop\学习\计算机类\数字图像处理\实验\实验教学\实验教学\16281262_麻锦涛_数字图像处理实验\16281262_麻锦涛_实验1\QQ截图2019042905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学习\计算机类\数字图像处理\实验\实验教学\实验教学\16281262_麻锦涛_数字图像处理实验\16281262_麻锦涛_实验1\QQ截图20190429050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49662"/>
                    </a:xfrm>
                    <a:prstGeom prst="rect">
                      <a:avLst/>
                    </a:prstGeom>
                    <a:noFill/>
                    <a:ln>
                      <a:noFill/>
                    </a:ln>
                  </pic:spPr>
                </pic:pic>
              </a:graphicData>
            </a:graphic>
          </wp:inline>
        </w:drawing>
      </w:r>
    </w:p>
    <w:p w:rsidR="002D6C57" w:rsidRPr="00547A7A" w:rsidRDefault="002D6C57" w:rsidP="00CA514F">
      <w:pPr>
        <w:rPr>
          <w:b/>
          <w:sz w:val="24"/>
        </w:rPr>
      </w:pPr>
      <w:r w:rsidRPr="00547A7A">
        <w:rPr>
          <w:rFonts w:hint="eastAsia"/>
          <w:b/>
          <w:sz w:val="24"/>
        </w:rPr>
        <w:t>1</w:t>
      </w:r>
      <w:r w:rsidRPr="00547A7A">
        <w:rPr>
          <w:b/>
          <w:sz w:val="24"/>
        </w:rPr>
        <w:t>.</w:t>
      </w:r>
      <w:r w:rsidRPr="00547A7A">
        <w:rPr>
          <w:rFonts w:hint="eastAsia"/>
          <w:b/>
          <w:sz w:val="24"/>
        </w:rPr>
        <w:t xml:space="preserve"> </w:t>
      </w:r>
      <w:r w:rsidRPr="00547A7A">
        <w:rPr>
          <w:rFonts w:hint="eastAsia"/>
          <w:b/>
          <w:sz w:val="24"/>
        </w:rPr>
        <w:t>图像均衡化处理</w:t>
      </w:r>
      <w:r w:rsidR="009765B8" w:rsidRPr="00547A7A">
        <w:rPr>
          <w:rFonts w:hint="eastAsia"/>
          <w:b/>
          <w:sz w:val="24"/>
        </w:rPr>
        <w:t>：这里的</w:t>
      </w:r>
      <w:r w:rsidR="009765B8" w:rsidRPr="00547A7A">
        <w:rPr>
          <w:b/>
          <w:sz w:val="24"/>
        </w:rPr>
        <w:t>基本思想是把原始图的直方图变换为均匀分布的形式，这样就增加了像素灰度值的动态范围，从而达到增强图像整体对比度的效果</w:t>
      </w:r>
      <w:r w:rsidR="009765B8" w:rsidRPr="00547A7A">
        <w:rPr>
          <w:rFonts w:hint="eastAsia"/>
          <w:b/>
          <w:sz w:val="24"/>
        </w:rPr>
        <w:t>，</w:t>
      </w:r>
      <w:r w:rsidR="009765B8" w:rsidRPr="00547A7A">
        <w:rPr>
          <w:bCs/>
          <w:sz w:val="24"/>
        </w:rPr>
        <w:t>使用的方法是灰度级变换：</w:t>
      </w:r>
      <w:r w:rsidR="009765B8" w:rsidRPr="00547A7A">
        <w:rPr>
          <w:bCs/>
          <w:sz w:val="24"/>
        </w:rPr>
        <w:t>s = T(r) </w:t>
      </w:r>
    </w:p>
    <w:p w:rsidR="002D6C57" w:rsidRDefault="002D6C57" w:rsidP="002D6C57">
      <w:pPr>
        <w:rPr>
          <w:noProof/>
          <w:sz w:val="28"/>
          <w:szCs w:val="30"/>
        </w:rPr>
      </w:pPr>
      <w:r w:rsidRPr="002D6C57">
        <w:rPr>
          <w:noProof/>
          <w:sz w:val="28"/>
          <w:szCs w:val="30"/>
        </w:rPr>
        <w:drawing>
          <wp:inline distT="0" distB="0" distL="0" distR="0">
            <wp:extent cx="2420781" cy="2420781"/>
            <wp:effectExtent l="0" t="0" r="0" b="0"/>
            <wp:docPr id="2" name="图片 2" descr="C:\Users\dell\Desktop\学习\计算机类\数字图像处理\实验\实验教学\实验教学\图像处理中的常用标准图像\Bo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学习\计算机类\数字图像处理\实验\实验教学\实验教学\图像处理中的常用标准图像\Boy.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930" cy="2430930"/>
                    </a:xfrm>
                    <a:prstGeom prst="rect">
                      <a:avLst/>
                    </a:prstGeom>
                    <a:noFill/>
                    <a:ln>
                      <a:noFill/>
                    </a:ln>
                  </pic:spPr>
                </pic:pic>
              </a:graphicData>
            </a:graphic>
          </wp:inline>
        </w:drawing>
      </w:r>
      <w:r>
        <w:rPr>
          <w:noProof/>
          <w:sz w:val="28"/>
          <w:szCs w:val="30"/>
        </w:rPr>
        <w:t xml:space="preserve">    </w:t>
      </w:r>
      <w:r w:rsidRPr="002D6C57">
        <w:rPr>
          <w:noProof/>
          <w:sz w:val="28"/>
          <w:szCs w:val="30"/>
        </w:rPr>
        <w:drawing>
          <wp:inline distT="0" distB="0" distL="0" distR="0">
            <wp:extent cx="2436495" cy="2436495"/>
            <wp:effectExtent l="0" t="0" r="1905" b="1905"/>
            <wp:docPr id="1" name="图片 1" descr="C:\Users\dell\Desktop\学习\计算机类\数字图像处理\实验\实验教学\实验教学\16281262_麻锦涛_数字图像处理实验\16281262_麻锦涛_实验1\Boy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学习\计算机类\数字图像处理\实验\实验教学\实验教学\16281262_麻锦涛_数字图像处理实验\16281262_麻锦涛_实验1\Boy1.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6495" cy="2436495"/>
                    </a:xfrm>
                    <a:prstGeom prst="rect">
                      <a:avLst/>
                    </a:prstGeom>
                    <a:noFill/>
                    <a:ln>
                      <a:noFill/>
                    </a:ln>
                  </pic:spPr>
                </pic:pic>
              </a:graphicData>
            </a:graphic>
          </wp:inline>
        </w:drawing>
      </w:r>
    </w:p>
    <w:p w:rsidR="002D6C57" w:rsidRDefault="002D6C57" w:rsidP="002D6C57">
      <w:pPr>
        <w:rPr>
          <w:sz w:val="28"/>
          <w:szCs w:val="30"/>
        </w:rPr>
      </w:pPr>
      <w:r w:rsidRPr="002D6C57">
        <w:rPr>
          <w:noProof/>
          <w:sz w:val="28"/>
          <w:szCs w:val="30"/>
        </w:rPr>
        <w:lastRenderedPageBreak/>
        <w:drawing>
          <wp:inline distT="0" distB="0" distL="0" distR="0">
            <wp:extent cx="2552605" cy="1903712"/>
            <wp:effectExtent l="0" t="0" r="635" b="1905"/>
            <wp:docPr id="3" name="图片 3" descr="C:\Users\dell\Desktop\学习\计算机类\数字图像处理\实验\实验教学\实验教学\16281262_麻锦涛_数字图像处理实验\16281262_麻锦涛_实验1\QQ截图2019042904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学习\计算机类\数字图像处理\实验\实验教学\实验教学\16281262_麻锦涛_数字图像处理实验\16281262_麻锦涛_实验1\QQ截图2019042904232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7071" b="16556"/>
                    <a:stretch/>
                  </pic:blipFill>
                  <pic:spPr bwMode="auto">
                    <a:xfrm>
                      <a:off x="0" y="0"/>
                      <a:ext cx="2590747" cy="1932158"/>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30"/>
        </w:rPr>
        <w:t xml:space="preserve">     </w:t>
      </w:r>
      <w:r w:rsidRPr="002D6C57">
        <w:rPr>
          <w:noProof/>
          <w:sz w:val="28"/>
          <w:szCs w:val="30"/>
        </w:rPr>
        <w:drawing>
          <wp:inline distT="0" distB="0" distL="0" distR="0">
            <wp:extent cx="2263851" cy="2046833"/>
            <wp:effectExtent l="0" t="0" r="3175" b="0"/>
            <wp:docPr id="5" name="图片 5" descr="C:\Users\dell\Desktop\学习\计算机类\数字图像处理\实验\实验教学\实验教学\16281262_麻锦涛_数字图像处理实验\16281262_麻锦涛_实验1\QQ截图2019042904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学习\计算机类\数字图像处理\实验\实验教学\实验教学\16281262_麻锦涛_数字图像处理实验\16281262_麻锦涛_实验1\QQ截图2019042904243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8427" cy="2060011"/>
                    </a:xfrm>
                    <a:prstGeom prst="rect">
                      <a:avLst/>
                    </a:prstGeom>
                    <a:noFill/>
                    <a:ln>
                      <a:noFill/>
                    </a:ln>
                  </pic:spPr>
                </pic:pic>
              </a:graphicData>
            </a:graphic>
          </wp:inline>
        </w:drawing>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原理</w:t>
      </w:r>
      <w:r w:rsidR="002A44A2">
        <w:rPr>
          <w:rFonts w:ascii="Verdana" w:hAnsi="Verdana"/>
          <w:color w:val="4B4B4B"/>
        </w:rPr>
        <w:t>大致如下</w:t>
      </w:r>
      <w:r w:rsidRPr="00547A7A">
        <w:rPr>
          <w:rFonts w:ascii="Verdana" w:hAnsi="Verdana"/>
          <w:color w:val="4B4B4B"/>
        </w:rPr>
        <w:t>：</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s=T(r) 0≤r≤1</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T(r)</w:t>
      </w:r>
      <w:r w:rsidRPr="00547A7A">
        <w:rPr>
          <w:rFonts w:ascii="Verdana" w:hAnsi="Verdana"/>
          <w:color w:val="4B4B4B"/>
        </w:rPr>
        <w:t>满足下列两个条件：</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w:t>
      </w:r>
      <w:r w:rsidRPr="00547A7A">
        <w:rPr>
          <w:rFonts w:ascii="Verdana" w:hAnsi="Verdana"/>
          <w:color w:val="4B4B4B"/>
        </w:rPr>
        <w:t>1</w:t>
      </w:r>
      <w:r w:rsidRPr="00547A7A">
        <w:rPr>
          <w:rFonts w:ascii="Verdana" w:hAnsi="Verdana"/>
          <w:color w:val="4B4B4B"/>
        </w:rPr>
        <w:t>）</w:t>
      </w:r>
      <w:r w:rsidRPr="00547A7A">
        <w:rPr>
          <w:rFonts w:ascii="Verdana" w:hAnsi="Verdana"/>
          <w:color w:val="4B4B4B"/>
        </w:rPr>
        <w:t>T(r)</w:t>
      </w:r>
      <w:r w:rsidRPr="00547A7A">
        <w:rPr>
          <w:rFonts w:ascii="Verdana" w:hAnsi="Verdana"/>
          <w:color w:val="4B4B4B"/>
        </w:rPr>
        <w:t>在区间</w:t>
      </w:r>
      <w:r w:rsidRPr="00547A7A">
        <w:rPr>
          <w:rFonts w:ascii="Verdana" w:hAnsi="Verdana"/>
          <w:color w:val="4B4B4B"/>
        </w:rPr>
        <w:t>0≤r≤1</w:t>
      </w:r>
      <w:r w:rsidRPr="00547A7A">
        <w:rPr>
          <w:rFonts w:ascii="Verdana" w:hAnsi="Verdana"/>
          <w:color w:val="4B4B4B"/>
        </w:rPr>
        <w:t>中为单值且单调递增</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w:t>
      </w:r>
      <w:r w:rsidRPr="00547A7A">
        <w:rPr>
          <w:rFonts w:ascii="Verdana" w:hAnsi="Verdana"/>
          <w:color w:val="4B4B4B"/>
        </w:rPr>
        <w:t>2</w:t>
      </w:r>
      <w:r w:rsidRPr="00547A7A">
        <w:rPr>
          <w:rFonts w:ascii="Verdana" w:hAnsi="Verdana"/>
          <w:color w:val="4B4B4B"/>
        </w:rPr>
        <w:t>）当</w:t>
      </w:r>
      <w:r w:rsidRPr="00547A7A">
        <w:rPr>
          <w:rFonts w:ascii="Verdana" w:hAnsi="Verdana"/>
          <w:color w:val="4B4B4B"/>
        </w:rPr>
        <w:t>0≤r≤1</w:t>
      </w:r>
      <w:r w:rsidRPr="00547A7A">
        <w:rPr>
          <w:rFonts w:ascii="Verdana" w:hAnsi="Verdana"/>
          <w:color w:val="4B4B4B"/>
        </w:rPr>
        <w:t>时</w:t>
      </w:r>
      <w:r w:rsidRPr="00547A7A">
        <w:rPr>
          <w:rFonts w:ascii="Verdana" w:hAnsi="Verdana"/>
          <w:color w:val="4B4B4B"/>
        </w:rPr>
        <w:t>,0≤T(r) ≤1</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 </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条件（</w:t>
      </w:r>
      <w:r w:rsidRPr="00547A7A">
        <w:rPr>
          <w:rFonts w:ascii="Verdana" w:hAnsi="Verdana"/>
          <w:color w:val="4B4B4B"/>
        </w:rPr>
        <w:t>1</w:t>
      </w:r>
      <w:r w:rsidRPr="00547A7A">
        <w:rPr>
          <w:rFonts w:ascii="Verdana" w:hAnsi="Verdana"/>
          <w:color w:val="4B4B4B"/>
        </w:rPr>
        <w:t>）保证原图各灰度级在变换后仍保持从黑</w:t>
      </w:r>
      <w:r w:rsidRPr="00547A7A">
        <w:rPr>
          <w:rFonts w:ascii="Verdana" w:hAnsi="Verdana"/>
          <w:color w:val="4B4B4B"/>
        </w:rPr>
        <w:t xml:space="preserve"> </w:t>
      </w:r>
      <w:r w:rsidRPr="00547A7A">
        <w:rPr>
          <w:rFonts w:ascii="Verdana" w:hAnsi="Verdana"/>
          <w:color w:val="4B4B4B"/>
        </w:rPr>
        <w:t>到白（或从白到黑）的排列次序</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条件（</w:t>
      </w:r>
      <w:r w:rsidRPr="00547A7A">
        <w:rPr>
          <w:rFonts w:ascii="Verdana" w:hAnsi="Verdana"/>
          <w:color w:val="4B4B4B"/>
        </w:rPr>
        <w:t>2</w:t>
      </w:r>
      <w:r w:rsidRPr="00547A7A">
        <w:rPr>
          <w:rFonts w:ascii="Verdana" w:hAnsi="Verdana"/>
          <w:color w:val="4B4B4B"/>
        </w:rPr>
        <w:t>）保证变换前后灰度值动态范围的一致性</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 </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Pr(r)</w:t>
      </w:r>
      <w:r w:rsidRPr="00547A7A">
        <w:rPr>
          <w:rFonts w:ascii="Verdana" w:hAnsi="Verdana"/>
          <w:color w:val="4B4B4B"/>
        </w:rPr>
        <w:t>是</w:t>
      </w:r>
      <w:r w:rsidRPr="00547A7A">
        <w:rPr>
          <w:rFonts w:ascii="Verdana" w:hAnsi="Verdana"/>
          <w:color w:val="4B4B4B"/>
        </w:rPr>
        <w:t>r</w:t>
      </w:r>
      <w:r w:rsidRPr="00547A7A">
        <w:rPr>
          <w:rFonts w:ascii="Verdana" w:hAnsi="Verdana"/>
          <w:color w:val="4B4B4B"/>
        </w:rPr>
        <w:t>的概率密度函数，</w:t>
      </w:r>
      <w:r w:rsidRPr="00547A7A">
        <w:rPr>
          <w:rFonts w:ascii="Verdana" w:hAnsi="Verdana"/>
          <w:color w:val="4B4B4B"/>
        </w:rPr>
        <w:t>Ps(s)</w:t>
      </w:r>
      <w:r w:rsidRPr="00547A7A">
        <w:rPr>
          <w:rFonts w:ascii="Verdana" w:hAnsi="Verdana"/>
          <w:color w:val="4B4B4B"/>
        </w:rPr>
        <w:t>是</w:t>
      </w:r>
      <w:r w:rsidRPr="00547A7A">
        <w:rPr>
          <w:rFonts w:ascii="Verdana" w:hAnsi="Verdana"/>
          <w:color w:val="4B4B4B"/>
        </w:rPr>
        <w:t>s</w:t>
      </w:r>
      <w:r w:rsidRPr="00547A7A">
        <w:rPr>
          <w:rFonts w:ascii="Verdana" w:hAnsi="Verdana"/>
          <w:color w:val="4B4B4B"/>
        </w:rPr>
        <w:t>的概</w:t>
      </w:r>
      <w:r w:rsidRPr="00547A7A">
        <w:rPr>
          <w:rFonts w:ascii="Verdana" w:hAnsi="Verdana"/>
          <w:color w:val="4B4B4B"/>
        </w:rPr>
        <w:t xml:space="preserve"> </w:t>
      </w:r>
      <w:r w:rsidRPr="00547A7A">
        <w:rPr>
          <w:rFonts w:ascii="Verdana" w:hAnsi="Verdana"/>
          <w:color w:val="4B4B4B"/>
        </w:rPr>
        <w:t>率密度函数，</w:t>
      </w:r>
      <w:r w:rsidRPr="00547A7A">
        <w:rPr>
          <w:rFonts w:ascii="Verdana" w:hAnsi="Verdana"/>
          <w:color w:val="4B4B4B"/>
        </w:rPr>
        <w:t>Pr(r)</w:t>
      </w:r>
      <w:r w:rsidRPr="00547A7A">
        <w:rPr>
          <w:rFonts w:ascii="Verdana" w:hAnsi="Verdana"/>
          <w:color w:val="4B4B4B"/>
        </w:rPr>
        <w:t>和</w:t>
      </w:r>
      <w:r w:rsidRPr="00547A7A">
        <w:rPr>
          <w:rFonts w:ascii="Verdana" w:hAnsi="Verdana"/>
          <w:color w:val="4B4B4B"/>
        </w:rPr>
        <w:t>T(r)</w:t>
      </w:r>
      <w:r w:rsidRPr="00547A7A">
        <w:rPr>
          <w:rFonts w:ascii="Verdana" w:hAnsi="Verdana"/>
          <w:color w:val="4B4B4B"/>
        </w:rPr>
        <w:t>已知，且</w:t>
      </w:r>
      <w:r w:rsidRPr="00547A7A">
        <w:rPr>
          <w:rFonts w:ascii="Verdana" w:hAnsi="Verdana"/>
          <w:color w:val="4B4B4B"/>
        </w:rPr>
        <w:t xml:space="preserve">T-1(s) </w:t>
      </w:r>
      <w:r w:rsidRPr="00547A7A">
        <w:rPr>
          <w:rFonts w:ascii="Verdana" w:hAnsi="Verdana"/>
          <w:color w:val="4B4B4B"/>
        </w:rPr>
        <w:t>满足上述条件</w:t>
      </w:r>
      <w:r w:rsidRPr="00547A7A">
        <w:rPr>
          <w:rFonts w:ascii="Verdana" w:hAnsi="Verdana"/>
          <w:color w:val="4B4B4B"/>
        </w:rPr>
        <w:t>(1)</w:t>
      </w:r>
      <w:r w:rsidRPr="00547A7A">
        <w:rPr>
          <w:rFonts w:ascii="Verdana" w:hAnsi="Verdana"/>
          <w:color w:val="4B4B4B"/>
        </w:rPr>
        <w:t>，所以有</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noProof/>
          <w:color w:val="4B4B4B"/>
        </w:rPr>
        <w:drawing>
          <wp:inline distT="0" distB="0" distL="0" distR="0">
            <wp:extent cx="2304415" cy="702945"/>
            <wp:effectExtent l="0" t="0" r="635" b="1905"/>
            <wp:docPr id="15" name="图片 15" descr="https://images2015.cnblogs.com/blog/849804/201612/849804-20161211163257616-2025151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849804/201612/849804-20161211163257616-202515168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4415" cy="702945"/>
                    </a:xfrm>
                    <a:prstGeom prst="rect">
                      <a:avLst/>
                    </a:prstGeom>
                    <a:noFill/>
                    <a:ln>
                      <a:noFill/>
                    </a:ln>
                  </pic:spPr>
                </pic:pic>
              </a:graphicData>
            </a:graphic>
          </wp:inline>
        </w:drawing>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已知一种重要的变换函数：</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noProof/>
          <w:color w:val="4B4B4B"/>
        </w:rPr>
        <w:drawing>
          <wp:inline distT="0" distB="0" distL="0" distR="0">
            <wp:extent cx="2325370" cy="502285"/>
            <wp:effectExtent l="0" t="0" r="0" b="0"/>
            <wp:docPr id="14" name="图片 14" descr="https://images2015.cnblogs.com/blog/849804/201612/849804-20161211163402694-1351086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849804/201612/849804-20161211163402694-13510862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370" cy="502285"/>
                    </a:xfrm>
                    <a:prstGeom prst="rect">
                      <a:avLst/>
                    </a:prstGeom>
                    <a:noFill/>
                    <a:ln>
                      <a:noFill/>
                    </a:ln>
                  </pic:spPr>
                </pic:pic>
              </a:graphicData>
            </a:graphic>
          </wp:inline>
        </w:drawing>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关于上限的定积分的导数就是该上限的积分值</w:t>
      </w:r>
      <w:r w:rsidRPr="00547A7A">
        <w:rPr>
          <w:rFonts w:ascii="Verdana" w:hAnsi="Verdana"/>
          <w:color w:val="4B4B4B"/>
        </w:rPr>
        <w:t xml:space="preserve"> </w:t>
      </w:r>
      <w:r w:rsidRPr="00547A7A">
        <w:rPr>
          <w:rFonts w:ascii="Verdana" w:hAnsi="Verdana"/>
          <w:color w:val="4B4B4B"/>
        </w:rPr>
        <w:t>（莱布尼茨准则）</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noProof/>
          <w:color w:val="4B4B4B"/>
        </w:rPr>
        <w:lastRenderedPageBreak/>
        <w:drawing>
          <wp:inline distT="0" distB="0" distL="0" distR="0">
            <wp:extent cx="3361690" cy="1104900"/>
            <wp:effectExtent l="0" t="0" r="0" b="0"/>
            <wp:docPr id="13" name="图片 13" descr="https://images2015.cnblogs.com/blog/849804/201612/849804-20161211163443538-181468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849804/201612/849804-20161211163443538-18146827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1690" cy="1104900"/>
                    </a:xfrm>
                    <a:prstGeom prst="rect">
                      <a:avLst/>
                    </a:prstGeom>
                    <a:noFill/>
                    <a:ln>
                      <a:noFill/>
                    </a:ln>
                  </pic:spPr>
                </pic:pic>
              </a:graphicData>
            </a:graphic>
          </wp:inline>
        </w:drawing>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对于离散值：</w:t>
      </w:r>
      <w:r w:rsidRPr="00547A7A">
        <w:rPr>
          <w:rFonts w:ascii="Verdana" w:hAnsi="Verdana"/>
          <w:noProof/>
          <w:color w:val="4B4B4B"/>
        </w:rPr>
        <w:drawing>
          <wp:inline distT="0" distB="0" distL="0" distR="0">
            <wp:extent cx="803231" cy="311641"/>
            <wp:effectExtent l="0" t="0" r="0" b="0"/>
            <wp:docPr id="12" name="图片 12" descr="https://images2015.cnblogs.com/blog/849804/201612/849804-20161211163622210-188200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849804/201612/849804-20161211163622210-18820071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809" cy="325445"/>
                    </a:xfrm>
                    <a:prstGeom prst="rect">
                      <a:avLst/>
                    </a:prstGeom>
                    <a:noFill/>
                    <a:ln>
                      <a:noFill/>
                    </a:ln>
                  </pic:spPr>
                </pic:pic>
              </a:graphicData>
            </a:graphic>
          </wp:inline>
        </w:drawing>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其中</w:t>
      </w:r>
      <w:r w:rsidRPr="00547A7A">
        <w:rPr>
          <w:rFonts w:ascii="Verdana" w:hAnsi="Verdana"/>
          <w:color w:val="4B4B4B"/>
        </w:rPr>
        <w:t>r</w:t>
      </w:r>
      <w:r w:rsidRPr="00547A7A">
        <w:rPr>
          <w:rFonts w:ascii="Verdana" w:hAnsi="Verdana"/>
          <w:color w:val="4B4B4B"/>
          <w:vertAlign w:val="subscript"/>
        </w:rPr>
        <w:t>k </w:t>
      </w:r>
      <w:r w:rsidRPr="00547A7A">
        <w:rPr>
          <w:rFonts w:ascii="Verdana" w:hAnsi="Verdana"/>
          <w:color w:val="4B4B4B"/>
        </w:rPr>
        <w:t>是第</w:t>
      </w:r>
      <w:r w:rsidRPr="00547A7A">
        <w:rPr>
          <w:rFonts w:ascii="Verdana" w:hAnsi="Verdana"/>
          <w:color w:val="4B4B4B"/>
        </w:rPr>
        <w:t>k</w:t>
      </w:r>
      <w:r w:rsidRPr="00547A7A">
        <w:rPr>
          <w:rFonts w:ascii="Verdana" w:hAnsi="Verdana"/>
          <w:color w:val="4B4B4B"/>
        </w:rPr>
        <w:t>个灰度级，</w:t>
      </w:r>
      <w:r w:rsidRPr="00547A7A">
        <w:rPr>
          <w:rFonts w:ascii="Verdana" w:hAnsi="Verdana"/>
          <w:color w:val="4B4B4B"/>
        </w:rPr>
        <w:t>k = 0,1,2,…,L-1.</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 xml:space="preserve">　　</w:t>
      </w:r>
      <w:r w:rsidRPr="00547A7A">
        <w:rPr>
          <w:rFonts w:ascii="Verdana" w:hAnsi="Verdana"/>
          <w:color w:val="4B4B4B"/>
        </w:rPr>
        <w:t>n</w:t>
      </w:r>
      <w:r w:rsidRPr="00547A7A">
        <w:rPr>
          <w:rFonts w:ascii="Verdana" w:hAnsi="Verdana"/>
          <w:color w:val="4B4B4B"/>
          <w:vertAlign w:val="subscript"/>
        </w:rPr>
        <w:t>k</w:t>
      </w:r>
      <w:r w:rsidRPr="00547A7A">
        <w:rPr>
          <w:rFonts w:ascii="Verdana" w:hAnsi="Verdana"/>
          <w:color w:val="4B4B4B"/>
        </w:rPr>
        <w:t>是图像中灰度级为</w:t>
      </w:r>
      <w:r w:rsidRPr="00547A7A">
        <w:rPr>
          <w:rFonts w:ascii="Verdana" w:hAnsi="Verdana"/>
          <w:color w:val="4B4B4B"/>
        </w:rPr>
        <w:t>r</w:t>
      </w:r>
      <w:r w:rsidRPr="00547A7A">
        <w:rPr>
          <w:rFonts w:ascii="Verdana" w:hAnsi="Verdana"/>
          <w:color w:val="4B4B4B"/>
          <w:vertAlign w:val="subscript"/>
        </w:rPr>
        <w:t>k</w:t>
      </w:r>
      <w:r w:rsidRPr="00547A7A">
        <w:rPr>
          <w:rFonts w:ascii="Verdana" w:hAnsi="Verdana"/>
          <w:color w:val="4B4B4B"/>
        </w:rPr>
        <w:t>的像素个数</w:t>
      </w:r>
      <w:r w:rsidRPr="00547A7A">
        <w:rPr>
          <w:rFonts w:ascii="Verdana" w:hAnsi="Verdana"/>
          <w:color w:val="4B4B4B"/>
        </w:rPr>
        <w:t>.</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 xml:space="preserve">　　</w:t>
      </w:r>
      <w:r w:rsidRPr="00547A7A">
        <w:rPr>
          <w:rFonts w:ascii="Verdana" w:hAnsi="Verdana"/>
          <w:color w:val="4B4B4B"/>
        </w:rPr>
        <w:t>n</w:t>
      </w:r>
      <w:r w:rsidRPr="00547A7A">
        <w:rPr>
          <w:rFonts w:ascii="Verdana" w:hAnsi="Verdana"/>
          <w:color w:val="4B4B4B"/>
        </w:rPr>
        <w:t>是图像中像素的总数</w:t>
      </w:r>
      <w:r w:rsidRPr="00547A7A">
        <w:rPr>
          <w:rFonts w:ascii="Verdana" w:hAnsi="Verdana"/>
          <w:color w:val="4B4B4B"/>
        </w:rPr>
        <w:t>.</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color w:val="4B4B4B"/>
        </w:rPr>
        <w:t>已知变换函数的离散形式为：</w:t>
      </w:r>
    </w:p>
    <w:p w:rsidR="009765B8" w:rsidRPr="00547A7A" w:rsidRDefault="009765B8" w:rsidP="009765B8">
      <w:pPr>
        <w:pStyle w:val="a8"/>
        <w:shd w:val="clear" w:color="auto" w:fill="FFFFFF"/>
        <w:spacing w:before="150" w:beforeAutospacing="0" w:after="150" w:afterAutospacing="0"/>
        <w:rPr>
          <w:rFonts w:ascii="Verdana" w:hAnsi="Verdana"/>
          <w:color w:val="4B4B4B"/>
        </w:rPr>
      </w:pPr>
      <w:r w:rsidRPr="00547A7A">
        <w:rPr>
          <w:rFonts w:ascii="Verdana" w:hAnsi="Verdana"/>
          <w:noProof/>
          <w:color w:val="4B4B4B"/>
        </w:rPr>
        <w:drawing>
          <wp:inline distT="0" distB="0" distL="0" distR="0">
            <wp:extent cx="2378497" cy="704845"/>
            <wp:effectExtent l="0" t="0" r="3175" b="635"/>
            <wp:docPr id="11" name="图片 11" descr="https://images2015.cnblogs.com/blog/849804/201612/849804-20161211163926569-271299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849804/201612/849804-20161211163926569-2712993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3016" cy="718038"/>
                    </a:xfrm>
                    <a:prstGeom prst="rect">
                      <a:avLst/>
                    </a:prstGeom>
                    <a:noFill/>
                    <a:ln>
                      <a:noFill/>
                    </a:ln>
                  </pic:spPr>
                </pic:pic>
              </a:graphicData>
            </a:graphic>
          </wp:inline>
        </w:drawing>
      </w:r>
    </w:p>
    <w:p w:rsidR="002D6C57" w:rsidRPr="00547A7A" w:rsidRDefault="009765B8" w:rsidP="009765B8">
      <w:pPr>
        <w:pStyle w:val="a8"/>
        <w:shd w:val="clear" w:color="auto" w:fill="FFFFFF"/>
        <w:spacing w:before="150" w:beforeAutospacing="0" w:after="150" w:afterAutospacing="0"/>
        <w:rPr>
          <w:rFonts w:ascii="Verdana" w:hAnsi="Verdana"/>
          <w:color w:val="4B4B4B"/>
        </w:rPr>
      </w:pPr>
      <w:r w:rsidRPr="00547A7A">
        <w:rPr>
          <w:rStyle w:val="a7"/>
          <w:rFonts w:ascii="Verdana" w:hAnsi="Verdana"/>
          <w:color w:val="4B4B4B"/>
        </w:rPr>
        <w:t>s</w:t>
      </w:r>
      <w:r w:rsidRPr="00547A7A">
        <w:rPr>
          <w:rStyle w:val="a7"/>
          <w:rFonts w:ascii="Verdana" w:hAnsi="Verdana"/>
          <w:color w:val="4B4B4B"/>
          <w:vertAlign w:val="subscript"/>
        </w:rPr>
        <w:t>k</w:t>
      </w:r>
      <w:r w:rsidRPr="00547A7A">
        <w:rPr>
          <w:rStyle w:val="a7"/>
          <w:rFonts w:ascii="Verdana" w:hAnsi="Verdana"/>
          <w:color w:val="4B4B4B"/>
        </w:rPr>
        <w:t>称作直方图均衡化</w:t>
      </w:r>
      <w:r w:rsidRPr="00547A7A">
        <w:rPr>
          <w:rStyle w:val="a7"/>
          <w:rFonts w:ascii="Verdana" w:hAnsi="Verdana"/>
          <w:color w:val="4B4B4B"/>
        </w:rPr>
        <w:t xml:space="preserve"> </w:t>
      </w:r>
      <w:r w:rsidRPr="00547A7A">
        <w:rPr>
          <w:rStyle w:val="a7"/>
          <w:rFonts w:ascii="Verdana" w:hAnsi="Verdana"/>
          <w:color w:val="4B4B4B"/>
        </w:rPr>
        <w:t>将输入图像中灰度级为</w:t>
      </w:r>
      <w:r w:rsidRPr="00547A7A">
        <w:rPr>
          <w:rStyle w:val="a7"/>
          <w:rFonts w:ascii="Verdana" w:hAnsi="Verdana"/>
          <w:color w:val="4B4B4B"/>
        </w:rPr>
        <w:t>r</w:t>
      </w:r>
      <w:r w:rsidRPr="00547A7A">
        <w:rPr>
          <w:rStyle w:val="a7"/>
          <w:rFonts w:ascii="Verdana" w:hAnsi="Verdana"/>
          <w:color w:val="4B4B4B"/>
          <w:vertAlign w:val="subscript"/>
        </w:rPr>
        <w:t>k</w:t>
      </w:r>
      <w:r w:rsidRPr="00547A7A">
        <w:rPr>
          <w:rStyle w:val="a7"/>
          <w:rFonts w:ascii="Verdana" w:hAnsi="Verdana"/>
          <w:color w:val="4B4B4B"/>
        </w:rPr>
        <w:t>（横坐标）的像素映射</w:t>
      </w:r>
      <w:r w:rsidRPr="00547A7A">
        <w:rPr>
          <w:rStyle w:val="a7"/>
          <w:rFonts w:ascii="Verdana" w:hAnsi="Verdana"/>
          <w:color w:val="4B4B4B"/>
        </w:rPr>
        <w:t xml:space="preserve"> </w:t>
      </w:r>
      <w:r w:rsidRPr="00547A7A">
        <w:rPr>
          <w:rStyle w:val="a7"/>
          <w:rFonts w:ascii="Verdana" w:hAnsi="Verdana"/>
          <w:color w:val="4B4B4B"/>
        </w:rPr>
        <w:t>到输出图像中灰度级为</w:t>
      </w:r>
      <w:r w:rsidRPr="00547A7A">
        <w:rPr>
          <w:rStyle w:val="a7"/>
          <w:rFonts w:ascii="Verdana" w:hAnsi="Verdana"/>
          <w:color w:val="4B4B4B"/>
        </w:rPr>
        <w:t>s</w:t>
      </w:r>
      <w:r w:rsidRPr="00547A7A">
        <w:rPr>
          <w:rStyle w:val="a7"/>
          <w:rFonts w:ascii="Verdana" w:hAnsi="Verdana"/>
          <w:color w:val="4B4B4B"/>
          <w:vertAlign w:val="subscript"/>
        </w:rPr>
        <w:t>k</w:t>
      </w:r>
      <w:r w:rsidRPr="00547A7A">
        <w:rPr>
          <w:rStyle w:val="a7"/>
          <w:rFonts w:ascii="Verdana" w:hAnsi="Verdana"/>
          <w:color w:val="4B4B4B"/>
        </w:rPr>
        <w:t> </w:t>
      </w:r>
      <w:r w:rsidRPr="00547A7A">
        <w:rPr>
          <w:rStyle w:val="a7"/>
          <w:rFonts w:ascii="Verdana" w:hAnsi="Verdana"/>
          <w:color w:val="4B4B4B"/>
        </w:rPr>
        <w:t>（横坐标）的对应像素得到</w:t>
      </w:r>
      <w:r w:rsidRPr="00547A7A">
        <w:rPr>
          <w:rStyle w:val="a7"/>
          <w:rFonts w:ascii="Verdana" w:hAnsi="Verdana"/>
          <w:color w:val="4B4B4B"/>
        </w:rPr>
        <w:t>.</w:t>
      </w:r>
    </w:p>
    <w:p w:rsidR="0018436F" w:rsidRPr="002A44A2" w:rsidRDefault="002D6C57" w:rsidP="00CA514F">
      <w:pPr>
        <w:rPr>
          <w:b/>
          <w:bCs/>
          <w:sz w:val="32"/>
        </w:rPr>
      </w:pPr>
      <w:r w:rsidRPr="002A44A2">
        <w:rPr>
          <w:rFonts w:hint="eastAsia"/>
          <w:b/>
          <w:sz w:val="32"/>
        </w:rPr>
        <w:t>2</w:t>
      </w:r>
      <w:r w:rsidRPr="002A44A2">
        <w:rPr>
          <w:b/>
          <w:sz w:val="32"/>
        </w:rPr>
        <w:t>.</w:t>
      </w:r>
      <w:r w:rsidRPr="002A44A2">
        <w:rPr>
          <w:rFonts w:hint="eastAsia"/>
          <w:b/>
          <w:bCs/>
          <w:sz w:val="32"/>
        </w:rPr>
        <w:t xml:space="preserve"> </w:t>
      </w:r>
      <w:r w:rsidRPr="002A44A2">
        <w:rPr>
          <w:rFonts w:hint="eastAsia"/>
          <w:b/>
          <w:bCs/>
          <w:sz w:val="32"/>
        </w:rPr>
        <w:t>图像边缘增强处理</w:t>
      </w:r>
    </w:p>
    <w:p w:rsidR="002A44A2" w:rsidRPr="002A44A2" w:rsidRDefault="002A44A2" w:rsidP="002A44A2">
      <w:pPr>
        <w:rPr>
          <w:bCs/>
          <w:sz w:val="24"/>
        </w:rPr>
      </w:pPr>
      <w:r w:rsidRPr="002A44A2">
        <w:rPr>
          <w:rFonts w:hint="eastAsia"/>
          <w:bCs/>
          <w:sz w:val="24"/>
        </w:rPr>
        <w:t> </w:t>
      </w:r>
      <w:r>
        <w:rPr>
          <w:bCs/>
          <w:sz w:val="24"/>
        </w:rPr>
        <w:t xml:space="preserve">   </w:t>
      </w:r>
      <w:r w:rsidRPr="002A44A2">
        <w:rPr>
          <w:rFonts w:hint="eastAsia"/>
          <w:bCs/>
          <w:sz w:val="24"/>
        </w:rPr>
        <w:t>图像边缘是图像最基本的特征之一，往往携带着一幅图像的大部分信息。而边缘存在于图像的不规则结构和不平稳现象中，也即存在于信号的突变点处，这些点给出了图像轮廓的位置，这些轮廓常常是我们在图像边缘检测时所需要的非常重要的一些特征条件，这就需要我们对一幅图像检测并提取出它的边缘。而边缘检测算法则是图像边缘检测问题中经典技术难题之一，它的解决对于我们进行高层次的特征描述、识别和理解等有着重大的影响；又由于边缘检测在许多方面都有着非常重要的使用价值，所以人们一直在致力于研究和解决如何构造出具有良好性质及好的效果的边缘检测算子的问题</w:t>
      </w:r>
    </w:p>
    <w:p w:rsidR="002D6C57" w:rsidRDefault="009765B8" w:rsidP="00CA514F">
      <w:pPr>
        <w:rPr>
          <w:sz w:val="28"/>
          <w:szCs w:val="30"/>
        </w:rPr>
      </w:pPr>
      <w:r w:rsidRPr="009765B8">
        <w:rPr>
          <w:noProof/>
          <w:sz w:val="28"/>
          <w:szCs w:val="30"/>
        </w:rPr>
        <w:drawing>
          <wp:inline distT="0" distB="0" distL="0" distR="0">
            <wp:extent cx="5274310" cy="1755076"/>
            <wp:effectExtent l="0" t="0" r="2540" b="0"/>
            <wp:docPr id="6" name="图片 6" descr="C:\Users\dell\Desktop\学习\计算机类\数字图像处理\实验\实验教学\实验教学\16281262_麻锦涛_数字图像处理实验\16281262_麻锦涛_实验1\QQ截图201904290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学习\计算机类\数字图像处理\实验\实验教学\实验教学\16281262_麻锦涛_数字图像处理实验\16281262_麻锦涛_实验1\QQ截图201904290424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5076"/>
                    </a:xfrm>
                    <a:prstGeom prst="rect">
                      <a:avLst/>
                    </a:prstGeom>
                    <a:noFill/>
                    <a:ln>
                      <a:noFill/>
                    </a:ln>
                  </pic:spPr>
                </pic:pic>
              </a:graphicData>
            </a:graphic>
          </wp:inline>
        </w:drawing>
      </w:r>
    </w:p>
    <w:p w:rsidR="009765B8" w:rsidRPr="00547A7A" w:rsidRDefault="009765B8" w:rsidP="00CA514F">
      <w:pPr>
        <w:rPr>
          <w:sz w:val="24"/>
          <w:szCs w:val="30"/>
        </w:rPr>
      </w:pPr>
      <w:r w:rsidRPr="00547A7A">
        <w:rPr>
          <w:sz w:val="24"/>
          <w:szCs w:val="30"/>
        </w:rPr>
        <w:t>这里有四种边缘算子法</w:t>
      </w:r>
      <w:r w:rsidRPr="00547A7A">
        <w:rPr>
          <w:rFonts w:hint="eastAsia"/>
          <w:sz w:val="24"/>
          <w:szCs w:val="30"/>
        </w:rPr>
        <w:t>：</w:t>
      </w:r>
      <w:r w:rsidRPr="00547A7A">
        <w:rPr>
          <w:sz w:val="24"/>
          <w:szCs w:val="30"/>
        </w:rPr>
        <w:t>sobel</w:t>
      </w:r>
      <w:r w:rsidRPr="00547A7A">
        <w:rPr>
          <w:rFonts w:hint="eastAsia"/>
          <w:sz w:val="24"/>
          <w:szCs w:val="30"/>
        </w:rPr>
        <w:t>、</w:t>
      </w:r>
      <w:r w:rsidRPr="00547A7A">
        <w:rPr>
          <w:sz w:val="24"/>
          <w:szCs w:val="30"/>
        </w:rPr>
        <w:t>prewitte</w:t>
      </w:r>
      <w:r w:rsidRPr="00547A7A">
        <w:rPr>
          <w:rFonts w:hint="eastAsia"/>
          <w:sz w:val="24"/>
          <w:szCs w:val="30"/>
        </w:rPr>
        <w:t>、</w:t>
      </w:r>
      <w:r w:rsidRPr="00547A7A">
        <w:rPr>
          <w:sz w:val="24"/>
          <w:szCs w:val="30"/>
        </w:rPr>
        <w:t>roberts</w:t>
      </w:r>
      <w:r w:rsidRPr="00547A7A">
        <w:rPr>
          <w:sz w:val="24"/>
          <w:szCs w:val="30"/>
        </w:rPr>
        <w:t>和</w:t>
      </w:r>
      <w:r w:rsidRPr="00547A7A">
        <w:rPr>
          <w:sz w:val="24"/>
          <w:szCs w:val="30"/>
        </w:rPr>
        <w:t>loG</w:t>
      </w:r>
    </w:p>
    <w:p w:rsidR="009765B8" w:rsidRPr="00547A7A" w:rsidRDefault="009765B8" w:rsidP="009765B8">
      <w:pPr>
        <w:pStyle w:val="a6"/>
        <w:numPr>
          <w:ilvl w:val="0"/>
          <w:numId w:val="1"/>
        </w:numPr>
        <w:ind w:firstLineChars="0"/>
        <w:rPr>
          <w:sz w:val="24"/>
          <w:szCs w:val="30"/>
        </w:rPr>
      </w:pPr>
      <w:r w:rsidRPr="00547A7A">
        <w:rPr>
          <w:sz w:val="24"/>
          <w:szCs w:val="30"/>
        </w:rPr>
        <w:t>Sobel</w:t>
      </w:r>
      <w:r w:rsidRPr="00547A7A">
        <w:rPr>
          <w:rFonts w:hint="eastAsia"/>
          <w:sz w:val="24"/>
          <w:szCs w:val="30"/>
        </w:rPr>
        <w:t>：并没有将图像的主体与背景严格地区分开来。</w:t>
      </w:r>
      <w:r w:rsidRPr="00547A7A">
        <w:rPr>
          <w:rFonts w:hint="eastAsia"/>
          <w:sz w:val="24"/>
          <w:szCs w:val="30"/>
        </w:rPr>
        <w:t>Sobel</w:t>
      </w:r>
      <w:r w:rsidRPr="00547A7A">
        <w:rPr>
          <w:rFonts w:hint="eastAsia"/>
          <w:sz w:val="24"/>
          <w:szCs w:val="30"/>
        </w:rPr>
        <w:t>算子是一阶微分算子，是加权平均滤波，且检测的图像边缘可能大于两个像素，和</w:t>
      </w:r>
      <w:r w:rsidRPr="00547A7A">
        <w:rPr>
          <w:rFonts w:hint="eastAsia"/>
          <w:sz w:val="24"/>
          <w:szCs w:val="30"/>
        </w:rPr>
        <w:t>prewitt</w:t>
      </w:r>
      <w:r w:rsidRPr="00547A7A">
        <w:rPr>
          <w:rFonts w:hint="eastAsia"/>
          <w:sz w:val="24"/>
          <w:szCs w:val="30"/>
        </w:rPr>
        <w:t>算</w:t>
      </w:r>
      <w:r w:rsidRPr="00547A7A">
        <w:rPr>
          <w:rFonts w:hint="eastAsia"/>
          <w:sz w:val="24"/>
          <w:szCs w:val="30"/>
        </w:rPr>
        <w:lastRenderedPageBreak/>
        <w:t>子一样对灰度渐变低噪声的图像有较好的检测效果，但是对于混合多复杂噪声的图像，处理效果显得不理想。</w:t>
      </w:r>
    </w:p>
    <w:p w:rsidR="009765B8" w:rsidRPr="009765B8" w:rsidRDefault="009765B8" w:rsidP="009765B8">
      <w:pPr>
        <w:rPr>
          <w:sz w:val="28"/>
          <w:szCs w:val="30"/>
        </w:rPr>
      </w:pPr>
      <w:r w:rsidRPr="009765B8">
        <w:rPr>
          <w:noProof/>
        </w:rPr>
        <w:drawing>
          <wp:inline distT="0" distB="0" distL="0" distR="0">
            <wp:extent cx="2827768" cy="2827768"/>
            <wp:effectExtent l="0" t="0" r="0" b="0"/>
            <wp:docPr id="7" name="图片 7" descr="C:\Users\dell\Desktop\学习\计算机类\数字图像处理\实验\实验教学\实验教学\16281262_麻锦涛_数字图像处理实验\16281262_麻锦涛_实验1\算法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学习\计算机类\数字图像处理\实验\实验教学\实验教学\16281262_麻锦涛_数字图像处理实验\16281262_麻锦涛_实验1\算法1.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5534" cy="2875534"/>
                    </a:xfrm>
                    <a:prstGeom prst="rect">
                      <a:avLst/>
                    </a:prstGeom>
                    <a:noFill/>
                    <a:ln>
                      <a:noFill/>
                    </a:ln>
                  </pic:spPr>
                </pic:pic>
              </a:graphicData>
            </a:graphic>
          </wp:inline>
        </w:drawing>
      </w:r>
      <w:r w:rsidR="00C11C71" w:rsidRPr="00C11C71">
        <w:rPr>
          <w:noProof/>
          <w:sz w:val="28"/>
          <w:szCs w:val="30"/>
        </w:rPr>
        <w:drawing>
          <wp:inline distT="0" distB="0" distL="0" distR="0">
            <wp:extent cx="2381151" cy="3884878"/>
            <wp:effectExtent l="0" t="0" r="635" b="1905"/>
            <wp:docPr id="17" name="图片 17" descr="C:\Users\dell\Desktop\学习\计算机类\数字图像处理\实验\实验教学\实验教学\16281262_麻锦涛_数字图像处理实验\16281262_麻锦涛_实验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学习\计算机类\数字图像处理\实验\实验教学\实验教学\16281262_麻锦涛_数字图像处理实验\16281262_麻锦涛_实验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782" cy="3916907"/>
                    </a:xfrm>
                    <a:prstGeom prst="rect">
                      <a:avLst/>
                    </a:prstGeom>
                    <a:noFill/>
                    <a:ln>
                      <a:noFill/>
                    </a:ln>
                  </pic:spPr>
                </pic:pic>
              </a:graphicData>
            </a:graphic>
          </wp:inline>
        </w:drawing>
      </w:r>
    </w:p>
    <w:p w:rsidR="009765B8" w:rsidRPr="00547A7A" w:rsidRDefault="009765B8" w:rsidP="009765B8">
      <w:pPr>
        <w:pStyle w:val="a6"/>
        <w:numPr>
          <w:ilvl w:val="0"/>
          <w:numId w:val="1"/>
        </w:numPr>
        <w:ind w:firstLineChars="0"/>
        <w:rPr>
          <w:sz w:val="24"/>
          <w:szCs w:val="30"/>
        </w:rPr>
      </w:pPr>
      <w:r w:rsidRPr="00547A7A">
        <w:rPr>
          <w:sz w:val="24"/>
          <w:szCs w:val="30"/>
        </w:rPr>
        <w:t>Prewitte</w:t>
      </w:r>
      <w:r w:rsidRPr="00547A7A">
        <w:rPr>
          <w:rFonts w:hint="eastAsia"/>
          <w:sz w:val="24"/>
          <w:szCs w:val="30"/>
        </w:rPr>
        <w:t>：这是一阶微分算子，是平均滤波，对灰度渐变低噪声的图像有较好的检测效果。但是，对于混合多复杂噪声的图像，处理效果显得不理想。尽管如此，</w:t>
      </w:r>
      <w:r w:rsidRPr="00547A7A">
        <w:rPr>
          <w:rFonts w:hint="eastAsia"/>
          <w:sz w:val="24"/>
          <w:szCs w:val="30"/>
        </w:rPr>
        <w:t>prewitt</w:t>
      </w:r>
      <w:r w:rsidRPr="00547A7A">
        <w:rPr>
          <w:rFonts w:hint="eastAsia"/>
          <w:sz w:val="24"/>
          <w:szCs w:val="30"/>
        </w:rPr>
        <w:t>模板实现起来仍旧比</w:t>
      </w:r>
      <w:r w:rsidRPr="00547A7A">
        <w:rPr>
          <w:rFonts w:hint="eastAsia"/>
          <w:sz w:val="24"/>
          <w:szCs w:val="30"/>
        </w:rPr>
        <w:t>sobel</w:t>
      </w:r>
      <w:r w:rsidRPr="00547A7A">
        <w:rPr>
          <w:rFonts w:hint="eastAsia"/>
          <w:sz w:val="24"/>
          <w:szCs w:val="30"/>
        </w:rPr>
        <w:t>模板更为简单。</w:t>
      </w:r>
    </w:p>
    <w:p w:rsidR="009765B8" w:rsidRPr="009765B8" w:rsidRDefault="009765B8" w:rsidP="009765B8">
      <w:pPr>
        <w:pStyle w:val="a6"/>
        <w:ind w:left="400" w:firstLineChars="0" w:firstLine="0"/>
        <w:rPr>
          <w:sz w:val="28"/>
          <w:szCs w:val="30"/>
        </w:rPr>
      </w:pPr>
      <w:r w:rsidRPr="009765B8">
        <w:rPr>
          <w:noProof/>
          <w:sz w:val="28"/>
          <w:szCs w:val="30"/>
        </w:rPr>
        <w:drawing>
          <wp:inline distT="0" distB="0" distL="0" distR="0">
            <wp:extent cx="2653346" cy="2653346"/>
            <wp:effectExtent l="0" t="0" r="0" b="0"/>
            <wp:docPr id="8" name="图片 8" descr="C:\Users\dell\Desktop\学习\计算机类\数字图像处理\实验\实验教学\实验教学\16281262_麻锦涛_数字图像处理实验\16281262_麻锦涛_实验1\算法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学习\计算机类\数字图像处理\实验\实验教学\实验教学\16281262_麻锦涛_数字图像处理实验\16281262_麻锦涛_实验1\算法2.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4112" cy="2674112"/>
                    </a:xfrm>
                    <a:prstGeom prst="rect">
                      <a:avLst/>
                    </a:prstGeom>
                    <a:noFill/>
                    <a:ln>
                      <a:noFill/>
                    </a:ln>
                  </pic:spPr>
                </pic:pic>
              </a:graphicData>
            </a:graphic>
          </wp:inline>
        </w:drawing>
      </w:r>
      <w:r w:rsidR="00C11C71" w:rsidRPr="00C11C71">
        <w:rPr>
          <w:noProof/>
          <w:sz w:val="28"/>
          <w:szCs w:val="30"/>
        </w:rPr>
        <w:drawing>
          <wp:inline distT="0" distB="0" distL="0" distR="0">
            <wp:extent cx="2299515" cy="3684028"/>
            <wp:effectExtent l="0" t="0" r="5715" b="0"/>
            <wp:docPr id="18" name="图片 18" descr="C:\Users\dell\Desktop\学习\计算机类\数字图像处理\实验\实验教学\实验教学\16281262_麻锦涛_数字图像处理实验\16281262_麻锦涛_实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学习\计算机类\数字图像处理\实验\实验教学\实验教学\16281262_麻锦涛_数字图像处理实验\16281262_麻锦涛_实验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2189" cy="3752396"/>
                    </a:xfrm>
                    <a:prstGeom prst="rect">
                      <a:avLst/>
                    </a:prstGeom>
                    <a:noFill/>
                    <a:ln>
                      <a:noFill/>
                    </a:ln>
                  </pic:spPr>
                </pic:pic>
              </a:graphicData>
            </a:graphic>
          </wp:inline>
        </w:drawing>
      </w:r>
    </w:p>
    <w:p w:rsidR="009765B8" w:rsidRPr="00547A7A" w:rsidRDefault="009765B8" w:rsidP="009765B8">
      <w:pPr>
        <w:pStyle w:val="a6"/>
        <w:numPr>
          <w:ilvl w:val="0"/>
          <w:numId w:val="1"/>
        </w:numPr>
        <w:ind w:firstLineChars="0"/>
        <w:rPr>
          <w:sz w:val="24"/>
          <w:szCs w:val="30"/>
        </w:rPr>
      </w:pPr>
      <w:r w:rsidRPr="00547A7A">
        <w:rPr>
          <w:sz w:val="24"/>
          <w:szCs w:val="30"/>
        </w:rPr>
        <w:lastRenderedPageBreak/>
        <w:t>Roberts</w:t>
      </w:r>
      <w:r w:rsidRPr="00547A7A">
        <w:rPr>
          <w:rFonts w:hint="eastAsia"/>
          <w:sz w:val="24"/>
          <w:szCs w:val="30"/>
        </w:rPr>
        <w:t>：该检测方法对具有陡峭的低噪声的图像处理效果较好，但是利用</w:t>
      </w:r>
      <w:r w:rsidRPr="00547A7A">
        <w:rPr>
          <w:rFonts w:hint="eastAsia"/>
          <w:sz w:val="24"/>
          <w:szCs w:val="30"/>
        </w:rPr>
        <w:t>roberts</w:t>
      </w:r>
      <w:r w:rsidRPr="00547A7A">
        <w:rPr>
          <w:rFonts w:hint="eastAsia"/>
          <w:sz w:val="24"/>
          <w:szCs w:val="30"/>
        </w:rPr>
        <w:t>算子提取边缘的结果是边缘比较粗，因此边缘的定位不是很准确。由于不包括平滑，所以对噪声比较敏感。</w:t>
      </w:r>
    </w:p>
    <w:p w:rsidR="009765B8" w:rsidRDefault="009765B8" w:rsidP="009765B8">
      <w:pPr>
        <w:pStyle w:val="a6"/>
        <w:ind w:left="400" w:firstLineChars="0" w:firstLine="0"/>
        <w:rPr>
          <w:sz w:val="28"/>
          <w:szCs w:val="30"/>
        </w:rPr>
      </w:pPr>
      <w:r w:rsidRPr="009765B8">
        <w:rPr>
          <w:noProof/>
          <w:sz w:val="28"/>
          <w:szCs w:val="30"/>
        </w:rPr>
        <w:drawing>
          <wp:inline distT="0" distB="0" distL="0" distR="0">
            <wp:extent cx="2568634" cy="2568634"/>
            <wp:effectExtent l="0" t="0" r="3175" b="3175"/>
            <wp:docPr id="9" name="图片 9" descr="C:\Users\dell\Desktop\学习\计算机类\数字图像处理\实验\实验教学\实验教学\16281262_麻锦涛_数字图像处理实验\16281262_麻锦涛_实验1\算法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学习\计算机类\数字图像处理\实验\实验教学\实验教学\16281262_麻锦涛_数字图像处理实验\16281262_麻锦涛_实验1\算法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5688" cy="2585688"/>
                    </a:xfrm>
                    <a:prstGeom prst="rect">
                      <a:avLst/>
                    </a:prstGeom>
                    <a:noFill/>
                    <a:ln>
                      <a:noFill/>
                    </a:ln>
                  </pic:spPr>
                </pic:pic>
              </a:graphicData>
            </a:graphic>
          </wp:inline>
        </w:drawing>
      </w:r>
      <w:r w:rsidR="00C11C71" w:rsidRPr="00C11C71">
        <w:rPr>
          <w:noProof/>
          <w:sz w:val="28"/>
          <w:szCs w:val="30"/>
        </w:rPr>
        <w:drawing>
          <wp:inline distT="0" distB="0" distL="0" distR="0">
            <wp:extent cx="2409270" cy="3900736"/>
            <wp:effectExtent l="0" t="0" r="0" b="5080"/>
            <wp:docPr id="19" name="图片 19" descr="C:\Users\dell\Desktop\学习\计算机类\数字图像处理\实验\实验教学\实验教学\16281262_麻锦涛_数字图像处理实验\16281262_麻锦涛_实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学习\计算机类\数字图像处理\实验\实验教学\实验教学\16281262_麻锦涛_数字图像处理实验\16281262_麻锦涛_实验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7577" cy="3946567"/>
                    </a:xfrm>
                    <a:prstGeom prst="rect">
                      <a:avLst/>
                    </a:prstGeom>
                    <a:noFill/>
                    <a:ln>
                      <a:noFill/>
                    </a:ln>
                  </pic:spPr>
                </pic:pic>
              </a:graphicData>
            </a:graphic>
          </wp:inline>
        </w:drawing>
      </w:r>
    </w:p>
    <w:p w:rsidR="009765B8" w:rsidRPr="00547A7A" w:rsidRDefault="009765B8" w:rsidP="009765B8">
      <w:pPr>
        <w:pStyle w:val="a6"/>
        <w:numPr>
          <w:ilvl w:val="0"/>
          <w:numId w:val="1"/>
        </w:numPr>
        <w:ind w:firstLineChars="0"/>
        <w:rPr>
          <w:sz w:val="24"/>
          <w:szCs w:val="30"/>
        </w:rPr>
      </w:pPr>
      <w:r w:rsidRPr="00547A7A">
        <w:rPr>
          <w:sz w:val="24"/>
          <w:szCs w:val="30"/>
        </w:rPr>
        <w:t>loG</w:t>
      </w:r>
      <w:r w:rsidRPr="00547A7A">
        <w:rPr>
          <w:rFonts w:hint="eastAsia"/>
          <w:sz w:val="24"/>
          <w:szCs w:val="30"/>
        </w:rPr>
        <w:t>：</w:t>
      </w:r>
      <w:r w:rsidR="00547A7A" w:rsidRPr="00547A7A">
        <w:rPr>
          <w:sz w:val="24"/>
          <w:szCs w:val="30"/>
        </w:rPr>
        <w:t>该方法将高斯滤波和拉普拉斯检测算子结合在一起进行边缘检测的方法，故称为</w:t>
      </w:r>
      <w:r w:rsidR="00547A7A" w:rsidRPr="00547A7A">
        <w:rPr>
          <w:sz w:val="24"/>
          <w:szCs w:val="30"/>
        </w:rPr>
        <w:t>Log</w:t>
      </w:r>
      <w:r w:rsidR="00547A7A" w:rsidRPr="00547A7A">
        <w:rPr>
          <w:sz w:val="24"/>
          <w:szCs w:val="30"/>
        </w:rPr>
        <w:t>（</w:t>
      </w:r>
      <w:r w:rsidR="00547A7A" w:rsidRPr="00547A7A">
        <w:rPr>
          <w:sz w:val="24"/>
          <w:szCs w:val="30"/>
        </w:rPr>
        <w:t xml:space="preserve">Laplacian of Gassian </w:t>
      </w:r>
      <w:r w:rsidR="00547A7A" w:rsidRPr="00547A7A">
        <w:rPr>
          <w:sz w:val="24"/>
          <w:szCs w:val="30"/>
        </w:rPr>
        <w:t>）算法。也称之为拉普拉斯高斯算法。</w:t>
      </w:r>
      <w:r w:rsidRPr="00547A7A">
        <w:rPr>
          <w:sz w:val="24"/>
          <w:szCs w:val="30"/>
        </w:rPr>
        <w:t>而且它常产生双像素宽的边缘，也不能提供边缘方向的信息。高斯</w:t>
      </w:r>
      <w:r w:rsidRPr="00547A7A">
        <w:rPr>
          <w:sz w:val="24"/>
          <w:szCs w:val="30"/>
        </w:rPr>
        <w:t>-</w:t>
      </w:r>
      <w:r w:rsidRPr="00547A7A">
        <w:rPr>
          <w:sz w:val="24"/>
          <w:szCs w:val="30"/>
        </w:rPr>
        <w:t>拉普拉斯</w:t>
      </w:r>
      <w:bookmarkStart w:id="0" w:name="_GoBack"/>
      <w:r w:rsidRPr="00547A7A">
        <w:rPr>
          <w:sz w:val="24"/>
          <w:szCs w:val="30"/>
        </w:rPr>
        <w:t>算子是效果较好的边沿检测器</w:t>
      </w:r>
      <w:r w:rsidR="00547A7A" w:rsidRPr="00547A7A">
        <w:rPr>
          <w:rFonts w:hint="eastAsia"/>
          <w:sz w:val="24"/>
          <w:szCs w:val="30"/>
        </w:rPr>
        <w:t>。</w:t>
      </w:r>
    </w:p>
    <w:bookmarkEnd w:id="0"/>
    <w:p w:rsidR="009765B8" w:rsidRPr="009765B8" w:rsidRDefault="009765B8" w:rsidP="00CA514F">
      <w:pPr>
        <w:rPr>
          <w:sz w:val="28"/>
          <w:szCs w:val="30"/>
        </w:rPr>
      </w:pPr>
      <w:r w:rsidRPr="009765B8">
        <w:rPr>
          <w:noProof/>
          <w:sz w:val="28"/>
          <w:szCs w:val="30"/>
        </w:rPr>
        <w:lastRenderedPageBreak/>
        <w:drawing>
          <wp:inline distT="0" distB="0" distL="0" distR="0">
            <wp:extent cx="2759056" cy="2759056"/>
            <wp:effectExtent l="0" t="0" r="3810" b="3810"/>
            <wp:docPr id="10" name="图片 10" descr="C:\Users\dell\Desktop\学习\计算机类\数字图像处理\实验\实验教学\实验教学\16281262_麻锦涛_数字图像处理实验\16281262_麻锦涛_实验1\算法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学习\计算机类\数字图像处理\实验\实验教学\实验教学\16281262_麻锦涛_数字图像处理实验\16281262_麻锦涛_实验1\算法4.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8249" cy="2768249"/>
                    </a:xfrm>
                    <a:prstGeom prst="rect">
                      <a:avLst/>
                    </a:prstGeom>
                    <a:noFill/>
                    <a:ln>
                      <a:noFill/>
                    </a:ln>
                  </pic:spPr>
                </pic:pic>
              </a:graphicData>
            </a:graphic>
          </wp:inline>
        </w:drawing>
      </w:r>
      <w:r w:rsidR="00C11C71" w:rsidRPr="00C11C71">
        <w:rPr>
          <w:noProof/>
          <w:sz w:val="28"/>
          <w:szCs w:val="30"/>
        </w:rPr>
        <w:drawing>
          <wp:inline distT="0" distB="0" distL="0" distR="0">
            <wp:extent cx="2452655" cy="3948305"/>
            <wp:effectExtent l="0" t="0" r="5080" b="0"/>
            <wp:docPr id="20" name="图片 20" descr="C:\Users\dell\Desktop\学习\计算机类\数字图像处理\实验\实验教学\实验教学\16281262_麻锦涛_数字图像处理实验\16281262_麻锦涛_实验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学习\计算机类\数字图像处理\实验\实验教学\实验教学\16281262_麻锦涛_数字图像处理实验\16281262_麻锦涛_实验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3015" cy="3981080"/>
                    </a:xfrm>
                    <a:prstGeom prst="rect">
                      <a:avLst/>
                    </a:prstGeom>
                    <a:noFill/>
                    <a:ln>
                      <a:noFill/>
                    </a:ln>
                  </pic:spPr>
                </pic:pic>
              </a:graphicData>
            </a:graphic>
          </wp:inline>
        </w:drawing>
      </w:r>
    </w:p>
    <w:p w:rsidR="00CA514F" w:rsidRPr="00CA514F" w:rsidRDefault="00CA514F" w:rsidP="00CA514F">
      <w:pPr>
        <w:jc w:val="left"/>
      </w:pPr>
    </w:p>
    <w:p w:rsidR="00C240E0" w:rsidRPr="00D41BB0" w:rsidRDefault="00D41BB0" w:rsidP="00CA514F">
      <w:pPr>
        <w:jc w:val="left"/>
      </w:pPr>
      <w:r w:rsidRPr="00D41BB0">
        <w:rPr>
          <w:sz w:val="24"/>
        </w:rPr>
        <w:t>两个主要实验结束后</w:t>
      </w:r>
      <w:r w:rsidRPr="00D41BB0">
        <w:rPr>
          <w:rFonts w:hint="eastAsia"/>
          <w:sz w:val="24"/>
        </w:rPr>
        <w:t>，</w:t>
      </w:r>
      <w:r w:rsidRPr="00D41BB0">
        <w:rPr>
          <w:sz w:val="24"/>
        </w:rPr>
        <w:t>我选择打印了这几张图片</w:t>
      </w:r>
      <w:r w:rsidRPr="00D41BB0">
        <w:rPr>
          <w:rFonts w:hint="eastAsia"/>
          <w:sz w:val="24"/>
        </w:rPr>
        <w:t>：</w:t>
      </w:r>
      <w:r w:rsidRPr="00D41BB0">
        <w:rPr>
          <w:noProof/>
        </w:rPr>
        <w:drawing>
          <wp:inline distT="0" distB="0" distL="0" distR="0">
            <wp:extent cx="3636457" cy="3634035"/>
            <wp:effectExtent l="0" t="0" r="2540" b="5080"/>
            <wp:docPr id="4" name="图片 4" descr="C:\Users\dell\Desktop\学习\计算机类\数字图像处理\实验\实验教学\实验教学\16281262_麻锦涛_数字图像处理实验\16281262_麻锦涛_实验1\打印输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学习\计算机类\数字图像处理\实验\实验教学\实验教学\16281262_麻锦涛_数字图像处理实验\16281262_麻锦涛_实验1\打印输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735" cy="3645306"/>
                    </a:xfrm>
                    <a:prstGeom prst="rect">
                      <a:avLst/>
                    </a:prstGeom>
                    <a:noFill/>
                    <a:ln>
                      <a:noFill/>
                    </a:ln>
                  </pic:spPr>
                </pic:pic>
              </a:graphicData>
            </a:graphic>
          </wp:inline>
        </w:drawing>
      </w:r>
    </w:p>
    <w:sectPr w:rsidR="00C240E0" w:rsidRPr="00D41B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CA0" w:rsidRDefault="00077CA0" w:rsidP="00656B1D">
      <w:r>
        <w:separator/>
      </w:r>
    </w:p>
  </w:endnote>
  <w:endnote w:type="continuationSeparator" w:id="0">
    <w:p w:rsidR="00077CA0" w:rsidRDefault="00077CA0" w:rsidP="0065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CA0" w:rsidRDefault="00077CA0" w:rsidP="00656B1D">
      <w:r>
        <w:separator/>
      </w:r>
    </w:p>
  </w:footnote>
  <w:footnote w:type="continuationSeparator" w:id="0">
    <w:p w:rsidR="00077CA0" w:rsidRDefault="00077CA0" w:rsidP="00656B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F42566"/>
    <w:multiLevelType w:val="hybridMultilevel"/>
    <w:tmpl w:val="E8FA704A"/>
    <w:lvl w:ilvl="0" w:tplc="F34A1C10">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CA0"/>
    <w:rsid w:val="00077CA0"/>
    <w:rsid w:val="000B4C88"/>
    <w:rsid w:val="0018436F"/>
    <w:rsid w:val="002A44A2"/>
    <w:rsid w:val="002D6C57"/>
    <w:rsid w:val="003A5D93"/>
    <w:rsid w:val="004C4CA0"/>
    <w:rsid w:val="00547A7A"/>
    <w:rsid w:val="00656B1D"/>
    <w:rsid w:val="006D3588"/>
    <w:rsid w:val="007174AF"/>
    <w:rsid w:val="00743B21"/>
    <w:rsid w:val="009765B8"/>
    <w:rsid w:val="009F4C45"/>
    <w:rsid w:val="00B90928"/>
    <w:rsid w:val="00C11C71"/>
    <w:rsid w:val="00C240E0"/>
    <w:rsid w:val="00CA514F"/>
    <w:rsid w:val="00D41BB0"/>
    <w:rsid w:val="00F35316"/>
    <w:rsid w:val="00F477BE"/>
    <w:rsid w:val="00FD0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3A956B-547E-40C3-8FFC-D4766E11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6B1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56B1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56B1D"/>
    <w:rPr>
      <w:sz w:val="18"/>
      <w:szCs w:val="18"/>
    </w:rPr>
  </w:style>
  <w:style w:type="paragraph" w:styleId="a4">
    <w:name w:val="footer"/>
    <w:basedOn w:val="a"/>
    <w:link w:val="Char0"/>
    <w:uiPriority w:val="99"/>
    <w:unhideWhenUsed/>
    <w:rsid w:val="00656B1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56B1D"/>
    <w:rPr>
      <w:sz w:val="18"/>
      <w:szCs w:val="18"/>
    </w:rPr>
  </w:style>
  <w:style w:type="table" w:styleId="a5">
    <w:name w:val="Table Grid"/>
    <w:basedOn w:val="a1"/>
    <w:uiPriority w:val="39"/>
    <w:rsid w:val="00656B1D"/>
    <w:rPr>
      <w:rFonts w:eastAsia="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56B1D"/>
    <w:pPr>
      <w:ind w:firstLineChars="200" w:firstLine="420"/>
    </w:pPr>
  </w:style>
  <w:style w:type="character" w:styleId="a7">
    <w:name w:val="Strong"/>
    <w:basedOn w:val="a0"/>
    <w:uiPriority w:val="22"/>
    <w:qFormat/>
    <w:rsid w:val="009765B8"/>
    <w:rPr>
      <w:b/>
      <w:bCs/>
    </w:rPr>
  </w:style>
  <w:style w:type="paragraph" w:styleId="a8">
    <w:name w:val="Normal (Web)"/>
    <w:basedOn w:val="a"/>
    <w:uiPriority w:val="99"/>
    <w:unhideWhenUsed/>
    <w:rsid w:val="009765B8"/>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2144">
      <w:bodyDiv w:val="1"/>
      <w:marLeft w:val="0"/>
      <w:marRight w:val="0"/>
      <w:marTop w:val="0"/>
      <w:marBottom w:val="0"/>
      <w:divBdr>
        <w:top w:val="none" w:sz="0" w:space="0" w:color="auto"/>
        <w:left w:val="none" w:sz="0" w:space="0" w:color="auto"/>
        <w:bottom w:val="none" w:sz="0" w:space="0" w:color="auto"/>
        <w:right w:val="none" w:sz="0" w:space="0" w:color="auto"/>
      </w:divBdr>
    </w:div>
    <w:div w:id="94519103">
      <w:bodyDiv w:val="1"/>
      <w:marLeft w:val="0"/>
      <w:marRight w:val="0"/>
      <w:marTop w:val="0"/>
      <w:marBottom w:val="0"/>
      <w:divBdr>
        <w:top w:val="none" w:sz="0" w:space="0" w:color="auto"/>
        <w:left w:val="none" w:sz="0" w:space="0" w:color="auto"/>
        <w:bottom w:val="none" w:sz="0" w:space="0" w:color="auto"/>
        <w:right w:val="none" w:sz="0" w:space="0" w:color="auto"/>
      </w:divBdr>
    </w:div>
    <w:div w:id="187255954">
      <w:bodyDiv w:val="1"/>
      <w:marLeft w:val="0"/>
      <w:marRight w:val="0"/>
      <w:marTop w:val="0"/>
      <w:marBottom w:val="0"/>
      <w:divBdr>
        <w:top w:val="none" w:sz="0" w:space="0" w:color="auto"/>
        <w:left w:val="none" w:sz="0" w:space="0" w:color="auto"/>
        <w:bottom w:val="none" w:sz="0" w:space="0" w:color="auto"/>
        <w:right w:val="none" w:sz="0" w:space="0" w:color="auto"/>
      </w:divBdr>
    </w:div>
    <w:div w:id="260065916">
      <w:bodyDiv w:val="1"/>
      <w:marLeft w:val="0"/>
      <w:marRight w:val="0"/>
      <w:marTop w:val="0"/>
      <w:marBottom w:val="0"/>
      <w:divBdr>
        <w:top w:val="none" w:sz="0" w:space="0" w:color="auto"/>
        <w:left w:val="none" w:sz="0" w:space="0" w:color="auto"/>
        <w:bottom w:val="none" w:sz="0" w:space="0" w:color="auto"/>
        <w:right w:val="none" w:sz="0" w:space="0" w:color="auto"/>
      </w:divBdr>
    </w:div>
    <w:div w:id="624892636">
      <w:bodyDiv w:val="1"/>
      <w:marLeft w:val="0"/>
      <w:marRight w:val="0"/>
      <w:marTop w:val="0"/>
      <w:marBottom w:val="0"/>
      <w:divBdr>
        <w:top w:val="none" w:sz="0" w:space="0" w:color="auto"/>
        <w:left w:val="none" w:sz="0" w:space="0" w:color="auto"/>
        <w:bottom w:val="none" w:sz="0" w:space="0" w:color="auto"/>
        <w:right w:val="none" w:sz="0" w:space="0" w:color="auto"/>
      </w:divBdr>
    </w:div>
    <w:div w:id="777720383">
      <w:bodyDiv w:val="1"/>
      <w:marLeft w:val="0"/>
      <w:marRight w:val="0"/>
      <w:marTop w:val="0"/>
      <w:marBottom w:val="0"/>
      <w:divBdr>
        <w:top w:val="none" w:sz="0" w:space="0" w:color="auto"/>
        <w:left w:val="none" w:sz="0" w:space="0" w:color="auto"/>
        <w:bottom w:val="none" w:sz="0" w:space="0" w:color="auto"/>
        <w:right w:val="none" w:sz="0" w:space="0" w:color="auto"/>
      </w:divBdr>
    </w:div>
    <w:div w:id="784806855">
      <w:bodyDiv w:val="1"/>
      <w:marLeft w:val="0"/>
      <w:marRight w:val="0"/>
      <w:marTop w:val="0"/>
      <w:marBottom w:val="0"/>
      <w:divBdr>
        <w:top w:val="none" w:sz="0" w:space="0" w:color="auto"/>
        <w:left w:val="none" w:sz="0" w:space="0" w:color="auto"/>
        <w:bottom w:val="none" w:sz="0" w:space="0" w:color="auto"/>
        <w:right w:val="none" w:sz="0" w:space="0" w:color="auto"/>
      </w:divBdr>
    </w:div>
    <w:div w:id="970748655">
      <w:bodyDiv w:val="1"/>
      <w:marLeft w:val="0"/>
      <w:marRight w:val="0"/>
      <w:marTop w:val="0"/>
      <w:marBottom w:val="0"/>
      <w:divBdr>
        <w:top w:val="none" w:sz="0" w:space="0" w:color="auto"/>
        <w:left w:val="none" w:sz="0" w:space="0" w:color="auto"/>
        <w:bottom w:val="none" w:sz="0" w:space="0" w:color="auto"/>
        <w:right w:val="none" w:sz="0" w:space="0" w:color="auto"/>
      </w:divBdr>
    </w:div>
    <w:div w:id="1171211909">
      <w:bodyDiv w:val="1"/>
      <w:marLeft w:val="0"/>
      <w:marRight w:val="0"/>
      <w:marTop w:val="0"/>
      <w:marBottom w:val="0"/>
      <w:divBdr>
        <w:top w:val="none" w:sz="0" w:space="0" w:color="auto"/>
        <w:left w:val="none" w:sz="0" w:space="0" w:color="auto"/>
        <w:bottom w:val="none" w:sz="0" w:space="0" w:color="auto"/>
        <w:right w:val="none" w:sz="0" w:space="0" w:color="auto"/>
      </w:divBdr>
    </w:div>
    <w:div w:id="1203127728">
      <w:bodyDiv w:val="1"/>
      <w:marLeft w:val="0"/>
      <w:marRight w:val="0"/>
      <w:marTop w:val="0"/>
      <w:marBottom w:val="0"/>
      <w:divBdr>
        <w:top w:val="none" w:sz="0" w:space="0" w:color="auto"/>
        <w:left w:val="none" w:sz="0" w:space="0" w:color="auto"/>
        <w:bottom w:val="none" w:sz="0" w:space="0" w:color="auto"/>
        <w:right w:val="none" w:sz="0" w:space="0" w:color="auto"/>
      </w:divBdr>
    </w:div>
    <w:div w:id="1269504681">
      <w:bodyDiv w:val="1"/>
      <w:marLeft w:val="0"/>
      <w:marRight w:val="0"/>
      <w:marTop w:val="0"/>
      <w:marBottom w:val="0"/>
      <w:divBdr>
        <w:top w:val="none" w:sz="0" w:space="0" w:color="auto"/>
        <w:left w:val="none" w:sz="0" w:space="0" w:color="auto"/>
        <w:bottom w:val="none" w:sz="0" w:space="0" w:color="auto"/>
        <w:right w:val="none" w:sz="0" w:space="0" w:color="auto"/>
      </w:divBdr>
    </w:div>
    <w:div w:id="1387220818">
      <w:bodyDiv w:val="1"/>
      <w:marLeft w:val="0"/>
      <w:marRight w:val="0"/>
      <w:marTop w:val="0"/>
      <w:marBottom w:val="0"/>
      <w:divBdr>
        <w:top w:val="none" w:sz="0" w:space="0" w:color="auto"/>
        <w:left w:val="none" w:sz="0" w:space="0" w:color="auto"/>
        <w:bottom w:val="none" w:sz="0" w:space="0" w:color="auto"/>
        <w:right w:val="none" w:sz="0" w:space="0" w:color="auto"/>
      </w:divBdr>
    </w:div>
    <w:div w:id="1401828378">
      <w:bodyDiv w:val="1"/>
      <w:marLeft w:val="0"/>
      <w:marRight w:val="0"/>
      <w:marTop w:val="0"/>
      <w:marBottom w:val="0"/>
      <w:divBdr>
        <w:top w:val="none" w:sz="0" w:space="0" w:color="auto"/>
        <w:left w:val="none" w:sz="0" w:space="0" w:color="auto"/>
        <w:bottom w:val="none" w:sz="0" w:space="0" w:color="auto"/>
        <w:right w:val="none" w:sz="0" w:space="0" w:color="auto"/>
      </w:divBdr>
    </w:div>
    <w:div w:id="1430588227">
      <w:bodyDiv w:val="1"/>
      <w:marLeft w:val="0"/>
      <w:marRight w:val="0"/>
      <w:marTop w:val="0"/>
      <w:marBottom w:val="0"/>
      <w:divBdr>
        <w:top w:val="none" w:sz="0" w:space="0" w:color="auto"/>
        <w:left w:val="none" w:sz="0" w:space="0" w:color="auto"/>
        <w:bottom w:val="none" w:sz="0" w:space="0" w:color="auto"/>
        <w:right w:val="none" w:sz="0" w:space="0" w:color="auto"/>
      </w:divBdr>
    </w:div>
    <w:div w:id="1605989931">
      <w:bodyDiv w:val="1"/>
      <w:marLeft w:val="0"/>
      <w:marRight w:val="0"/>
      <w:marTop w:val="0"/>
      <w:marBottom w:val="0"/>
      <w:divBdr>
        <w:top w:val="none" w:sz="0" w:space="0" w:color="auto"/>
        <w:left w:val="none" w:sz="0" w:space="0" w:color="auto"/>
        <w:bottom w:val="none" w:sz="0" w:space="0" w:color="auto"/>
        <w:right w:val="none" w:sz="0" w:space="0" w:color="auto"/>
      </w:divBdr>
    </w:div>
    <w:div w:id="183429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378</Words>
  <Characters>2156</Characters>
  <Application>Microsoft Office Word</Application>
  <DocSecurity>0</DocSecurity>
  <Lines>17</Lines>
  <Paragraphs>5</Paragraphs>
  <ScaleCrop>false</ScaleCrop>
  <Company/>
  <LinksUpToDate>false</LinksUpToDate>
  <CharactersWithSpaces>2529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16281262@bjtu.edu.cn</dc:creator>
  <cp:keywords/>
  <dc:description/>
  <cp:lastModifiedBy>16281262@bjtu.edu.cn</cp:lastModifiedBy>
  <cp:revision>12</cp:revision>
  <dcterms:created xsi:type="dcterms:W3CDTF">2019-04-28T15:16:00Z</dcterms:created>
  <dcterms:modified xsi:type="dcterms:W3CDTF">2019-04-28T21:10:00Z</dcterms:modified>
</cp:coreProperties>
</file>