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肌电臂带目前主要逻辑尚未确定。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按照确定需要的功能，目前计划如下。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确定功能有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ADS1299驱动移植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IMU驱动移植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数据验证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符合结构要求的PCB绘制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尚未确定功能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肌电臂带工作逻辑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臂带协议栈内容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时间计划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4233"/>
        <w:gridCol w:w="14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423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完成内容</w:t>
            </w:r>
          </w:p>
        </w:tc>
        <w:tc>
          <w:tcPr>
            <w:tcW w:w="144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2022/08/01</w:t>
            </w:r>
          </w:p>
        </w:tc>
        <w:tc>
          <w:tcPr>
            <w:tcW w:w="4233" w:type="dxa"/>
            <w:vAlign w:val="center"/>
          </w:tcPr>
          <w:p>
            <w:pPr>
              <w:widowControl w:val="0"/>
              <w:numPr>
                <w:ilvl w:val="0"/>
                <w:numId w:val="3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ADS1299驱动代码移植</w:t>
            </w:r>
          </w:p>
          <w:p>
            <w:pPr>
              <w:widowControl w:val="0"/>
              <w:numPr>
                <w:ilvl w:val="0"/>
                <w:numId w:val="3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IMU驱动代码移植</w:t>
            </w:r>
          </w:p>
        </w:tc>
        <w:tc>
          <w:tcPr>
            <w:tcW w:w="1449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2022/08/02</w:t>
            </w:r>
          </w:p>
        </w:tc>
        <w:tc>
          <w:tcPr>
            <w:tcW w:w="4233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编写labview程序，验证数据.先确定自己这边没有问题</w:t>
            </w:r>
          </w:p>
        </w:tc>
        <w:tc>
          <w:tcPr>
            <w:tcW w:w="1449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2022/08/03</w:t>
            </w:r>
          </w:p>
        </w:tc>
        <w:tc>
          <w:tcPr>
            <w:tcW w:w="4233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9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2022/08/04</w:t>
            </w:r>
          </w:p>
        </w:tc>
        <w:tc>
          <w:tcPr>
            <w:tcW w:w="423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总结一个肌电臂环的逻辑内容，然后在此基础上探讨需要和新增的内容</w:t>
            </w:r>
          </w:p>
        </w:tc>
        <w:tc>
          <w:tcPr>
            <w:tcW w:w="1449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2022/08/05</w:t>
            </w:r>
          </w:p>
        </w:tc>
        <w:tc>
          <w:tcPr>
            <w:tcW w:w="423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根据探讨工作逻辑与内容，看下是否新增或删除对应功能。</w:t>
            </w:r>
          </w:p>
        </w:tc>
        <w:tc>
          <w:tcPr>
            <w:tcW w:w="1449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423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完成内容</w:t>
            </w:r>
          </w:p>
        </w:tc>
        <w:tc>
          <w:tcPr>
            <w:tcW w:w="1449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2022/08/08</w:t>
            </w:r>
          </w:p>
        </w:tc>
        <w:tc>
          <w:tcPr>
            <w:tcW w:w="423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程序上工作要基本写完，检查补充对应内容。</w:t>
            </w:r>
          </w:p>
        </w:tc>
        <w:tc>
          <w:tcPr>
            <w:tcW w:w="1449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2022/08/09</w:t>
            </w:r>
          </w:p>
        </w:tc>
        <w:tc>
          <w:tcPr>
            <w:tcW w:w="423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绘制肌电臂环PCB</w:t>
            </w:r>
          </w:p>
        </w:tc>
        <w:tc>
          <w:tcPr>
            <w:tcW w:w="1449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2022/08/10 - 08/12</w:t>
            </w:r>
          </w:p>
        </w:tc>
        <w:tc>
          <w:tcPr>
            <w:tcW w:w="423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具体看设计过程中，有需要改或者遗漏的地方在加好。</w:t>
            </w:r>
          </w:p>
        </w:tc>
        <w:tc>
          <w:tcPr>
            <w:tcW w:w="1449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517A0D"/>
    <w:multiLevelType w:val="singleLevel"/>
    <w:tmpl w:val="F0517A0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621950C"/>
    <w:multiLevelType w:val="singleLevel"/>
    <w:tmpl w:val="6621950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2946AE3"/>
    <w:multiLevelType w:val="singleLevel"/>
    <w:tmpl w:val="72946AE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5MjBhODM5NzZmNThmNTQwMWIxOTU4MTI5MDE0ZGMifQ=="/>
  </w:docVars>
  <w:rsids>
    <w:rsidRoot w:val="00000000"/>
    <w:rsid w:val="4B306AD6"/>
    <w:rsid w:val="76CE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256</Words>
  <Characters>358</Characters>
  <Lines>0</Lines>
  <Paragraphs>0</Paragraphs>
  <TotalTime>1</TotalTime>
  <ScaleCrop>false</ScaleCrop>
  <LinksUpToDate>false</LinksUpToDate>
  <CharactersWithSpaces>360</CharactersWithSpaces>
  <Application>WPS Office_11.1.0.12116_F1E327BC-269C-435d-A152-05C5408002CA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2022-08-01T05:18:00Z</dcterms:created>
  <dc:creator>Sok</dc:creator>
  <cp:lastModifiedBy>Sok</cp:lastModifiedBy>
  <dcterms:modified xsi:type="dcterms:W3CDTF">2022-08-04T08:37:38Z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2052-11.1.0.12116</vt:lpwstr>
  </property>
  <property fmtid="{D5CDD505-2E9C-101B-9397-08002B2CF9AE}" pid="3" name="ICV">
    <vt:lpwstr>146A2C7866644BA9B430CED99D97B3A6</vt:lpwstr>
  </property>
</Properties>
</file>