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1B2F52"/>
          <w:sz w:val="36"/>
        </w:rPr>
        <w:t>9·22 OPC 沙龙 · 路演包（v7 · 17 页正文含谢谢结尾 + 3 页备用 = 20 页 · 含功能全景 · 三端各两页 · 无现场演示）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/>
          <w:color w:val="C05A12"/>
          <w:sz w:val="21"/>
        </w:rPr>
        <w:t>场合</w:t>
      </w:r>
      <w:r>
        <w:rPr>
          <w:rFonts w:ascii="微软雅黑" w:hAnsi="微软雅黑" w:eastAsia="微软雅黑"/>
          <w:b w:val="0"/>
          <w:color w:val="555F73"/>
          <w:sz w:val="21"/>
        </w:rPr>
        <w:t>：2026-09-22 中关村软件园 OPC 沙龙 · 台下技术专家 / 企业负责人 / 投资人 · 路演后一对一问答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/>
          <w:color w:val="C05A12"/>
          <w:sz w:val="21"/>
        </w:rPr>
        <w:t>本场形态</w:t>
      </w:r>
      <w:r>
        <w:rPr>
          <w:rFonts w:ascii="微软雅黑" w:hAnsi="微软雅黑" w:eastAsia="微软雅黑"/>
          <w:b w:val="0"/>
          <w:color w:val="555F73"/>
          <w:sz w:val="21"/>
        </w:rPr>
        <w:t>：</w:t>
      </w:r>
      <w:r>
        <w:rPr>
          <w:rFonts w:ascii="微软雅黑" w:hAnsi="微软雅黑" w:eastAsia="微软雅黑"/>
          <w:b/>
          <w:color w:val="C05A12"/>
          <w:sz w:val="21"/>
        </w:rPr>
        <w:t>全程用 PPT，不做现场操作</w:t>
      </w:r>
      <w:r>
        <w:rPr>
          <w:rFonts w:ascii="微软雅黑" w:hAnsi="微软雅黑" w:eastAsia="微软雅黑"/>
          <w:b w:val="0"/>
          <w:color w:val="555F73"/>
          <w:sz w:val="21"/>
        </w:rPr>
        <w:t>（所有界面以 PPT 内真实截图呈现）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/>
          <w:color w:val="C05A12"/>
          <w:sz w:val="21"/>
        </w:rPr>
        <w:t>人设</w:t>
      </w:r>
      <w:r>
        <w:rPr>
          <w:rFonts w:ascii="微软雅黑" w:hAnsi="微软雅黑" w:eastAsia="微软雅黑"/>
          <w:b w:val="0"/>
          <w:color w:val="555F73"/>
          <w:sz w:val="21"/>
        </w:rPr>
        <w:t>：步承泽 · 北京工商大学大数据专业大二 · 一个人做完需求/架构/开发/测试（AI 当编程助手）· 不装专家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/>
          <w:color w:val="C05A12"/>
          <w:sz w:val="21"/>
        </w:rPr>
        <w:t>总时长</w:t>
      </w:r>
      <w:r>
        <w:rPr>
          <w:rFonts w:ascii="微软雅黑" w:hAnsi="微软雅黑" w:eastAsia="微软雅黑"/>
          <w:b w:val="0"/>
          <w:color w:val="555F73"/>
          <w:sz w:val="21"/>
        </w:rPr>
        <w:t>：</w:t>
      </w:r>
      <w:r>
        <w:rPr>
          <w:rFonts w:ascii="微软雅黑" w:hAnsi="微软雅黑" w:eastAsia="微软雅黑"/>
          <w:b/>
          <w:color w:val="C05A12"/>
          <w:sz w:val="21"/>
        </w:rPr>
        <w:t>7:32</w:t>
      </w:r>
      <w:r>
        <w:rPr>
          <w:rFonts w:ascii="微软雅黑" w:hAnsi="微软雅黑" w:eastAsia="微软雅黑"/>
          <w:b w:val="0"/>
          <w:color w:val="555F73"/>
          <w:sz w:val="21"/>
        </w:rPr>
        <w:t>（限时 5–8 分钟，留 28 秒缓冲；超了按提词卡“砍页顺序”砍）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/>
          <w:color w:val="C05A12"/>
          <w:sz w:val="21"/>
        </w:rPr>
        <w:t>PPT</w:t>
      </w:r>
      <w:r>
        <w:rPr>
          <w:rFonts w:ascii="微软雅黑" w:hAnsi="微软雅黑" w:eastAsia="微软雅黑"/>
          <w:b w:val="0"/>
          <w:color w:val="555F73"/>
          <w:sz w:val="21"/>
        </w:rPr>
        <w:t>：</w:t>
      </w:r>
      <w:r>
        <w:rPr>
          <w:rFonts w:ascii="Consolas" w:hAnsi="Consolas" w:eastAsia="微软雅黑"/>
          <w:b w:val="0"/>
          <w:color w:val="555F73"/>
          <w:sz w:val="21"/>
        </w:rPr>
        <w:t>docs/competition/9月22日路演-社区先知.pptx</w:t>
      </w:r>
      <w:r>
        <w:rPr>
          <w:rFonts w:ascii="微软雅黑" w:hAnsi="微软雅黑" w:eastAsia="微软雅黑"/>
          <w:b w:val="0"/>
          <w:color w:val="555F73"/>
          <w:sz w:val="21"/>
        </w:rPr>
        <w:t>（</w:t>
      </w:r>
      <w:r>
        <w:rPr>
          <w:rFonts w:ascii="微软雅黑" w:hAnsi="微软雅黑" w:eastAsia="微软雅黑"/>
          <w:b/>
          <w:color w:val="C05A12"/>
          <w:sz w:val="21"/>
        </w:rPr>
        <w:t>20 页 = 正文 17（第 17 页为大字谢谢结尾）+ 备用/附录 3（18–20）</w:t>
      </w:r>
      <w:r>
        <w:rPr>
          <w:rFonts w:ascii="微软雅黑" w:hAnsi="微软雅黑" w:eastAsia="微软雅黑"/>
          <w:b w:val="0"/>
          <w:color w:val="555F73"/>
          <w:sz w:val="21"/>
        </w:rPr>
        <w:t>）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/>
          <w:color w:val="C05A12"/>
          <w:sz w:val="21"/>
        </w:rPr>
        <w:t>数字口径</w:t>
      </w:r>
      <w:r>
        <w:rPr>
          <w:rFonts w:ascii="微软雅黑" w:hAnsi="微软雅黑" w:eastAsia="微软雅黑"/>
          <w:b w:val="0"/>
          <w:color w:val="555F73"/>
          <w:sz w:val="21"/>
        </w:rPr>
        <w:t>：</w:t>
      </w:r>
      <w:r>
        <w:rPr>
          <w:rFonts w:ascii="微软雅黑" w:hAnsi="微软雅黑" w:eastAsia="微软雅黑"/>
          <w:b/>
          <w:color w:val="C05A12"/>
          <w:sz w:val="21"/>
        </w:rPr>
        <w:t>638 项测试（637 通过 + 1 项需外部服务跳过）· 48 条金标 · 550 并发 · ruff 0 · schema v46 · 约 50 张表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 xml:space="preserve">与登录页、代码、其他材料一致，可用 </w:t>
      </w:r>
      <w:r>
        <w:rPr>
          <w:rFonts w:ascii="Consolas" w:hAnsi="Consolas" w:eastAsia="微软雅黑"/>
          <w:b w:val="0"/>
          <w:color w:val="555F73"/>
          <w:sz w:val="21"/>
        </w:rPr>
        <w:t>python scripts/check_claims.py</w:t>
      </w:r>
      <w:r>
        <w:rPr>
          <w:rFonts w:ascii="微软雅黑" w:hAnsi="微软雅黑" w:eastAsia="微软雅黑"/>
          <w:b w:val="0"/>
          <w:color w:val="555F73"/>
          <w:sz w:val="21"/>
        </w:rPr>
        <w:t xml:space="preserve"> 复核。</w:t>
      </w:r>
    </w:p>
    <w:p>
      <w:r>
        <w:rPr>
          <w:rFonts w:ascii="微软雅黑" w:hAnsi="微软雅黑" w:eastAsia="微软雅黑"/>
          <w:b/>
          <w:color w:val="1B2F52"/>
          <w:sz w:val="28"/>
        </w:rPr>
        <w:t>一、开场钩子（25 秒，站定就说，PPT 停在第 1 页）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上周，我家楼下张奶奶摔了一跤。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她想找人帮忙，手机却只会打给外地的儿子。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等社区知道这件事，天已经黑了。</w:t>
      </w:r>
    </w:p>
    <w:p>
      <w:pPr>
        <w:ind w:left="360"/>
        <w:shd w:val="clear" w:fill="EDF1F8"/>
      </w:pP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这一晚，没有人做错什么。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是这条路太长了。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老人找不到入口，网格员在群里一条条翻消息。</w:t>
      </w:r>
    </w:p>
    <w:p>
      <w:pPr>
        <w:ind w:left="360"/>
        <w:shd w:val="clear" w:fill="EDF1F8"/>
      </w:pP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我想把它缩短成一句话。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这就是我做的「社区先知」。</w:t>
      </w:r>
    </w:p>
    <w:p>
      <w:r>
        <w:rPr>
          <w:rFonts w:ascii="微软雅黑" w:hAnsi="微软雅黑" w:eastAsia="微软雅黑"/>
          <w:b/>
          <w:color w:val="C05A12"/>
          <w:sz w:val="22"/>
        </w:rPr>
        <w:t>自我提醒（不说出来）</w:t>
      </w:r>
      <w:r>
        <w:rPr>
          <w:rFonts w:ascii="微软雅黑" w:hAnsi="微软雅黑" w:eastAsia="微软雅黑"/>
          <w:b w:val="0"/>
          <w:sz w:val="22"/>
        </w:rPr>
        <w:t>：这是把常见情况合起来的场景。若确实是你身边真事，照实讲；</w:t>
      </w:r>
    </w:p>
    <w:p>
      <w:r>
        <w:rPr>
          <w:rFonts w:ascii="微软雅黑" w:hAnsi="微软雅黑" w:eastAsia="微软雅黑"/>
          <w:b w:val="0"/>
          <w:sz w:val="22"/>
        </w:rPr>
        <w:t>若只是设想，被追问就直说“这是我把常见情况合起来设想的场景”。</w:t>
      </w:r>
    </w:p>
    <w:p>
      <w:r>
        <w:rPr>
          <w:rFonts w:ascii="微软雅黑" w:hAnsi="微软雅黑" w:eastAsia="微软雅黑"/>
          <w:b/>
          <w:color w:val="1B2F52"/>
          <w:sz w:val="28"/>
        </w:rPr>
        <w:t>二、17 页正文：逐页讲稿（照着念，短句已按呼吸断好）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1 页｜封面】8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：社区先知 CommunityInsight ／ 社区接诉即办 · 多智能体平台 ／ 步承泽 · 北京工商大学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各位专家好，我是步承泽，北京工商大学大二学生。这个项目，从需求、架构到开发测试，都是我一个人做的。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它服务三种人：居民、网格员、老人。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今天七分半钟，我讲三件事：怎么搭、能干什么、我卡在哪。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追问</w:t>
      </w:r>
      <w:r>
        <w:rPr>
          <w:rFonts w:ascii="微软雅黑" w:hAnsi="微软雅黑" w:eastAsia="微软雅黑"/>
          <w:b w:val="0"/>
          <w:sz w:val="22"/>
        </w:rPr>
        <w:t>：代码是你自己写的吗？</w:t>
      </w:r>
    </w:p>
    <w:p>
      <w:r>
        <w:rPr>
          <w:rFonts w:ascii="微软雅黑" w:hAnsi="微软雅黑" w:eastAsia="微软雅黑"/>
          <w:b/>
          <w:color w:val="C05A12"/>
          <w:sz w:val="22"/>
        </w:rPr>
        <w:t>答</w:t>
      </w:r>
      <w:r>
        <w:rPr>
          <w:rFonts w:ascii="微软雅黑" w:hAnsi="微软雅黑" w:eastAsia="微软雅黑"/>
          <w:b w:val="0"/>
          <w:sz w:val="22"/>
        </w:rPr>
        <w:t>：代码是我用 AI 当编程助手一起写的。做什么、不做什么、验收标准是我定的。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2 页｜四个老问题】30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：四张痛点卡片（重复劳动 / 老人用不来 / 政策不敢信 / 部门不联动）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先说四个老问题。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一，网格员很多时间在重复派单、重复沟通，一件事要说好几遍。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二，老人不会用智能手机，有急事的时候，反而最慢。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三，网上搜到的政策没有出处，居民不敢照着办。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四，天气、健康、通知分属不同部门，出了事，没人主动把它们连起来。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说清楚一句：这东西</w:t>
      </w:r>
      <w:r>
        <w:rPr>
          <w:rFonts w:ascii="微软雅黑" w:hAnsi="微软雅黑" w:eastAsia="微软雅黑"/>
          <w:b/>
          <w:color w:val="C05A12"/>
          <w:sz w:val="21"/>
        </w:rPr>
        <w:t>还没在真实街道试点过</w:t>
      </w:r>
      <w:r>
        <w:rPr>
          <w:rFonts w:ascii="微软雅黑" w:hAnsi="微软雅黑" w:eastAsia="微软雅黑"/>
          <w:b w:val="0"/>
          <w:color w:val="555F73"/>
          <w:sz w:val="21"/>
        </w:rPr>
        <w:t>，这是下一步。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追问</w:t>
      </w:r>
      <w:r>
        <w:rPr>
          <w:rFonts w:ascii="微软雅黑" w:hAnsi="微软雅黑" w:eastAsia="微软雅黑"/>
          <w:b w:val="0"/>
          <w:sz w:val="22"/>
        </w:rPr>
        <w:t>：调研过吗？</w:t>
      </w:r>
    </w:p>
    <w:p>
      <w:r>
        <w:rPr>
          <w:rFonts w:ascii="微软雅黑" w:hAnsi="微软雅黑" w:eastAsia="微软雅黑"/>
          <w:b/>
          <w:color w:val="C05A12"/>
          <w:sz w:val="22"/>
        </w:rPr>
        <w:t>答</w:t>
      </w:r>
      <w:r>
        <w:rPr>
          <w:rFonts w:ascii="微软雅黑" w:hAnsi="微软雅黑" w:eastAsia="微软雅黑"/>
          <w:b w:val="0"/>
          <w:sz w:val="22"/>
        </w:rPr>
        <w:t>：没有做过正式调研，是我从公开信息和自己身边情况推的。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3 页｜一个平台，三端服务三种人】20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：居民端 / 网格员端 / 老年端 各一张界面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我的做法是一个平台、三个端，服务三种人。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居民端，要的是“一句话把事说清”。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网格员端，要的是“待办清楚、有据可查”。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老年端，要的是“看得见、按得动”。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（指橙色条）它还是网页做的，手机、平板、电脑浏览器打开就能用，居民和老人连 App 都不用下载。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三拨人要的不一样，硬做成一个 App，谁都不好用。先看一张功能全景。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移动端细节（被追问时答，不必主动全念，这句压在本页 20 秒内）</w:t>
      </w:r>
      <w:r>
        <w:rPr>
          <w:rFonts w:ascii="微软雅黑" w:hAnsi="微软雅黑" w:eastAsia="微软雅黑"/>
          <w:b w:val="0"/>
          <w:sz w:val="22"/>
        </w:rPr>
        <w:t>：触屏热区 ≥44px、输入框防 iOS 聚焦自动放大、适配刘海屏安全区、禁下拉刷新防误触长按 SOS、网格员手机端自动收侧栏变抽屉、老年端横屏提示转回竖屏。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4 页｜功能全景：三端各干什么，底座共用什么】16 秒（快速带过）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：三列功能（每端 3 个最常用）+ 底部“平台底座”四条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这一页是功能全景，我快速带过。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居民端能报修、问政策、议事、收通知、查健康和天气；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网格员端是工作台、工单和提案通知管理、老年关怀，还有一块治理大屏；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老人端就是大字、语音、一键求助。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底下这条是三端共用的底座：多智能体协作、防编造、加密留痕、断网降级。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接下来先讲它怎么搭、怎么协作，再挑三端各细看两页。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追问</w:t>
      </w:r>
      <w:r>
        <w:rPr>
          <w:rFonts w:ascii="微软雅黑" w:hAnsi="微软雅黑" w:eastAsia="微软雅黑"/>
          <w:b w:val="0"/>
          <w:sz w:val="22"/>
        </w:rPr>
        <w:t>：这些功能都做完了吗？</w:t>
      </w:r>
    </w:p>
    <w:p>
      <w:r>
        <w:rPr>
          <w:rFonts w:ascii="微软雅黑" w:hAnsi="微软雅黑" w:eastAsia="微软雅黑"/>
          <w:b/>
          <w:color w:val="C05A12"/>
          <w:sz w:val="22"/>
        </w:rPr>
        <w:t>答</w:t>
      </w:r>
      <w:r>
        <w:rPr>
          <w:rFonts w:ascii="微软雅黑" w:hAnsi="微软雅黑" w:eastAsia="微软雅黑"/>
          <w:b w:val="0"/>
          <w:sz w:val="22"/>
        </w:rPr>
        <w:t>：路由都能点开、主流程能跑；批量派单/关闭、红黑榜和满意度下钻这些都已实现并有自动化测试，完成度比我原来说的更完整。我不敢吹的是：还没在真实街道试点、没有运营数据。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5 页｜它是怎么搭起来的】28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：三端 → FastAPI 主服务 → 9 个角色黑板协作 → 本地数据库（四层）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这是它的结构，从上往下四层。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最上面三个端，共用一个后端。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中间是主服务，负责接口、鉴权、安全头、实时通知。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再往下，是 9 个角色在一块黑板上协作。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最下面是本地数据库，约 50 张表，手机号加密存，每一步都留痕。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数据库我选了本地的 SQLite，不用单独搭服务器，也就没有运维。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整条链路不依赖外部服务，一台普通电脑就能跑起来。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追问</w:t>
      </w:r>
      <w:r>
        <w:rPr>
          <w:rFonts w:ascii="微软雅黑" w:hAnsi="微软雅黑" w:eastAsia="微软雅黑"/>
          <w:b w:val="0"/>
          <w:sz w:val="22"/>
        </w:rPr>
        <w:t>：为什么不用 MySQL / 云数据库？</w:t>
      </w:r>
    </w:p>
    <w:p>
      <w:r>
        <w:rPr>
          <w:rFonts w:ascii="微软雅黑" w:hAnsi="微软雅黑" w:eastAsia="微软雅黑"/>
          <w:b/>
          <w:color w:val="C05A12"/>
          <w:sz w:val="22"/>
        </w:rPr>
        <w:t>答</w:t>
      </w:r>
      <w:r>
        <w:rPr>
          <w:rFonts w:ascii="微软雅黑" w:hAnsi="微软雅黑" w:eastAsia="微软雅黑"/>
          <w:b w:val="0"/>
          <w:sz w:val="22"/>
        </w:rPr>
        <w:t>：单人起步，零运维、够用。数据访问做了抽象，迁移路径我想清楚了，是阶段选择。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6 页｜9 个角色，像一个小组】20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：九个角色九宫格，合规审计橙色高亮；底部“发起 / 处理 / 把关”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我把社区里的事拆开，交给 9 个角色：接待、报修调度、提案协商、政策、健康、天气、通知、网格助手，还有合规审计。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它们分三种活：谁发起、谁处理、谁把关。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合规审计是最后一道关，它有一票否决权。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7 页｜它们真的在传消息】55 秒（重点页）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：左侧黑板 / 5 种消息 / 两道关卡 / 一票否决，右侧两条联动链示意图（天气→健康→通知；报修隐患→紧急通知）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这一页是核心，我讲细一点。</w:t>
      </w:r>
    </w:p>
    <w:p>
      <w:pPr>
        <w:ind w:left="360"/>
        <w:shd w:val="clear" w:fill="EDF1F8"/>
      </w:pP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这 9 个角色，不是写死的流程。它们共享一块黑板，黑板有锁、有版本、有历史。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角色之间靠 5 种消息来往：请求、响应、通知、错误、转交。</w:t>
      </w:r>
    </w:p>
    <w:p>
      <w:pPr>
        <w:ind w:left="360"/>
        <w:shd w:val="clear" w:fill="EDF1F8"/>
      </w:pP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举两个真跑起来的例子。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极端天气来了，天气守护先动，告诉健康顾问出防护建议，然后自动发通知。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居民报修里是安全隐患，报修调度会自动升级成紧急通知。</w:t>
      </w:r>
    </w:p>
    <w:p>
      <w:pPr>
        <w:ind w:left="360"/>
        <w:shd w:val="clear" w:fill="EDF1F8"/>
      </w:pP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消息不是随便传，每一轮要过两道关。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先用校验员查：有没有编造、有没有敏感词、有没有越权。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再由仲裁器定优先级：合规、安全、专业、人工。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合规审计说不通过，这条消息就发不出去。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追问</w:t>
      </w:r>
      <w:r>
        <w:rPr>
          <w:rFonts w:ascii="微软雅黑" w:hAnsi="微软雅黑" w:eastAsia="微软雅黑"/>
          <w:b w:val="0"/>
          <w:sz w:val="22"/>
        </w:rPr>
        <w:t>：跟 if-else 工作流有什么区别？</w:t>
      </w:r>
    </w:p>
    <w:p>
      <w:r>
        <w:rPr>
          <w:rFonts w:ascii="微软雅黑" w:hAnsi="微软雅黑" w:eastAsia="微软雅黑"/>
          <w:b/>
          <w:color w:val="C05A12"/>
          <w:sz w:val="22"/>
        </w:rPr>
        <w:t>答</w:t>
      </w:r>
      <w:r>
        <w:rPr>
          <w:rFonts w:ascii="微软雅黑" w:hAnsi="微软雅黑" w:eastAsia="微软雅黑"/>
          <w:b w:val="0"/>
          <w:sz w:val="22"/>
        </w:rPr>
        <w:t>：内核确实是规则。但角色之间靠消息协商，联动是运行时决定的，不是我一条条焊死的。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8 页｜AI 被关在笼子里】40 秒（差异点）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：左“交给大模型”三行，右“永远走规则”三行；三道防编造；底部开关默认关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再说大模型怎么用，这是我最想讲清的。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我接了 DeepSeek，但原则是：规则为主，大模型为辅。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意图识别、追问补全、政策生成，交给大模型。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状态机、派单、权限、加密，永远走规则。</w:t>
      </w:r>
    </w:p>
    <w:p>
      <w:pPr>
        <w:ind w:left="360"/>
        <w:shd w:val="clear" w:fill="EDF1F8"/>
      </w:pP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防编造我用三招：政策回答必须挂知识库出处；回答完回查一遍数据库；敏感词和权限再审计一道，查不到就转人工。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四个开关默认关，每次调用 3 到 5 秒超时就自动回落规则——省成本，也保稳定，学生项目也养得起。</w:t>
      </w:r>
    </w:p>
    <w:p>
      <w:pPr>
        <w:ind w:left="360"/>
        <w:shd w:val="clear" w:fill="EDF1F8"/>
      </w:pP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最后一句实话：它是</w:t>
      </w:r>
      <w:r>
        <w:rPr>
          <w:rFonts w:ascii="微软雅黑" w:hAnsi="微软雅黑" w:eastAsia="微软雅黑"/>
          <w:b/>
          <w:color w:val="C05A12"/>
          <w:sz w:val="21"/>
        </w:rPr>
        <w:t>按规则分工协作</w:t>
      </w:r>
      <w:r>
        <w:rPr>
          <w:rFonts w:ascii="微软雅黑" w:hAnsi="微软雅黑" w:eastAsia="微软雅黑"/>
          <w:b w:val="0"/>
          <w:color w:val="555F73"/>
          <w:sz w:val="21"/>
        </w:rPr>
        <w:t>的，不是完全自主的大模型智能体，我不想夸大它。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追问</w:t>
      </w:r>
      <w:r>
        <w:rPr>
          <w:rFonts w:ascii="微软雅黑" w:hAnsi="微软雅黑" w:eastAsia="微软雅黑"/>
          <w:b w:val="0"/>
          <w:sz w:val="22"/>
        </w:rPr>
        <w:t>：为什么不直接全用大模型？</w:t>
      </w:r>
    </w:p>
    <w:p>
      <w:r>
        <w:rPr>
          <w:rFonts w:ascii="微软雅黑" w:hAnsi="微软雅黑" w:eastAsia="微软雅黑"/>
          <w:b/>
          <w:color w:val="C05A12"/>
          <w:sz w:val="22"/>
        </w:rPr>
        <w:t>答</w:t>
      </w:r>
      <w:r>
        <w:rPr>
          <w:rFonts w:ascii="微软雅黑" w:hAnsi="微软雅黑" w:eastAsia="微软雅黑"/>
          <w:b w:val="0"/>
          <w:sz w:val="22"/>
        </w:rPr>
        <w:t>：政务场景错一次代价很大。派单、权限、加密这些不能让模型“看着办”，必须确定、可复算、能留痕。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9 页｜居民端 · 报修，一句话说清】26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：左侧四条要点，右侧提交报修表单大图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开始看三个端，先说居民端。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报修不用选分类、挑部门，说一句“我家厨房水管漏水了”就行。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它会追问关键的一两项，帮你把报修单整理好。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/>
          <w:color w:val="C05A12"/>
          <w:sz w:val="21"/>
        </w:rPr>
        <w:t>但最后要我自己点“确认提交”，它才真的提交——我不让它自己提交。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识别到燃气味这种安全隐患，会自动升级成紧急通知。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不愿意说话，也可以老老实实填表，这条路我留着。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追问</w:t>
      </w:r>
      <w:r>
        <w:rPr>
          <w:rFonts w:ascii="微软雅黑" w:hAnsi="微软雅黑" w:eastAsia="微软雅黑"/>
          <w:b w:val="0"/>
          <w:sz w:val="22"/>
        </w:rPr>
        <w:t>：为什么不让 AI 直接提交？</w:t>
      </w:r>
    </w:p>
    <w:p>
      <w:r>
        <w:rPr>
          <w:rFonts w:ascii="微软雅黑" w:hAnsi="微软雅黑" w:eastAsia="微软雅黑"/>
          <w:b/>
          <w:color w:val="C05A12"/>
          <w:sz w:val="22"/>
        </w:rPr>
        <w:t>答</w:t>
      </w:r>
      <w:r>
        <w:rPr>
          <w:rFonts w:ascii="微软雅黑" w:hAnsi="微软雅黑" w:eastAsia="微软雅黑"/>
          <w:b w:val="0"/>
          <w:sz w:val="22"/>
        </w:rPr>
        <w:t>：报修要动人和钱。让它整理、让人确认，错了也追得回来。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10 页｜居民端 · 问政策、议事情】26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：三张截图——政策问答（依据）/ 邻里议事 / 社区通知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居民端还有两块：问和议。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政策问答，答案下面挂“依据”：是哪份政策、适用哪个地区，都写清楚；查不到依据就不硬答，转人工。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邻里议事可以提提案、邻居附议，社区必须给回应。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通知分普通、紧急、定时三类，发出去有已读回执。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追问</w:t>
      </w:r>
      <w:r>
        <w:rPr>
          <w:rFonts w:ascii="微软雅黑" w:hAnsi="微软雅黑" w:eastAsia="微软雅黑"/>
          <w:b w:val="0"/>
          <w:sz w:val="22"/>
        </w:rPr>
        <w:t>：政策是实时同步官方的吗？</w:t>
      </w:r>
    </w:p>
    <w:p>
      <w:r>
        <w:rPr>
          <w:rFonts w:ascii="微软雅黑" w:hAnsi="微软雅黑" w:eastAsia="微软雅黑"/>
          <w:b/>
          <w:color w:val="C05A12"/>
          <w:sz w:val="22"/>
        </w:rPr>
        <w:t>答</w:t>
      </w:r>
      <w:r>
        <w:rPr>
          <w:rFonts w:ascii="微软雅黑" w:hAnsi="微软雅黑" w:eastAsia="微软雅黑"/>
          <w:b w:val="0"/>
          <w:sz w:val="22"/>
        </w:rPr>
        <w:t>：不是。库里是我整理的政策，不是实时对接官方系统，这点我不含糊。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11 页｜网格员端 · 一个工作台】24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：左侧四条要点，右侧工作台待办概览 + 安全隐患置顶（局部放大）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第二个端，网格员端，我做成了一个工作台。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上面是今天的待办：哪些工单要派、哪些要回访，一眼看全。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下面有红黑榜和满意度下钻，谁解决得快、谁超时，点一下能看到具体工单；工单也能批量派单、批量关闭，都要填原因、全程留痕。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旁边还有 AI 助手，用大白话问数、按条件导出周报；它查的是库里真实数据，查不到就直说。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12 页｜网格员端 · 留痕，和盯住老人】26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：两张截图——工单全程留痕 / 老年关怀管理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网格员端另一半是处理和兜底。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工单点开，审核、派单、处理都在一个地方做。退回必须写意见，派单必须填维修人员和电话。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每一步谁在什么时候动的，都有留痕，事后能复盘。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还有一块老年关怀：用药提醒、紧急联系人，要审核通过才生效。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老人按下求助，网格员这边要确认响应，处理完才能结束。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追问</w:t>
      </w:r>
      <w:r>
        <w:rPr>
          <w:rFonts w:ascii="微软雅黑" w:hAnsi="微软雅黑" w:eastAsia="微软雅黑"/>
          <w:b w:val="0"/>
          <w:sz w:val="22"/>
        </w:rPr>
        <w:t>：老人信息谁维护？</w:t>
      </w:r>
    </w:p>
    <w:p>
      <w:r>
        <w:rPr>
          <w:rFonts w:ascii="微软雅黑" w:hAnsi="微软雅黑" w:eastAsia="微软雅黑"/>
          <w:b/>
          <w:color w:val="C05A12"/>
          <w:sz w:val="22"/>
        </w:rPr>
        <w:t>答</w:t>
      </w:r>
      <w:r>
        <w:rPr>
          <w:rFonts w:ascii="微软雅黑" w:hAnsi="微软雅黑" w:eastAsia="微软雅黑"/>
          <w:b w:val="0"/>
          <w:sz w:val="22"/>
        </w:rPr>
        <w:t>：社区工作人员维护；信息加密存，展示和导出都脱敏。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13 页｜老人端 · 看得见，按得动】24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：左侧三条要点，右侧天气首页 + 菜单两张手机图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第三个端，老人端。它不是把居民端放大，是重做的。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字大、按钮大，不用登录就能进。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首页就六件事：天气、通知、报修、联系人、用药、求助。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天气和帮助都能语音念出来，不认字的老人也能用。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追问</w:t>
      </w:r>
      <w:r>
        <w:rPr>
          <w:rFonts w:ascii="微软雅黑" w:hAnsi="微软雅黑" w:eastAsia="微软雅黑"/>
          <w:b w:val="0"/>
          <w:sz w:val="22"/>
        </w:rPr>
        <w:t>：老人真会用吗？</w:t>
      </w:r>
    </w:p>
    <w:p>
      <w:r>
        <w:rPr>
          <w:rFonts w:ascii="微软雅黑" w:hAnsi="微软雅黑" w:eastAsia="微软雅黑"/>
          <w:b/>
          <w:color w:val="C05A12"/>
          <w:sz w:val="22"/>
        </w:rPr>
        <w:t>答</w:t>
      </w:r>
      <w:r>
        <w:rPr>
          <w:rFonts w:ascii="微软雅黑" w:hAnsi="微软雅黑" w:eastAsia="微软雅黑"/>
          <w:b w:val="0"/>
          <w:sz w:val="22"/>
        </w:rPr>
        <w:t>：没找真实老人测过。我只做了能确定的事：大字、免登录、防误触。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14 页｜老人端 · 不会打字，也能办事】28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：左侧四条要点，右侧用药提醒 + 长按求助两张手机图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不会打字的老人，我留了几条路。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可以点现成的话，小助手把常用的话做成大按钮，比如“家里灯不亮了”“医保怎么报”。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也可以按住说话，语音报修；嘈杂环境不准，就点大按钮。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吃药提醒到点会响，屏幕上就两个键：“我吃了”和“十分钟后再说”；用药提醒要社区审核通过才播报，药名剂量错了是安全问题。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紧急求助要长按 3 秒、再确认一次，10 秒不点它自己取消。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（指屏幕）我怕老人放兜里，误触。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追问</w:t>
      </w:r>
      <w:r>
        <w:rPr>
          <w:rFonts w:ascii="微软雅黑" w:hAnsi="微软雅黑" w:eastAsia="微软雅黑"/>
          <w:b w:val="0"/>
          <w:sz w:val="22"/>
        </w:rPr>
        <w:t>：方言能听懂吗？</w:t>
      </w:r>
    </w:p>
    <w:p>
      <w:r>
        <w:rPr>
          <w:rFonts w:ascii="微软雅黑" w:hAnsi="微软雅黑" w:eastAsia="微软雅黑"/>
          <w:b/>
          <w:color w:val="C05A12"/>
          <w:sz w:val="22"/>
        </w:rPr>
        <w:t>答</w:t>
      </w:r>
      <w:r>
        <w:rPr>
          <w:rFonts w:ascii="微软雅黑" w:hAnsi="微软雅黑" w:eastAsia="微软雅黑"/>
          <w:b w:val="0"/>
          <w:sz w:val="22"/>
        </w:rPr>
        <w:t>：做了一部分方言词，但没在真实老人身上验证过，这个我不敢说行。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15 页｜几个能复算的数字】24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：638 项测试 ／ 550 并发 ／ 48 条金标 100% ／ ruff 0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说几个数字，这是我敢上台的底气。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638 项测试全绿，其中一项要连外部服务，默认跳过。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550 个并发一起打，零失败。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政策问答，48 条金标准，第一位命中率 100%。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代码检查 0 问题，数据库结构到第 46 版，约 50 张表。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补一句实话：这些都是我在本地自己测的，不是第三方测评，现场可以复算。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追问</w:t>
      </w:r>
      <w:r>
        <w:rPr>
          <w:rFonts w:ascii="微软雅黑" w:hAnsi="微软雅黑" w:eastAsia="微软雅黑"/>
          <w:b w:val="0"/>
          <w:sz w:val="22"/>
        </w:rPr>
        <w:t>：能现场复算吗？</w:t>
      </w:r>
    </w:p>
    <w:p>
      <w:r>
        <w:rPr>
          <w:rFonts w:ascii="微软雅黑" w:hAnsi="微软雅黑" w:eastAsia="微软雅黑"/>
          <w:b/>
          <w:color w:val="C05A12"/>
          <w:sz w:val="22"/>
        </w:rPr>
        <w:t>答</w:t>
      </w:r>
      <w:r>
        <w:rPr>
          <w:rFonts w:ascii="微软雅黑" w:hAnsi="微软雅黑" w:eastAsia="微软雅黑"/>
          <w:b w:val="0"/>
          <w:sz w:val="22"/>
        </w:rPr>
        <w:t>：能，我现场就能跑给你看。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16 页｜位置、三个请教】24 秒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：工程原型说明 + 三个问题 + 底部“张奶奶那条路，现在是一句话”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最后说清楚它现在的位置。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它是一个</w:t>
      </w:r>
      <w:r>
        <w:rPr>
          <w:rFonts w:ascii="微软雅黑" w:hAnsi="微软雅黑" w:eastAsia="微软雅黑"/>
          <w:b/>
          <w:color w:val="C05A12"/>
          <w:sz w:val="21"/>
        </w:rPr>
        <w:t>工程原型</w:t>
      </w:r>
      <w:r>
        <w:rPr>
          <w:rFonts w:ascii="微软雅黑" w:hAnsi="微软雅黑" w:eastAsia="微软雅黑"/>
          <w:b w:val="0"/>
          <w:color w:val="555F73"/>
          <w:sz w:val="21"/>
        </w:rPr>
        <w:t>：功能能跑、测试在；但没在真实街道试点，没有运营数据，商业模式还在探索。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所以今天我不是来要投资的，是来请教的，想带走三个答案。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第一，政务场景里，多智能体的“自动”边界该划在哪？哪些必须留给人确认？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第二，第一个试点社区，我该怎么找、怎么开口谈？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第三，没有历史工单数据的时候，冷启动怎么破？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（指屏幕底部）张奶奶那条路，现在是一句话。</w:t>
      </w:r>
    </w:p>
    <w:p>
      <w:r>
        <w:rPr>
          <w:rFonts w:ascii="微软雅黑" w:hAnsi="微软雅黑" w:eastAsia="微软雅黑"/>
          <w:b/>
          <w:color w:val="2750B0"/>
          <w:sz w:val="24"/>
        </w:rPr>
        <w:t>【第 17 页｜谢谢结尾】8 秒（大字谢谢页，正文到此结束）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屏幕上</w:t>
      </w:r>
      <w:r>
        <w:rPr>
          <w:rFonts w:ascii="微软雅黑" w:hAnsi="微软雅黑" w:eastAsia="微软雅黑"/>
          <w:b w:val="0"/>
          <w:sz w:val="22"/>
        </w:rPr>
        <w:t>：深蓝大字“谢谢各位老师” + 情感句 + 署名（页脚 17 / 17，正文最后一页）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讲稿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（翻页，停一下，看着台下，别急着说话）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谢谢各位老师，敬请批评指正。</w:t>
      </w:r>
    </w:p>
    <w:p>
      <w:pPr>
        <w:pStyle w:val="ListBullet"/>
      </w:pPr>
      <w:r>
        <w:rPr>
          <w:rFonts w:ascii="微软雅黑" w:hAnsi="微软雅黑" w:eastAsia="微软雅黑"/>
          <w:b/>
          <w:color w:val="C05A12"/>
          <w:sz w:val="22"/>
        </w:rPr>
        <w:t>注意</w:t>
      </w:r>
      <w:r>
        <w:rPr>
          <w:rFonts w:ascii="微软雅黑" w:hAnsi="微软雅黑" w:eastAsia="微软雅黑"/>
          <w:b w:val="0"/>
          <w:sz w:val="22"/>
        </w:rPr>
        <w:t>：说完就停，</w:t>
      </w:r>
      <w:r>
        <w:rPr>
          <w:rFonts w:ascii="微软雅黑" w:hAnsi="微软雅黑" w:eastAsia="微软雅黑"/>
          <w:b/>
          <w:color w:val="C05A12"/>
          <w:sz w:val="22"/>
        </w:rPr>
        <w:t>不要补话</w:t>
      </w:r>
      <w:r>
        <w:rPr>
          <w:rFonts w:ascii="微软雅黑" w:hAnsi="微软雅黑" w:eastAsia="微软雅黑"/>
          <w:b w:val="0"/>
          <w:sz w:val="22"/>
        </w:rPr>
        <w:t>。后面 18–20 是备查页，被问到才翻，不主动讲。</w:t>
      </w:r>
    </w:p>
    <w:p>
      <w:r>
        <w:rPr>
          <w:rFonts w:ascii="微软雅黑" w:hAnsi="微软雅黑" w:eastAsia="微软雅黑"/>
          <w:b/>
          <w:color w:val="1B2F52"/>
          <w:sz w:val="28"/>
        </w:rPr>
        <w:t>三、翻页动线（本场无现场操作，只需按翻页键）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/>
          <w:color w:val="C05A12"/>
          <w:sz w:val="21"/>
        </w:rPr>
        <w:t>准备</w:t>
      </w:r>
      <w:r>
        <w:rPr>
          <w:rFonts w:ascii="微软雅黑" w:hAnsi="微软雅黑" w:eastAsia="微软雅黑"/>
          <w:b w:val="0"/>
          <w:color w:val="555F73"/>
          <w:sz w:val="21"/>
        </w:rPr>
        <w:t>：PPT 用放映模式打开（F5），用翻页笔或键盘方向键。</w:t>
      </w:r>
      <w:r>
        <w:rPr>
          <w:rFonts w:ascii="微软雅黑" w:hAnsi="微软雅黑" w:eastAsia="微软雅黑"/>
          <w:b/>
          <w:color w:val="C05A12"/>
          <w:sz w:val="21"/>
        </w:rPr>
        <w:t>全程不切到任何系统页面</w:t>
      </w:r>
      <w:r>
        <w:rPr>
          <w:rFonts w:ascii="微软雅黑" w:hAnsi="微软雅黑" w:eastAsia="微软雅黑"/>
          <w:b w:val="0"/>
          <w:color w:val="555F73"/>
          <w:sz w:val="21"/>
        </w:rPr>
        <w:t>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每页停留时间就是上面标注的秒数；</w:t>
      </w:r>
      <w:r>
        <w:rPr>
          <w:rFonts w:ascii="微软雅黑" w:hAnsi="微软雅黑" w:eastAsia="微软雅黑"/>
          <w:b/>
          <w:color w:val="C05A12"/>
          <w:sz w:val="21"/>
        </w:rPr>
        <w:t>不要在同一页超过标注 1.5 倍的时间</w:t>
      </w:r>
      <w:r>
        <w:rPr>
          <w:rFonts w:ascii="微软雅黑" w:hAnsi="微软雅黑" w:eastAsia="微软雅黑"/>
          <w:b w:val="0"/>
          <w:color w:val="555F73"/>
          <w:sz w:val="21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步</w:t>
            </w:r>
          </w:p>
        </w:tc>
        <w:tc>
          <w:tcPr>
            <w:tcW w:type="dxa" w:w="1930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页</w:t>
            </w:r>
          </w:p>
        </w:tc>
        <w:tc>
          <w:tcPr>
            <w:tcW w:type="dxa" w:w="1930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你要做的动作</w:t>
            </w:r>
          </w:p>
        </w:tc>
        <w:tc>
          <w:tcPr>
            <w:tcW w:type="dxa" w:w="1930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停留</w:t>
            </w:r>
          </w:p>
        </w:tc>
        <w:tc>
          <w:tcPr>
            <w:tcW w:type="dxa" w:w="1930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累计到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开场（未翻页）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站定，讲开场故事，不看屏幕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25s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00:25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1 页 封面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翻页；说“各位专家好…”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00:33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2 页 痛点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翻页；逐条讲四点，</w:t>
            </w:r>
            <w:r>
              <w:rPr>
                <w:rFonts w:ascii="微软雅黑" w:hAnsi="微软雅黑" w:eastAsia="微软雅黑"/>
                <w:b/>
                <w:color w:val="C05A12"/>
                <w:sz w:val="19"/>
              </w:rPr>
              <w:t>最后主动说“还没试点”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01:03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3 页 三端总览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翻页；三张图各指一下，每端一句话；</w:t>
            </w:r>
            <w:r>
              <w:rPr>
                <w:rFonts w:ascii="微软雅黑" w:hAnsi="微软雅黑" w:eastAsia="微软雅黑"/>
                <w:b/>
                <w:color w:val="C05A12"/>
                <w:sz w:val="19"/>
              </w:rPr>
              <w:t>指橙色“移动端适配”条说一句免装 App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01:23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4 页 功能全景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</w:t>
            </w:r>
            <w:r>
              <w:rPr>
                <w:rFonts w:ascii="微软雅黑" w:hAnsi="微软雅黑" w:eastAsia="微软雅黑"/>
                <w:b/>
                <w:color w:val="C05A12"/>
                <w:sz w:val="19"/>
              </w:rPr>
              <w:t>快速扫三列 + 底座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，不逐条念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01:39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5 页 架构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翻页；手从上往下划四层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28s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02:07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6 页 角色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翻页；指九宫格，点一下橙色“合规审计”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02:27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7 页 传消息【重点】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</w:t>
            </w:r>
            <w:r>
              <w:rPr>
                <w:rFonts w:ascii="微软雅黑" w:hAnsi="微软雅黑" w:eastAsia="微软雅黑"/>
                <w:b/>
                <w:color w:val="C05A12"/>
                <w:sz w:val="19"/>
              </w:rPr>
              <w:t>放慢</w:t>
            </w:r>
            <w:r>
              <w:rPr>
                <w:rFonts w:ascii="微软雅黑" w:hAnsi="微软雅黑" w:eastAsia="微软雅黑"/>
                <w:b w:val="0"/>
                <w:sz w:val="19"/>
              </w:rPr>
              <w:t>；讲联动时指右侧执行链大图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55s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03:22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8 页 AI 可控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翻页；左右两栏对照，念到“不是全自主”放慢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40s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04:02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9 页 居民·报修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翻页；强调“我点确认才提交”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26s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04:28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10 页 居民·问议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翻页；三张图各指一下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26s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04:54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11 页 网格·工作台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翻页；一句带过红黑榜下钻与批量处理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24s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05:18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12 页 网格·留痕关怀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翻页；两张图，最后一句放慢（审核与求助）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26s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05:44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13 页 老人·看得见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翻页；停半秒让手机图自己说话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24s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06:08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14 页 老人·不会打字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翻页；指长按求助框，说“怕误触”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28s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06:36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15 页 数字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</w:t>
            </w:r>
            <w:r>
              <w:rPr>
                <w:rFonts w:ascii="微软雅黑" w:hAnsi="微软雅黑" w:eastAsia="微软雅黑"/>
                <w:b/>
                <w:color w:val="C05A12"/>
                <w:sz w:val="19"/>
              </w:rPr>
              <w:t>数字念准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，念完补“本机自测”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24s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07:00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16 页 诉求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翻页；三个问题放慢；指屏幕底部念张奶奶那句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24s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07:24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17 页 谢谢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翻到大字谢谢页，</w:t>
            </w:r>
            <w:r>
              <w:rPr>
                <w:rFonts w:ascii="微软雅黑" w:hAnsi="微软雅黑" w:eastAsia="微软雅黑"/>
                <w:b/>
                <w:color w:val="C05A12"/>
                <w:sz w:val="19"/>
              </w:rPr>
              <w:t>停一下</w:t>
            </w:r>
            <w:r>
              <w:rPr>
                <w:rFonts w:ascii="微软雅黑" w:hAnsi="微软雅黑" w:eastAsia="微软雅黑"/>
                <w:b w:val="0"/>
                <w:sz w:val="19"/>
              </w:rPr>
              <w:t>看台下，说谢谢、不补话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07:32</w:t>
            </w:r>
          </w:p>
        </w:tc>
      </w:tr>
    </w:tbl>
    <w:p/>
    <w:p>
      <w:r>
        <w:rPr>
          <w:rFonts w:ascii="微软雅黑" w:hAnsi="微软雅黑" w:eastAsia="微软雅黑"/>
          <w:b/>
          <w:color w:val="C05A12"/>
          <w:sz w:val="22"/>
        </w:rPr>
        <w:t>时间点自查（只看这几个数）</w:t>
      </w:r>
      <w:r>
        <w:rPr>
          <w:rFonts w:ascii="微软雅黑" w:hAnsi="微软雅黑" w:eastAsia="微软雅黑"/>
          <w:b w:val="0"/>
          <w:sz w:val="22"/>
        </w:rPr>
        <w:t xml:space="preserve">：01:03 讲完痛点 · 01:39 讲完功能全景 · </w:t>
      </w:r>
      <w:r>
        <w:rPr>
          <w:rFonts w:ascii="微软雅黑" w:hAnsi="微软雅黑" w:eastAsia="微软雅黑"/>
          <w:b/>
          <w:color w:val="C05A12"/>
          <w:sz w:val="22"/>
        </w:rPr>
        <w:t>03:22 讲完第 7 页核心</w:t>
      </w:r>
      <w:r>
        <w:rPr>
          <w:rFonts w:ascii="微软雅黑" w:hAnsi="微软雅黑" w:eastAsia="微软雅黑"/>
          <w:b w:val="0"/>
          <w:sz w:val="22"/>
        </w:rPr>
        <w:t xml:space="preserve"> · 04:02 讲完 AI 可控 · 06:36 三端全部讲完 · 07:24 讲完三个请教 · </w:t>
      </w:r>
      <w:r>
        <w:rPr>
          <w:rFonts w:ascii="微软雅黑" w:hAnsi="微软雅黑" w:eastAsia="微软雅黑"/>
          <w:b/>
          <w:color w:val="C05A12"/>
          <w:sz w:val="22"/>
        </w:rPr>
        <w:t>07:32 翻到第 17 页大字谢谢、说完收尾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/>
          <w:color w:val="C05A12"/>
          <w:sz w:val="22"/>
        </w:rPr>
        <w:t>超了怎么办</w:t>
      </w:r>
      <w:r>
        <w:rPr>
          <w:rFonts w:ascii="微软雅黑" w:hAnsi="微软雅黑" w:eastAsia="微软雅黑"/>
          <w:b w:val="0"/>
          <w:sz w:val="22"/>
        </w:rPr>
        <w:t>：按提词卡“砍页顺序”砍（第 4 页功能全景只扫底座一条 → 第 10 页居民·问议只讲政策依据 → 第 11 页工作台只念待办和导出 → 第 5 页架构压到 15 秒）。</w:t>
      </w:r>
    </w:p>
    <w:p>
      <w:r>
        <w:rPr>
          <w:rFonts w:ascii="微软雅黑" w:hAnsi="微软雅黑" w:eastAsia="微软雅黑"/>
          <w:b/>
          <w:color w:val="C05A12"/>
          <w:sz w:val="22"/>
        </w:rPr>
        <w:t>被追问时才翻的三页（不占正文时间）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翻页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什么时候翻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怎么用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回翻第 8 页 / 备用第 18 页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被问“为什么不全用大模型 / 会不会编造 / 数据安全”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8 页讲规则与模型分工；第 18 页是数据安全汇总（加密、脱敏、参数化、一票否决）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附录第 19 页（如需看实物）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被问“能不能体验 / 怎么跑”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翻过去说明三步与账号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附录第 20 页（最常被问四题）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一对一环节，或对方自己翻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说“这四个问题我写在附录里”</w:t>
            </w:r>
          </w:p>
        </w:tc>
      </w:tr>
    </w:tbl>
    <w:p/>
    <w:p>
      <w:r>
        <w:rPr>
          <w:rFonts w:ascii="微软雅黑" w:hAnsi="微软雅黑" w:eastAsia="微软雅黑"/>
          <w:b/>
          <w:color w:val="1B2F52"/>
          <w:sz w:val="28"/>
        </w:rPr>
        <w:t>四、应急预案（三种情况，各一句话）</w:t>
      </w:r>
    </w:p>
    <w:p>
      <w:r>
        <w:rPr>
          <w:rFonts w:ascii="微软雅黑" w:hAnsi="微软雅黑" w:eastAsia="微软雅黑"/>
          <w:b/>
          <w:color w:val="C05A12"/>
          <w:sz w:val="22"/>
        </w:rPr>
        <w:t>① PPT 打不开 / 投影没信号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“我先用 PDF 版本放一遍，内容一样。”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（准备：</w:t>
      </w:r>
      <w:r>
        <w:rPr>
          <w:rFonts w:ascii="Consolas" w:hAnsi="Consolas" w:eastAsia="微软雅黑"/>
          <w:b w:val="0"/>
          <w:color w:val="555F73"/>
          <w:sz w:val="21"/>
        </w:rPr>
        <w:t>docs/competition/pdf/9月22日路演-PPT预览.pdf</w:t>
      </w:r>
      <w:r>
        <w:rPr>
          <w:rFonts w:ascii="微软雅黑" w:hAnsi="微软雅黑" w:eastAsia="微软雅黑"/>
          <w:b w:val="0"/>
          <w:color w:val="555F73"/>
          <w:sz w:val="21"/>
        </w:rPr>
        <w:t xml:space="preserve"> 放桌面，随时能双击。）</w:t>
      </w:r>
    </w:p>
    <w:p>
      <w:r>
        <w:rPr>
          <w:rFonts w:ascii="微软雅黑" w:hAnsi="微软雅黑" w:eastAsia="微软雅黑"/>
          <w:b/>
          <w:color w:val="C05A12"/>
          <w:sz w:val="22"/>
        </w:rPr>
        <w:t>② 翻错页 / 翻页笔失灵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“我往回一页。”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（用键盘方向键即可；</w:t>
      </w:r>
      <w:r>
        <w:rPr>
          <w:rFonts w:ascii="微软雅黑" w:hAnsi="微软雅黑" w:eastAsia="微软雅黑"/>
          <w:b/>
          <w:color w:val="C05A12"/>
          <w:sz w:val="21"/>
        </w:rPr>
        <w:t>不要在错误页面上解释超过 3 秒</w:t>
      </w:r>
      <w:r>
        <w:rPr>
          <w:rFonts w:ascii="微软雅黑" w:hAnsi="微软雅黑" w:eastAsia="微软雅黑"/>
          <w:b w:val="0"/>
          <w:color w:val="555F73"/>
          <w:sz w:val="21"/>
        </w:rPr>
        <w:t>。）</w:t>
      </w:r>
    </w:p>
    <w:p>
      <w:r>
        <w:rPr>
          <w:rFonts w:ascii="微软雅黑" w:hAnsi="微软雅黑" w:eastAsia="微软雅黑"/>
          <w:b/>
          <w:color w:val="C05A12"/>
          <w:sz w:val="22"/>
        </w:rPr>
        <w:t>③ 紧张忘词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“我停一下，看一眼我的笔记。”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（每页只需说清一件事。</w:t>
      </w:r>
      <w:r>
        <w:rPr>
          <w:rFonts w:ascii="微软雅黑" w:hAnsi="微软雅黑" w:eastAsia="微软雅黑"/>
          <w:b/>
          <w:color w:val="C05A12"/>
          <w:sz w:val="21"/>
        </w:rPr>
        <w:t>少说比错说好。</w:t>
      </w:r>
      <w:r>
        <w:rPr>
          <w:rFonts w:ascii="微软雅黑" w:hAnsi="微软雅黑" w:eastAsia="微软雅黑"/>
          <w:b w:val="0"/>
          <w:color w:val="555F73"/>
          <w:sz w:val="21"/>
        </w:rPr>
        <w:t>）</w:t>
      </w:r>
    </w:p>
    <w:p>
      <w:r>
        <w:rPr>
          <w:rFonts w:ascii="微软雅黑" w:hAnsi="微软雅黑" w:eastAsia="微软雅黑"/>
          <w:b/>
          <w:color w:val="1B2F52"/>
          <w:sz w:val="36"/>
        </w:rPr>
        <w:t>教练附件（不上台）</w:t>
      </w:r>
    </w:p>
    <w:p>
      <w:r>
        <w:rPr>
          <w:rFonts w:ascii="微软雅黑" w:hAnsi="微软雅黑" w:eastAsia="微软雅黑"/>
          <w:b/>
          <w:color w:val="1B2F52"/>
          <w:sz w:val="28"/>
        </w:rPr>
        <w:t>附件 A：时间控制卡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时间点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你应该在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落后了怎么办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01:03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讲完第 2 页痛点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3 页三端各只说半句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01:39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讲完第 4 页功能全景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功能全景只念底座一条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03:22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讲完第 7 页传消息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/>
                <w:color w:val="C05A12"/>
                <w:sz w:val="19"/>
              </w:rPr>
              <w:t>绝不动第 7 页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（全场核心）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04:02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讲完第 8 页 AI 可控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三招防编造只念第一招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04:54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讲完居民两端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10 页只讲政策依据那一张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05:44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讲完网格员两端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12 页只讲工单留痕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06:36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讲完老人两端（三端讲完）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 14 页三条路只讲两条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07:00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讲完第 15 页数字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数字只念 638 和 48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07:32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翻到第 17 页大字页，说完“谢谢各位”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硬停，别补话（上限 8:00，还有 28 秒缓冲）</w:t>
            </w:r>
          </w:p>
        </w:tc>
      </w:tr>
    </w:tbl>
    <w:p/>
    <w:p>
      <w:r>
        <w:rPr>
          <w:rFonts w:ascii="微软雅黑" w:hAnsi="微软雅黑" w:eastAsia="微软雅黑"/>
          <w:b/>
          <w:color w:val="C05A12"/>
          <w:sz w:val="22"/>
        </w:rPr>
        <w:t>超时优先级</w:t>
      </w:r>
      <w:r>
        <w:rPr>
          <w:rFonts w:ascii="微软雅黑" w:hAnsi="微软雅黑" w:eastAsia="微软雅黑"/>
          <w:b w:val="0"/>
          <w:sz w:val="22"/>
        </w:rPr>
        <w:t>：第 4 页功能全景只扫底座 → 第 10 页（居民·问议）只讲政策依据 → 第 11 页工作台只留待办/导出 → 第 5 页架构压到 15 秒。</w:t>
      </w:r>
    </w:p>
    <w:p>
      <w:r>
        <w:rPr>
          <w:rFonts w:ascii="微软雅黑" w:hAnsi="微软雅黑" w:eastAsia="微软雅黑"/>
          <w:b/>
          <w:color w:val="C05A12"/>
          <w:sz w:val="22"/>
        </w:rPr>
        <w:t>绝不砍</w:t>
      </w:r>
      <w:r>
        <w:rPr>
          <w:rFonts w:ascii="微软雅黑" w:hAnsi="微软雅黑" w:eastAsia="微软雅黑"/>
          <w:b w:val="0"/>
          <w:sz w:val="22"/>
        </w:rPr>
        <w:t>：开场故事 · 第 7 页双层防线与执行链 · 第 8 页“规则为主、不是全自主” · 第 14 页长按求助与“怕误触” · 第 15 页数字 · 第 16 页主动认短板与三个诉求 · 第 17 页大字谢谢收尾。</w:t>
      </w:r>
    </w:p>
    <w:p>
      <w:r>
        <w:rPr>
          <w:rFonts w:ascii="微软雅黑" w:hAnsi="微软雅黑" w:eastAsia="微软雅黑"/>
          <w:b/>
          <w:color w:val="1B2F52"/>
          <w:sz w:val="28"/>
        </w:rPr>
        <w:t>附件 B：备问问答池（12 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#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问题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一句话答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这算真多智能体吗？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角色之间靠黑板消息真来往，联动是运行时决定的；内核规则驱动，我不说它是全自主 Agent。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和 if-else 工作流差别？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写死流程的联动是固定的；我这里“高温”触发的那条链，是角色收到消息后自己接的。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 个角色是不是过度设计？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演示协作机制需要够多角色。真上生产我会合并成 5–6 个，这我承认。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大模型用在哪？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意图、追问补全、政策生成用它；状态机、派单、权限、加密永远走规则，四个开关默认关。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会不会编造政策？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强制挂出处，回答完回查数据库，还有敏感词与权限审计；查不到就转人工。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为什么用 SQLite？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单人起步零运维、够用；数据访问做了抽象，迁移路径想清楚了。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550 并发怎么测的？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本机同时打 550 个请求，看失败数和延迟。是本机自测，不是第三方压测。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数据是真的吗？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全是我自己造的演示数据，没有真实居民信息。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有人真的用过吗？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没有。没做过真实街道试点，这是下一步，也是我今天想请教的第一件事。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商业模式想清楚了吗？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没想清楚。可能是政府购买服务，但付费方和定价完全没验证过。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一个人做得过来吗？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AI 是编程助手，架构、取舍、验收标准是我定的；靠测试和审计兜底。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最舍不得哪部分？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双层防线。“规则为主、大模型为辅”这套取舍，我觉得最像真产品。</w:t>
            </w:r>
          </w:p>
        </w:tc>
      </w:tr>
    </w:tbl>
    <w:p/>
    <w:p>
      <w:r>
        <w:rPr>
          <w:rFonts w:ascii="微软雅黑" w:hAnsi="微软雅黑" w:eastAsia="微软雅黑"/>
          <w:b/>
          <w:color w:val="C05A12"/>
          <w:sz w:val="22"/>
        </w:rPr>
        <w:t>万能三句</w:t>
      </w:r>
      <w:r>
        <w:rPr>
          <w:rFonts w:ascii="微软雅黑" w:hAnsi="微软雅黑" w:eastAsia="微软雅黑"/>
          <w:b w:val="0"/>
          <w:sz w:val="22"/>
        </w:rPr>
        <w:t>：① “这个问题很关键。” ② “我目前的理解是……（只讲确定的）” ③ “我记下来，作为下一步优化项。”</w:t>
      </w:r>
    </w:p>
    <w:p>
      <w:r>
        <w:rPr>
          <w:rFonts w:ascii="微软雅黑" w:hAnsi="微软雅黑" w:eastAsia="微软雅黑"/>
          <w:b/>
          <w:color w:val="1B2F52"/>
          <w:sz w:val="28"/>
        </w:rPr>
        <w:t>附件 C：PPT 页序速记（背这个就够）</w:t>
      </w:r>
    </w:p>
    <w:p>
      <w:r>
        <w:rPr>
          <w:rFonts w:ascii="Consolas" w:hAnsi="Consolas" w:eastAsia="微软雅黑"/>
          <w:b w:val="0"/>
          <w:color w:val="555F73"/>
          <w:sz w:val="22"/>
        </w:rPr>
        <w:t>`</w:t>
      </w:r>
    </w:p>
    <w:p>
      <w:r>
        <w:rPr>
          <w:rFonts w:ascii="微软雅黑" w:hAnsi="微软雅黑" w:eastAsia="微软雅黑"/>
          <w:b w:val="0"/>
          <w:sz w:val="22"/>
        </w:rPr>
        <w:t>1 封面  2 四个老问题  3 三端总览  4 功能全景  5 它怎么搭起来  6 九个角色</w:t>
      </w:r>
    </w:p>
    <w:p>
      <w:r>
        <w:rPr>
          <w:rFonts w:ascii="微软雅黑" w:hAnsi="微软雅黑" w:eastAsia="微软雅黑"/>
          <w:b w:val="0"/>
          <w:sz w:val="22"/>
        </w:rPr>
        <w:t>7 它们真的在传消息【核心】  8 AI 被关在笼子里</w:t>
      </w:r>
    </w:p>
    <w:p>
      <w:r>
        <w:rPr>
          <w:rFonts w:ascii="微软雅黑" w:hAnsi="微软雅黑" w:eastAsia="微软雅黑"/>
          <w:b w:val="0"/>
          <w:sz w:val="22"/>
        </w:rPr>
        <w:t>9 居民·报修  10 居民·问与议  11 网格·工作台  12 网格·留痕与关怀</w:t>
      </w:r>
    </w:p>
    <w:p>
      <w:r>
        <w:rPr>
          <w:rFonts w:ascii="微软雅黑" w:hAnsi="微软雅黑" w:eastAsia="微软雅黑"/>
          <w:b w:val="0"/>
          <w:sz w:val="22"/>
        </w:rPr>
        <w:t>13 老人·看得见  14 老人·不会打字  15 数字墙  16 位置与三个请教  17 谢谢结尾【正文完】</w:t>
      </w:r>
    </w:p>
    <w:p>
      <w:r>
        <w:rPr>
          <w:rFonts w:ascii="微软雅黑" w:hAnsi="微软雅黑" w:eastAsia="微软雅黑"/>
          <w:b w:val="0"/>
          <w:sz w:val="22"/>
        </w:rPr>
        <w:t>—— 18 备用·数据安全  19 附录·怎么跑  20 附录·最常被问四题</w:t>
      </w:r>
    </w:p>
    <w:p>
      <w:r>
        <w:rPr>
          <w:rFonts w:ascii="Consolas" w:hAnsi="Consolas" w:eastAsia="微软雅黑"/>
          <w:b w:val="0"/>
          <w:color w:val="555F73"/>
          <w:sz w:val="22"/>
        </w:rPr>
        <w:t>`</w:t>
      </w:r>
    </w:p>
    <w:p>
      <w:r>
        <w:rPr>
          <w:rFonts w:ascii="微软雅黑" w:hAnsi="微软雅黑" w:eastAsia="微软雅黑"/>
          <w:b/>
          <w:color w:val="1B2F52"/>
          <w:sz w:val="28"/>
        </w:rPr>
        <w:t>附件 D：数字口径（已统一，附复核方式）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项目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数字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复核命令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自动化测试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638 项（637 通过 + 1 项默认跳过）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微软雅黑"/>
                <w:b w:val="0"/>
                <w:color w:val="555F73"/>
                <w:sz w:val="19"/>
              </w:rPr>
              <w:t>python -m pytest tests/ -q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政策金标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48 条，第一位命中 100%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微软雅黑"/>
                <w:b w:val="0"/>
                <w:color w:val="555F73"/>
                <w:sz w:val="19"/>
              </w:rPr>
              <w:t>python scripts/rag_eval.py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并发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550 并发零失败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微软雅黑"/>
                <w:b w:val="0"/>
                <w:color w:val="555F73"/>
                <w:sz w:val="19"/>
              </w:rPr>
              <w:t>python scripts/benchmark_concurrency.py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代码规范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ruff 0 问题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微软雅黑"/>
                <w:b w:val="0"/>
                <w:color w:val="555F73"/>
                <w:sz w:val="19"/>
              </w:rPr>
              <w:t>python -m ruff check .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schema v46 / 约 50 张表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微软雅黑"/>
                <w:b w:val="0"/>
                <w:color w:val="555F73"/>
                <w:sz w:val="19"/>
              </w:rPr>
              <w:t>python scripts/demo_preflight.py</w:t>
            </w:r>
          </w:p>
        </w:tc>
      </w:tr>
      <w:tr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登录页数字</w:t>
            </w:r>
          </w:p>
        </w:tc>
        <w:tc>
          <w:tcPr>
            <w:tcW w:type="dxa" w:w="321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与上面一致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微软雅黑"/>
                <w:b w:val="0"/>
                <w:color w:val="555F73"/>
                <w:sz w:val="19"/>
              </w:rPr>
              <w:t>python scripts/check_claims.py</w:t>
            </w:r>
          </w:p>
        </w:tc>
      </w:tr>
    </w:tbl>
    <w:p/>
    <w:p>
      <w:pPr>
        <w:ind w:left="360"/>
        <w:shd w:val="clear" w:fill="EDF1F8"/>
      </w:pPr>
      <w:r>
        <w:rPr>
          <w:rFonts w:ascii="Consolas" w:hAnsi="Consolas" w:eastAsia="微软雅黑"/>
          <w:b w:val="0"/>
          <w:color w:val="555F73"/>
          <w:sz w:val="21"/>
        </w:rPr>
        <w:t>docs/review/</w:t>
      </w:r>
      <w:r>
        <w:rPr>
          <w:rFonts w:ascii="微软雅黑" w:hAnsi="微软雅黑" w:eastAsia="微软雅黑"/>
          <w:b w:val="0"/>
          <w:color w:val="555F73"/>
          <w:sz w:val="21"/>
        </w:rPr>
        <w:t xml:space="preserve"> 与 </w:t>
      </w:r>
      <w:r>
        <w:rPr>
          <w:rFonts w:ascii="Consolas" w:hAnsi="Consolas" w:eastAsia="微软雅黑"/>
          <w:b w:val="0"/>
          <w:color w:val="555F73"/>
          <w:sz w:val="21"/>
        </w:rPr>
        <w:t>docs/spec/dev-log.md</w:t>
      </w:r>
      <w:r>
        <w:rPr>
          <w:rFonts w:ascii="微软雅黑" w:hAnsi="微软雅黑" w:eastAsia="微软雅黑"/>
          <w:b w:val="0"/>
          <w:color w:val="555F73"/>
          <w:sz w:val="21"/>
        </w:rPr>
        <w:t xml:space="preserve"> 里出现的 581 / 42 是</w:t>
      </w:r>
      <w:r>
        <w:rPr>
          <w:rFonts w:ascii="微软雅黑" w:hAnsi="微软雅黑" w:eastAsia="微软雅黑"/>
          <w:b/>
          <w:color w:val="C05A12"/>
          <w:sz w:val="21"/>
        </w:rPr>
        <w:t>当时的历史快照</w:t>
      </w:r>
      <w:r>
        <w:rPr>
          <w:rFonts w:ascii="微软雅黑" w:hAnsi="微软雅黑" w:eastAsia="微软雅黑"/>
          <w:b w:val="0"/>
          <w:color w:val="555F73"/>
          <w:sz w:val="21"/>
        </w:rPr>
        <w:t>，故意保留。</w:t>
      </w:r>
    </w:p>
    <w:p>
      <w:pPr>
        <w:ind w:left="360"/>
        <w:shd w:val="clear" w:fill="EDF1F8"/>
      </w:pPr>
      <w:r>
        <w:rPr>
          <w:rFonts w:ascii="微软雅黑" w:hAnsi="微软雅黑" w:eastAsia="微软雅黑"/>
          <w:b w:val="0"/>
          <w:color w:val="555F73"/>
          <w:sz w:val="21"/>
        </w:rPr>
        <w:t>若有人拿旧材料对数字，就说：“那是早期版本；现在代码里是 638 项测试、48 条金标，登录页显示的就是最新的。”</w:t>
      </w:r>
    </w:p>
    <w:p>
      <w:r>
        <w:rPr>
          <w:rFonts w:ascii="微软雅黑" w:hAnsi="微软雅黑" w:eastAsia="微软雅黑"/>
          <w:b/>
          <w:color w:val="1B2F52"/>
          <w:sz w:val="28"/>
        </w:rPr>
        <w:t>附件 E：上台前 10 分钟流程</w:t>
      </w:r>
    </w:p>
    <w:p>
      <w:pPr>
        <w:pStyle w:val="ListNumber"/>
      </w:pPr>
      <w:r>
        <w:rPr>
          <w:rFonts w:ascii="微软雅黑" w:hAnsi="微软雅黑" w:eastAsia="微软雅黑"/>
          <w:b/>
          <w:color w:val="C05A12"/>
          <w:sz w:val="22"/>
        </w:rPr>
        <w:t>T-10</w:t>
      </w:r>
      <w:r>
        <w:rPr>
          <w:rFonts w:ascii="微软雅黑" w:hAnsi="微软雅黑" w:eastAsia="微软雅黑"/>
          <w:b w:val="0"/>
          <w:sz w:val="22"/>
        </w:rPr>
        <w:t>：PPT 放映模式（F5）翻一遍，确认字体与图片正常（共 20 页：正文 17 + 备查 3）</w:t>
      </w:r>
    </w:p>
    <w:p>
      <w:pPr>
        <w:pStyle w:val="ListNumber"/>
      </w:pPr>
      <w:r>
        <w:rPr>
          <w:rFonts w:ascii="微软雅黑" w:hAnsi="微软雅黑" w:eastAsia="微软雅黑"/>
          <w:b/>
          <w:color w:val="C05A12"/>
          <w:sz w:val="22"/>
        </w:rPr>
        <w:t>T-8</w:t>
      </w:r>
      <w:r>
        <w:rPr>
          <w:rFonts w:ascii="微软雅黑" w:hAnsi="微软雅黑" w:eastAsia="微软雅黑"/>
          <w:b w:val="0"/>
          <w:sz w:val="22"/>
        </w:rPr>
        <w:t xml:space="preserve">：把 </w:t>
      </w:r>
      <w:r>
        <w:rPr>
          <w:rFonts w:ascii="Consolas" w:hAnsi="Consolas" w:eastAsia="微软雅黑"/>
          <w:b w:val="0"/>
          <w:color w:val="555F73"/>
          <w:sz w:val="22"/>
        </w:rPr>
        <w:t>pdf/9月22日路演-PPT预览.pdf</w:t>
      </w:r>
      <w:r>
        <w:rPr>
          <w:rFonts w:ascii="微软雅黑" w:hAnsi="微软雅黑" w:eastAsia="微软雅黑"/>
          <w:b w:val="0"/>
          <w:sz w:val="22"/>
        </w:rPr>
        <w:t xml:space="preserve"> 放桌面（PPT 出问题就放它）</w:t>
      </w:r>
    </w:p>
    <w:p>
      <w:pPr>
        <w:pStyle w:val="ListNumber"/>
      </w:pPr>
      <w:r>
        <w:rPr>
          <w:rFonts w:ascii="微软雅黑" w:hAnsi="微软雅黑" w:eastAsia="微软雅黑"/>
          <w:b/>
          <w:color w:val="C05A12"/>
          <w:sz w:val="22"/>
        </w:rPr>
        <w:t>T-6</w:t>
      </w:r>
      <w:r>
        <w:rPr>
          <w:rFonts w:ascii="微软雅黑" w:hAnsi="微软雅黑" w:eastAsia="微软雅黑"/>
          <w:b w:val="0"/>
          <w:sz w:val="22"/>
        </w:rPr>
        <w:t>：关微信 / 系统通知；确认翻页笔或键盘可用</w:t>
      </w:r>
    </w:p>
    <w:p>
      <w:pPr>
        <w:pStyle w:val="ListNumber"/>
      </w:pPr>
      <w:r>
        <w:rPr>
          <w:rFonts w:ascii="微软雅黑" w:hAnsi="微软雅黑" w:eastAsia="微软雅黑"/>
          <w:b/>
          <w:color w:val="C05A12"/>
          <w:sz w:val="22"/>
        </w:rPr>
        <w:t>T-4</w:t>
      </w:r>
      <w:r>
        <w:rPr>
          <w:rFonts w:ascii="微软雅黑" w:hAnsi="微软雅黑" w:eastAsia="微软雅黑"/>
          <w:b w:val="0"/>
          <w:sz w:val="22"/>
        </w:rPr>
        <w:t>：把提词卡 A4 打印一张放手边（只看不动）</w:t>
      </w:r>
    </w:p>
    <w:p>
      <w:pPr>
        <w:pStyle w:val="ListNumber"/>
      </w:pPr>
      <w:r>
        <w:rPr>
          <w:rFonts w:ascii="微软雅黑" w:hAnsi="微软雅黑" w:eastAsia="微软雅黑"/>
          <w:b/>
          <w:color w:val="C05A12"/>
          <w:sz w:val="22"/>
        </w:rPr>
        <w:t>T-2</w:t>
      </w:r>
      <w:r>
        <w:rPr>
          <w:rFonts w:ascii="微软雅黑" w:hAnsi="微软雅黑" w:eastAsia="微软雅黑"/>
          <w:b w:val="0"/>
          <w:sz w:val="22"/>
        </w:rPr>
        <w:t>：心里过三件事：</w:t>
      </w:r>
      <w:r>
        <w:rPr>
          <w:rFonts w:ascii="微软雅黑" w:hAnsi="微软雅黑" w:eastAsia="微软雅黑"/>
          <w:b/>
          <w:color w:val="C05A12"/>
          <w:sz w:val="22"/>
        </w:rPr>
        <w:t>① 开场讲故事 ② 第 7 页是核心、第 8 页是差异点 ③ 主动说“还没试点”</w:t>
      </w:r>
    </w:p>
    <w:p>
      <w:pPr>
        <w:pStyle w:val="ListNumber"/>
      </w:pPr>
      <w:r>
        <w:rPr>
          <w:rFonts w:ascii="微软雅黑" w:hAnsi="微软雅黑" w:eastAsia="微软雅黑"/>
          <w:b/>
          <w:color w:val="C05A12"/>
          <w:sz w:val="22"/>
        </w:rPr>
        <w:t>T-0</w:t>
      </w:r>
      <w:r>
        <w:rPr>
          <w:rFonts w:ascii="微软雅黑" w:hAnsi="微软雅黑" w:eastAsia="微软雅黑"/>
          <w:b w:val="0"/>
          <w:sz w:val="22"/>
        </w:rPr>
        <w:t>：深呼吸。你不是去被考代码的，是去让专家帮你把“边界、试点、冷启动”想清楚的。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