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F0613" w14:textId="77777777" w:rsidR="002106A7" w:rsidRPr="004E66DF" w:rsidRDefault="002106A7" w:rsidP="004E66DF">
      <w:pPr>
        <w:pStyle w:val="PlainText"/>
        <w:rPr>
          <w:rFonts w:ascii="Courier New" w:hAnsi="Courier New" w:cs="Courier New"/>
        </w:rPr>
      </w:pPr>
      <w:r w:rsidRPr="004E66DF">
        <w:rPr>
          <w:rFonts w:ascii="Courier New" w:hAnsi="Courier New" w:cs="Courier New"/>
        </w:rPr>
        <w:t xml:space="preserve"> # Why Use Generative AI to Study Omics?</w:t>
      </w:r>
    </w:p>
    <w:p w14:paraId="4E48E7A2" w14:textId="77777777" w:rsidR="002106A7" w:rsidRPr="004E66DF" w:rsidRDefault="002106A7" w:rsidP="004E66DF">
      <w:pPr>
        <w:pStyle w:val="PlainText"/>
        <w:rPr>
          <w:rFonts w:ascii="Courier New" w:hAnsi="Courier New" w:cs="Courier New"/>
        </w:rPr>
      </w:pPr>
    </w:p>
    <w:p w14:paraId="5DEB1ECC" w14:textId="77777777" w:rsidR="002106A7" w:rsidRPr="004E66DF" w:rsidRDefault="002106A7" w:rsidP="004E66DF">
      <w:pPr>
        <w:pStyle w:val="PlainText"/>
        <w:rPr>
          <w:rFonts w:ascii="Courier New" w:hAnsi="Courier New" w:cs="Courier New"/>
        </w:rPr>
      </w:pPr>
      <w:r w:rsidRPr="004E66DF">
        <w:rPr>
          <w:rFonts w:ascii="Courier New" w:hAnsi="Courier New" w:cs="Courier New"/>
        </w:rPr>
        <w:t>## What is Omics?</w:t>
      </w:r>
    </w:p>
    <w:p w14:paraId="200955FF" w14:textId="77777777" w:rsidR="002106A7" w:rsidRPr="004E66DF" w:rsidRDefault="002106A7" w:rsidP="004E66DF">
      <w:pPr>
        <w:pStyle w:val="PlainText"/>
        <w:rPr>
          <w:rFonts w:ascii="Courier New" w:hAnsi="Courier New" w:cs="Courier New"/>
        </w:rPr>
      </w:pPr>
    </w:p>
    <w:p w14:paraId="2134E1F8" w14:textId="4BE11BEC" w:rsidR="002106A7" w:rsidRPr="004E66DF" w:rsidRDefault="002106A7" w:rsidP="004E66DF">
      <w:pPr>
        <w:pStyle w:val="PlainText"/>
        <w:rPr>
          <w:rFonts w:ascii="Courier New" w:hAnsi="Courier New" w:cs="Courier New"/>
        </w:rPr>
      </w:pPr>
      <w:r w:rsidRPr="004E66DF">
        <w:rPr>
          <w:rFonts w:ascii="Courier New" w:hAnsi="Courier New" w:cs="Courier New"/>
        </w:rPr>
        <w:t xml:space="preserve">Omics is the ability to sequence living cells, which opens up a world of questions: What's </w:t>
      </w:r>
      <w:r w:rsidR="00AA78E2">
        <w:rPr>
          <w:rFonts w:ascii="Courier New" w:hAnsi="Courier New" w:cs="Courier New"/>
          <w:lang w:val="en-US"/>
        </w:rPr>
        <w:t xml:space="preserve">unique about </w:t>
      </w:r>
      <w:r w:rsidRPr="004E66DF">
        <w:rPr>
          <w:rFonts w:ascii="Courier New" w:hAnsi="Courier New" w:cs="Courier New"/>
        </w:rPr>
        <w:t>someone's DNA</w:t>
      </w:r>
      <w:r w:rsidR="00AA78E2">
        <w:rPr>
          <w:rFonts w:ascii="Courier New" w:hAnsi="Courier New" w:cs="Courier New"/>
          <w:lang w:val="en-US"/>
        </w:rPr>
        <w:t xml:space="preserve"> compared to </w:t>
      </w:r>
      <w:r w:rsidR="007B02DE">
        <w:rPr>
          <w:rFonts w:ascii="Courier New" w:hAnsi="Courier New" w:cs="Courier New"/>
          <w:lang w:val="en-US"/>
        </w:rPr>
        <w:t xml:space="preserve">that of </w:t>
      </w:r>
      <w:r w:rsidR="00AA78E2">
        <w:rPr>
          <w:rFonts w:ascii="Courier New" w:hAnsi="Courier New" w:cs="Courier New"/>
          <w:lang w:val="en-US"/>
        </w:rPr>
        <w:t>other people</w:t>
      </w:r>
      <w:r w:rsidRPr="004E66DF">
        <w:rPr>
          <w:rFonts w:ascii="Courier New" w:hAnsi="Courier New" w:cs="Courier New"/>
        </w:rPr>
        <w:t xml:space="preserve">? What mutations do they carry? </w:t>
      </w:r>
      <w:r w:rsidR="00AA78E2" w:rsidRPr="004E66DF">
        <w:rPr>
          <w:rFonts w:ascii="Courier New" w:hAnsi="Courier New" w:cs="Courier New"/>
        </w:rPr>
        <w:t>Wh</w:t>
      </w:r>
      <w:r w:rsidR="00AA78E2">
        <w:rPr>
          <w:rFonts w:ascii="Courier New" w:hAnsi="Courier New" w:cs="Courier New"/>
          <w:lang w:val="en-US"/>
        </w:rPr>
        <w:t>ich</w:t>
      </w:r>
      <w:r w:rsidR="00AA78E2" w:rsidRPr="004E66DF">
        <w:rPr>
          <w:rFonts w:ascii="Courier New" w:hAnsi="Courier New" w:cs="Courier New"/>
        </w:rPr>
        <w:t xml:space="preserve"> </w:t>
      </w:r>
      <w:r w:rsidRPr="004E66DF">
        <w:rPr>
          <w:rFonts w:ascii="Courier New" w:hAnsi="Courier New" w:cs="Courier New"/>
        </w:rPr>
        <w:t>bacteria live in our guts?</w:t>
      </w:r>
    </w:p>
    <w:p w14:paraId="04CDA1C4" w14:textId="77777777" w:rsidR="002106A7" w:rsidRPr="004E66DF" w:rsidRDefault="002106A7" w:rsidP="004E66DF">
      <w:pPr>
        <w:pStyle w:val="PlainText"/>
        <w:rPr>
          <w:rFonts w:ascii="Courier New" w:hAnsi="Courier New" w:cs="Courier New"/>
        </w:rPr>
      </w:pPr>
    </w:p>
    <w:p w14:paraId="5FC3984B" w14:textId="77777777" w:rsidR="002106A7" w:rsidRPr="004E66DF" w:rsidRDefault="002106A7" w:rsidP="004E66DF">
      <w:pPr>
        <w:pStyle w:val="PlainText"/>
        <w:rPr>
          <w:rFonts w:ascii="Courier New" w:hAnsi="Courier New" w:cs="Courier New"/>
        </w:rPr>
      </w:pPr>
      <w:r w:rsidRPr="004E66DF">
        <w:rPr>
          <w:rFonts w:ascii="Courier New" w:hAnsi="Courier New" w:cs="Courier New"/>
        </w:rPr>
        <w:t>But it goes deeper. We can ask which genes are currently activated, which ones are being transcribed into the proteins and enzymes that actually do the work in your cells. This unlocks powerful research:</w:t>
      </w:r>
    </w:p>
    <w:p w14:paraId="6DB66902" w14:textId="77777777" w:rsidR="002106A7" w:rsidRPr="004E66DF" w:rsidRDefault="002106A7" w:rsidP="004E66DF">
      <w:pPr>
        <w:pStyle w:val="PlainText"/>
        <w:rPr>
          <w:rFonts w:ascii="Courier New" w:hAnsi="Courier New" w:cs="Courier New"/>
        </w:rPr>
      </w:pPr>
    </w:p>
    <w:p w14:paraId="09E763EC" w14:textId="77777777" w:rsidR="002106A7" w:rsidRPr="004E66DF" w:rsidRDefault="002106A7" w:rsidP="004E66DF">
      <w:pPr>
        <w:pStyle w:val="PlainText"/>
        <w:rPr>
          <w:rFonts w:ascii="Courier New" w:hAnsi="Courier New" w:cs="Courier New"/>
        </w:rPr>
      </w:pPr>
      <w:r w:rsidRPr="004E66DF">
        <w:rPr>
          <w:rFonts w:ascii="Courier New" w:hAnsi="Courier New" w:cs="Courier New"/>
        </w:rPr>
        <w:t>- Compare people with diabetes to those without, and spot the genetic differences</w:t>
      </w:r>
    </w:p>
    <w:p w14:paraId="0CF10152" w14:textId="77777777" w:rsidR="002106A7" w:rsidRPr="004E66DF" w:rsidRDefault="002106A7" w:rsidP="004E66DF">
      <w:pPr>
        <w:pStyle w:val="PlainText"/>
        <w:rPr>
          <w:rFonts w:ascii="Courier New" w:hAnsi="Courier New" w:cs="Courier New"/>
        </w:rPr>
      </w:pPr>
      <w:r w:rsidRPr="004E66DF">
        <w:rPr>
          <w:rFonts w:ascii="Courier New" w:hAnsi="Courier New" w:cs="Courier New"/>
        </w:rPr>
        <w:t>- Study what's happening in a diabetic's pancreas vs. a healthy one. Why isn't insulin being produced the same way?</w:t>
      </w:r>
    </w:p>
    <w:p w14:paraId="14CC5D31" w14:textId="26DD5DA0" w:rsidR="002106A7" w:rsidRPr="00EF3F7E" w:rsidRDefault="002106A7" w:rsidP="004E66DF">
      <w:pPr>
        <w:pStyle w:val="PlainText"/>
        <w:rPr>
          <w:rFonts w:ascii="Courier New" w:hAnsi="Courier New" w:cs="Courier New"/>
          <w:lang w:val="en-US"/>
        </w:rPr>
      </w:pPr>
      <w:r w:rsidRPr="004E66DF">
        <w:rPr>
          <w:rFonts w:ascii="Courier New" w:hAnsi="Courier New" w:cs="Courier New"/>
        </w:rPr>
        <w:t>- Investigate how bacteria in your gut interact. Do they help each other or compete?</w:t>
      </w:r>
      <w:r w:rsidR="000E79C2">
        <w:rPr>
          <w:rFonts w:ascii="Courier New" w:hAnsi="Courier New" w:cs="Courier New"/>
          <w:lang w:val="en-US"/>
        </w:rPr>
        <w:t xml:space="preserve"> How do they interact with us, their hosts?</w:t>
      </w:r>
    </w:p>
    <w:p w14:paraId="7F1FCF54" w14:textId="77777777" w:rsidR="002106A7" w:rsidRPr="004E66DF" w:rsidRDefault="002106A7" w:rsidP="004E66DF">
      <w:pPr>
        <w:pStyle w:val="PlainText"/>
        <w:rPr>
          <w:rFonts w:ascii="Courier New" w:hAnsi="Courier New" w:cs="Courier New"/>
        </w:rPr>
      </w:pPr>
      <w:r w:rsidRPr="004E66DF">
        <w:rPr>
          <w:rFonts w:ascii="Courier New" w:hAnsi="Courier New" w:cs="Courier New"/>
        </w:rPr>
        <w:t>- Understand the mechanisms pathogens use to cause disease</w:t>
      </w:r>
    </w:p>
    <w:p w14:paraId="0261C201" w14:textId="77777777" w:rsidR="002106A7" w:rsidRPr="004E66DF" w:rsidRDefault="002106A7" w:rsidP="004E66DF">
      <w:pPr>
        <w:pStyle w:val="PlainText"/>
        <w:rPr>
          <w:rFonts w:ascii="Courier New" w:hAnsi="Courier New" w:cs="Courier New"/>
        </w:rPr>
      </w:pPr>
    </w:p>
    <w:p w14:paraId="7B5C56D5" w14:textId="77777777" w:rsidR="002106A7" w:rsidRPr="004E66DF" w:rsidRDefault="002106A7" w:rsidP="004E66DF">
      <w:pPr>
        <w:pStyle w:val="PlainText"/>
        <w:rPr>
          <w:rFonts w:ascii="Courier New" w:hAnsi="Courier New" w:cs="Courier New"/>
        </w:rPr>
      </w:pPr>
      <w:r w:rsidRPr="004E66DF">
        <w:rPr>
          <w:rFonts w:ascii="Courier New" w:hAnsi="Courier New" w:cs="Courier New"/>
        </w:rPr>
        <w:t>Omics exploded over the last 30-40 years, starting with the massive, multi-billion-dollar effort to sequence the human genome. That took forever.</w:t>
      </w:r>
    </w:p>
    <w:p w14:paraId="207C2B9C" w14:textId="77777777" w:rsidR="002106A7" w:rsidRPr="004E66DF" w:rsidRDefault="002106A7" w:rsidP="004E66DF">
      <w:pPr>
        <w:pStyle w:val="PlainText"/>
        <w:rPr>
          <w:rFonts w:ascii="Courier New" w:hAnsi="Courier New" w:cs="Courier New"/>
        </w:rPr>
      </w:pPr>
    </w:p>
    <w:p w14:paraId="56A1BE63" w14:textId="77777777" w:rsidR="002106A7" w:rsidRPr="004E66DF" w:rsidRDefault="002106A7" w:rsidP="004E66DF">
      <w:pPr>
        <w:pStyle w:val="PlainText"/>
        <w:rPr>
          <w:rFonts w:ascii="Courier New" w:hAnsi="Courier New" w:cs="Courier New"/>
        </w:rPr>
      </w:pPr>
      <w:r w:rsidRPr="004E66DF">
        <w:rPr>
          <w:rFonts w:ascii="Courier New" w:hAnsi="Courier New" w:cs="Courier New"/>
        </w:rPr>
        <w:t>Now? You can plug a little sequencer into your laptop and do it yourself. It's cheap. It's easy. So everyone is sequencing everything: people, animals, plants, bacteria, seawater, soil, air. You name it.</w:t>
      </w:r>
    </w:p>
    <w:p w14:paraId="1611B715" w14:textId="77777777" w:rsidR="002106A7" w:rsidRPr="004E66DF" w:rsidRDefault="002106A7" w:rsidP="004E66DF">
      <w:pPr>
        <w:pStyle w:val="PlainText"/>
        <w:rPr>
          <w:rFonts w:ascii="Courier New" w:hAnsi="Courier New" w:cs="Courier New"/>
        </w:rPr>
      </w:pPr>
    </w:p>
    <w:p w14:paraId="40A94F4F" w14:textId="77777777" w:rsidR="002106A7" w:rsidRPr="004E66DF" w:rsidRDefault="002106A7" w:rsidP="004E66DF">
      <w:pPr>
        <w:pStyle w:val="PlainText"/>
        <w:rPr>
          <w:rFonts w:ascii="Courier New" w:hAnsi="Courier New" w:cs="Courier New"/>
        </w:rPr>
      </w:pPr>
      <w:r w:rsidRPr="004E66DF">
        <w:rPr>
          <w:rFonts w:ascii="Courier New" w:hAnsi="Courier New" w:cs="Courier New"/>
        </w:rPr>
        <w:t>Want to breed sweeter tomatoes? Sequence them, identify which gene mutations make them sweet, and select accordingly. Simple.</w:t>
      </w:r>
    </w:p>
    <w:p w14:paraId="3A5469C2" w14:textId="77777777" w:rsidR="002106A7" w:rsidRPr="004E66DF" w:rsidRDefault="002106A7" w:rsidP="004E66DF">
      <w:pPr>
        <w:pStyle w:val="PlainText"/>
        <w:rPr>
          <w:rFonts w:ascii="Courier New" w:hAnsi="Courier New" w:cs="Courier New"/>
        </w:rPr>
      </w:pPr>
    </w:p>
    <w:p w14:paraId="536A0C12" w14:textId="77777777" w:rsidR="002106A7" w:rsidRPr="004E66DF" w:rsidRDefault="002106A7" w:rsidP="004E66DF">
      <w:pPr>
        <w:pStyle w:val="PlainText"/>
        <w:rPr>
          <w:rFonts w:ascii="Courier New" w:hAnsi="Courier New" w:cs="Courier New"/>
        </w:rPr>
      </w:pPr>
      <w:r w:rsidRPr="004E66DF">
        <w:rPr>
          <w:rFonts w:ascii="Courier New" w:hAnsi="Courier New" w:cs="Courier New"/>
        </w:rPr>
        <w:t>So we've solved this, right? We have the tools, people are using them, and we're making great discoveries. Problem solved.</w:t>
      </w:r>
    </w:p>
    <w:p w14:paraId="265DEB27" w14:textId="77777777" w:rsidR="002106A7" w:rsidRPr="004E66DF" w:rsidRDefault="002106A7" w:rsidP="004E66DF">
      <w:pPr>
        <w:pStyle w:val="PlainText"/>
        <w:rPr>
          <w:rFonts w:ascii="Courier New" w:hAnsi="Courier New" w:cs="Courier New"/>
        </w:rPr>
      </w:pPr>
    </w:p>
    <w:p w14:paraId="7C12FE1F" w14:textId="77777777" w:rsidR="002106A7" w:rsidRPr="004E66DF" w:rsidRDefault="002106A7" w:rsidP="004E66DF">
      <w:pPr>
        <w:pStyle w:val="PlainText"/>
        <w:rPr>
          <w:rFonts w:ascii="Courier New" w:hAnsi="Courier New" w:cs="Courier New"/>
        </w:rPr>
      </w:pPr>
      <w:r w:rsidRPr="004E66DF">
        <w:rPr>
          <w:rFonts w:ascii="Courier New" w:hAnsi="Courier New" w:cs="Courier New"/>
        </w:rPr>
        <w:t>## Why Do We Need Generative AI?</w:t>
      </w:r>
    </w:p>
    <w:p w14:paraId="7FABEBFC" w14:textId="77777777" w:rsidR="002106A7" w:rsidRPr="004E66DF" w:rsidRDefault="002106A7" w:rsidP="004E66DF">
      <w:pPr>
        <w:pStyle w:val="PlainText"/>
        <w:rPr>
          <w:rFonts w:ascii="Courier New" w:hAnsi="Courier New" w:cs="Courier New"/>
        </w:rPr>
      </w:pPr>
    </w:p>
    <w:p w14:paraId="01892527" w14:textId="77777777" w:rsidR="002106A7" w:rsidRPr="004E66DF" w:rsidRDefault="002106A7" w:rsidP="004E66DF">
      <w:pPr>
        <w:pStyle w:val="PlainText"/>
        <w:rPr>
          <w:rFonts w:ascii="Courier New" w:hAnsi="Courier New" w:cs="Courier New"/>
        </w:rPr>
      </w:pPr>
      <w:r w:rsidRPr="004E66DF">
        <w:rPr>
          <w:rFonts w:ascii="Courier New" w:hAnsi="Courier New" w:cs="Courier New"/>
        </w:rPr>
        <w:t>Here's the thing: even though we've had these tools for a while now, we still have massive holes in our knowledge.</w:t>
      </w:r>
    </w:p>
    <w:p w14:paraId="0562ED5D" w14:textId="77777777" w:rsidR="002106A7" w:rsidRPr="004E66DF" w:rsidRDefault="002106A7" w:rsidP="004E66DF">
      <w:pPr>
        <w:pStyle w:val="PlainText"/>
        <w:rPr>
          <w:rFonts w:ascii="Courier New" w:hAnsi="Courier New" w:cs="Courier New"/>
        </w:rPr>
      </w:pPr>
    </w:p>
    <w:p w14:paraId="3F38B1FF" w14:textId="77777777" w:rsidR="002106A7" w:rsidRPr="004E66DF" w:rsidRDefault="002106A7" w:rsidP="004E66DF">
      <w:pPr>
        <w:pStyle w:val="PlainText"/>
        <w:rPr>
          <w:rFonts w:ascii="Courier New" w:hAnsi="Courier New" w:cs="Courier New"/>
        </w:rPr>
      </w:pPr>
      <w:r w:rsidRPr="004E66DF">
        <w:rPr>
          <w:rFonts w:ascii="Courier New" w:hAnsi="Courier New" w:cs="Courier New"/>
        </w:rPr>
        <w:t>Let's look at messenger RNA sequencing. It tells us which genes are currently being transcribed to make the enzymes doing the actual work in cells. That's straightforward enough. We sequence mRNA, and we get a list of active genes compared to some control. Easy.</w:t>
      </w:r>
    </w:p>
    <w:p w14:paraId="7D116539" w14:textId="77777777" w:rsidR="002106A7" w:rsidRPr="004E66DF" w:rsidRDefault="002106A7" w:rsidP="004E66DF">
      <w:pPr>
        <w:pStyle w:val="PlainText"/>
        <w:rPr>
          <w:rFonts w:ascii="Courier New" w:hAnsi="Courier New" w:cs="Courier New"/>
        </w:rPr>
      </w:pPr>
    </w:p>
    <w:p w14:paraId="1F6537A4" w14:textId="77777777" w:rsidR="002106A7" w:rsidRPr="004E66DF" w:rsidRDefault="002106A7" w:rsidP="004E66DF">
      <w:pPr>
        <w:pStyle w:val="PlainText"/>
        <w:rPr>
          <w:rFonts w:ascii="Courier New" w:hAnsi="Courier New" w:cs="Courier New"/>
        </w:rPr>
      </w:pPr>
      <w:r w:rsidRPr="004E66DF">
        <w:rPr>
          <w:rFonts w:ascii="Courier New" w:hAnsi="Courier New" w:cs="Courier New"/>
        </w:rPr>
        <w:t>But then what? We have roughly 20,000 genes in the human genome. If 3,000 of them are upregulated right now, what does that actually *mean*? How do you make sense of it?</w:t>
      </w:r>
    </w:p>
    <w:p w14:paraId="091452D7" w14:textId="77777777" w:rsidR="002106A7" w:rsidRPr="004E66DF" w:rsidRDefault="002106A7" w:rsidP="004E66DF">
      <w:pPr>
        <w:pStyle w:val="PlainText"/>
        <w:rPr>
          <w:rFonts w:ascii="Courier New" w:hAnsi="Courier New" w:cs="Courier New"/>
        </w:rPr>
      </w:pPr>
    </w:p>
    <w:p w14:paraId="6BBAC7C9" w14:textId="1001EA1C" w:rsidR="002106A7" w:rsidRPr="004E66DF" w:rsidRDefault="002106A7" w:rsidP="004E66DF">
      <w:pPr>
        <w:pStyle w:val="PlainText"/>
        <w:rPr>
          <w:rFonts w:ascii="Courier New" w:hAnsi="Courier New" w:cs="Courier New"/>
        </w:rPr>
      </w:pPr>
      <w:r w:rsidRPr="004E66DF">
        <w:rPr>
          <w:rFonts w:ascii="Courier New" w:hAnsi="Courier New" w:cs="Courier New"/>
        </w:rPr>
        <w:t xml:space="preserve">People have thought about this before, and they came up with clever solutions. One approach: group genes into pathways. So you might say, "Fifty of those 3,000 upregulated genes are involved in amino acid synthesis. Maybe the cell is working on that right now." That works, but it's limited. </w:t>
      </w:r>
      <w:r w:rsidR="00304FF3">
        <w:rPr>
          <w:rFonts w:ascii="Courier New" w:hAnsi="Courier New" w:cs="Courier New"/>
          <w:lang w:val="en-US"/>
        </w:rPr>
        <w:t xml:space="preserve">There are still often dozens of pathways being turned on and off (or, more likely, </w:t>
      </w:r>
      <w:r w:rsidR="00E236F0">
        <w:rPr>
          <w:rFonts w:ascii="Courier New" w:hAnsi="Courier New" w:cs="Courier New"/>
          <w:lang w:val="en-US"/>
        </w:rPr>
        <w:t xml:space="preserve">tuned to be expressed more or less). </w:t>
      </w:r>
      <w:r w:rsidRPr="004E66DF">
        <w:rPr>
          <w:rFonts w:ascii="Courier New" w:hAnsi="Courier New" w:cs="Courier New"/>
        </w:rPr>
        <w:t xml:space="preserve">Many genes play roles in multiple pathways, </w:t>
      </w:r>
      <w:r w:rsidR="00E236F0">
        <w:rPr>
          <w:rFonts w:ascii="Courier New" w:hAnsi="Courier New" w:cs="Courier New"/>
          <w:lang w:val="en-US"/>
        </w:rPr>
        <w:t>so which one of the</w:t>
      </w:r>
      <w:r w:rsidR="00AD50FD">
        <w:rPr>
          <w:rFonts w:ascii="Courier New" w:hAnsi="Courier New" w:cs="Courier New"/>
          <w:lang w:val="en-US"/>
        </w:rPr>
        <w:t>m is actually regulated?</w:t>
      </w:r>
      <w:r w:rsidRPr="004E66DF">
        <w:rPr>
          <w:rFonts w:ascii="Courier New" w:hAnsi="Courier New" w:cs="Courier New"/>
        </w:rPr>
        <w:t xml:space="preserve"> How do you know what the cell is actually prioritizing?</w:t>
      </w:r>
    </w:p>
    <w:p w14:paraId="778F675F" w14:textId="77777777" w:rsidR="002106A7" w:rsidRPr="004E66DF" w:rsidRDefault="002106A7" w:rsidP="004E66DF">
      <w:pPr>
        <w:pStyle w:val="PlainText"/>
        <w:rPr>
          <w:rFonts w:ascii="Courier New" w:hAnsi="Courier New" w:cs="Courier New"/>
        </w:rPr>
      </w:pPr>
    </w:p>
    <w:p w14:paraId="537DA35E" w14:textId="77777777" w:rsidR="002106A7" w:rsidRPr="004E66DF" w:rsidRDefault="002106A7" w:rsidP="004E66DF">
      <w:pPr>
        <w:pStyle w:val="PlainText"/>
        <w:rPr>
          <w:rFonts w:ascii="Courier New" w:hAnsi="Courier New" w:cs="Courier New"/>
        </w:rPr>
      </w:pPr>
      <w:r w:rsidRPr="004E66DF">
        <w:rPr>
          <w:rFonts w:ascii="Courier New" w:hAnsi="Courier New" w:cs="Courier New"/>
        </w:rPr>
        <w:lastRenderedPageBreak/>
        <w:t>Another approach: take all the genes with known chemical reactions, plug them into a massive metabolic model with cascading reactions, and see what molecules the cell is actually producing. This kind of metabolic modeling is gaining momentum.</w:t>
      </w:r>
    </w:p>
    <w:p w14:paraId="15F130BB" w14:textId="77777777" w:rsidR="002106A7" w:rsidRPr="004E66DF" w:rsidRDefault="002106A7" w:rsidP="004E66DF">
      <w:pPr>
        <w:pStyle w:val="PlainText"/>
        <w:rPr>
          <w:rFonts w:ascii="Courier New" w:hAnsi="Courier New" w:cs="Courier New"/>
        </w:rPr>
      </w:pPr>
    </w:p>
    <w:p w14:paraId="60E738C5" w14:textId="72E4445D" w:rsidR="002106A7" w:rsidRPr="004E66DF" w:rsidRDefault="002106A7" w:rsidP="004E66DF">
      <w:pPr>
        <w:pStyle w:val="PlainText"/>
        <w:rPr>
          <w:rFonts w:ascii="Courier New" w:hAnsi="Courier New" w:cs="Courier New"/>
        </w:rPr>
      </w:pPr>
      <w:r w:rsidRPr="004E66DF">
        <w:rPr>
          <w:rFonts w:ascii="Courier New" w:hAnsi="Courier New" w:cs="Courier New"/>
        </w:rPr>
        <w:t xml:space="preserve">But </w:t>
      </w:r>
      <w:r w:rsidR="00AD50FD">
        <w:rPr>
          <w:rFonts w:ascii="Courier New" w:hAnsi="Courier New" w:cs="Courier New"/>
          <w:lang w:val="en-US"/>
        </w:rPr>
        <w:t>we’re still not there</w:t>
      </w:r>
      <w:r w:rsidRPr="004E66DF">
        <w:rPr>
          <w:rFonts w:ascii="Courier New" w:hAnsi="Courier New" w:cs="Courier New"/>
        </w:rPr>
        <w:t xml:space="preserve">. </w:t>
      </w:r>
      <w:r w:rsidR="00AD50FD">
        <w:rPr>
          <w:rFonts w:ascii="Courier New" w:hAnsi="Courier New" w:cs="Courier New"/>
          <w:lang w:val="en-US"/>
        </w:rPr>
        <w:t xml:space="preserve">These analyses are </w:t>
      </w:r>
      <w:r w:rsidR="00F72C1F">
        <w:rPr>
          <w:rFonts w:ascii="Courier New" w:hAnsi="Courier New" w:cs="Courier New"/>
          <w:lang w:val="en-US"/>
        </w:rPr>
        <w:t>powerful but still a bit s</w:t>
      </w:r>
      <w:r w:rsidRPr="004E66DF">
        <w:rPr>
          <w:rFonts w:ascii="Courier New" w:hAnsi="Courier New" w:cs="Courier New"/>
        </w:rPr>
        <w:t>implistic</w:t>
      </w:r>
      <w:r w:rsidR="00F72C1F">
        <w:rPr>
          <w:rFonts w:ascii="Courier New" w:hAnsi="Courier New" w:cs="Courier New"/>
          <w:lang w:val="en-US"/>
        </w:rPr>
        <w:t>, and interpreting these data takes a lot of expert knowledge</w:t>
      </w:r>
      <w:r w:rsidRPr="004E66DF">
        <w:rPr>
          <w:rFonts w:ascii="Courier New" w:hAnsi="Courier New" w:cs="Courier New"/>
        </w:rPr>
        <w:t xml:space="preserve">. </w:t>
      </w:r>
      <w:r w:rsidR="00CD1439">
        <w:rPr>
          <w:rFonts w:ascii="Courier New" w:hAnsi="Courier New" w:cs="Courier New"/>
          <w:lang w:val="en-US"/>
        </w:rPr>
        <w:t xml:space="preserve">Also, we often analyze the data from a single experiment alone, with limited integration </w:t>
      </w:r>
      <w:r w:rsidR="00B93AFB">
        <w:rPr>
          <w:rFonts w:ascii="Courier New" w:hAnsi="Courier New" w:cs="Courier New"/>
          <w:lang w:val="en-US"/>
        </w:rPr>
        <w:t xml:space="preserve">with the </w:t>
      </w:r>
      <w:r w:rsidRPr="004E66DF">
        <w:rPr>
          <w:rFonts w:ascii="Courier New" w:hAnsi="Courier New" w:cs="Courier New"/>
        </w:rPr>
        <w:t>hundreds of sequencing studies that have been published in recent years. So I started asking myself: what if we took all those studies, fed them to an AI model, and asked it to help us understand a new study in the context of everything we already know? That holistic approach might actually give us real insights.</w:t>
      </w:r>
    </w:p>
    <w:p w14:paraId="2179B84F" w14:textId="77777777" w:rsidR="002106A7" w:rsidRPr="004E66DF" w:rsidRDefault="002106A7" w:rsidP="004E66DF">
      <w:pPr>
        <w:pStyle w:val="PlainText"/>
        <w:rPr>
          <w:rFonts w:ascii="Courier New" w:hAnsi="Courier New" w:cs="Courier New"/>
        </w:rPr>
      </w:pPr>
    </w:p>
    <w:p w14:paraId="55A060E6" w14:textId="41476173" w:rsidR="002106A7" w:rsidRPr="004E66DF" w:rsidRDefault="002106A7" w:rsidP="004E66DF">
      <w:pPr>
        <w:pStyle w:val="PlainText"/>
        <w:rPr>
          <w:rFonts w:ascii="Courier New" w:hAnsi="Courier New" w:cs="Courier New"/>
        </w:rPr>
      </w:pPr>
      <w:r w:rsidRPr="004E66DF">
        <w:rPr>
          <w:rFonts w:ascii="Courier New" w:hAnsi="Courier New" w:cs="Courier New"/>
        </w:rPr>
        <w:t xml:space="preserve">In the next post, I'll talk about </w:t>
      </w:r>
      <w:r w:rsidR="0077655D">
        <w:rPr>
          <w:rFonts w:ascii="Courier New" w:hAnsi="Courier New" w:cs="Courier New"/>
          <w:lang w:val="en-US"/>
        </w:rPr>
        <w:t xml:space="preserve">some ideas on </w:t>
      </w:r>
      <w:r w:rsidRPr="004E66DF">
        <w:rPr>
          <w:rFonts w:ascii="Courier New" w:hAnsi="Courier New" w:cs="Courier New"/>
        </w:rPr>
        <w:t>how to actually do this. Stay tuned.</w:t>
      </w:r>
    </w:p>
    <w:p w14:paraId="04B24C39" w14:textId="77777777" w:rsidR="004E66DF" w:rsidRDefault="004E66DF" w:rsidP="004E66DF">
      <w:pPr>
        <w:pStyle w:val="PlainText"/>
        <w:rPr>
          <w:rFonts w:ascii="Courier New" w:hAnsi="Courier New" w:cs="Courier New"/>
        </w:rPr>
      </w:pPr>
    </w:p>
    <w:sectPr w:rsidR="004E66DF" w:rsidSect="004E66DF">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E36"/>
    <w:rsid w:val="000E79C2"/>
    <w:rsid w:val="002106A7"/>
    <w:rsid w:val="00304FF3"/>
    <w:rsid w:val="003E6A81"/>
    <w:rsid w:val="004E66DF"/>
    <w:rsid w:val="005E2048"/>
    <w:rsid w:val="007408D8"/>
    <w:rsid w:val="0077655D"/>
    <w:rsid w:val="007B02DE"/>
    <w:rsid w:val="00960B66"/>
    <w:rsid w:val="00A473F9"/>
    <w:rsid w:val="00AA78E2"/>
    <w:rsid w:val="00AD50FD"/>
    <w:rsid w:val="00B93AFB"/>
    <w:rsid w:val="00CC0B54"/>
    <w:rsid w:val="00CD1439"/>
    <w:rsid w:val="00CF088E"/>
    <w:rsid w:val="00DE3662"/>
    <w:rsid w:val="00E236F0"/>
    <w:rsid w:val="00EF3F7E"/>
    <w:rsid w:val="00F72C1F"/>
    <w:rsid w:val="00F947CD"/>
    <w:rsid w:val="00FB0EAE"/>
    <w:rsid w:val="00FF5E36"/>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B7341"/>
  <w15:chartTrackingRefBased/>
  <w15:docId w15:val="{B4FF86C8-6C92-4C9F-8D32-C5DC7C9A4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4E66DF"/>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4E66DF"/>
    <w:rPr>
      <w:rFonts w:ascii="Consolas" w:hAnsi="Consolas"/>
      <w:sz w:val="21"/>
      <w:szCs w:val="21"/>
    </w:rPr>
  </w:style>
  <w:style w:type="paragraph" w:styleId="Revision">
    <w:name w:val="Revision"/>
    <w:hidden/>
    <w:uiPriority w:val="99"/>
    <w:semiHidden/>
    <w:rsid w:val="00DE366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1</Pages>
  <Words>522</Words>
  <Characters>2979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דניאל שר</dc:creator>
  <cp:keywords/>
  <dc:description/>
  <cp:lastModifiedBy>אסנת ויסברג</cp:lastModifiedBy>
  <cp:revision>2</cp:revision>
  <dcterms:created xsi:type="dcterms:W3CDTF">2026-03-10T11:37:00Z</dcterms:created>
  <dcterms:modified xsi:type="dcterms:W3CDTF">2026-03-12T08:25:00Z</dcterms:modified>
</cp:coreProperties>
</file>