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B6B" w:rsidRDefault="00226B6B" w:rsidP="00226B6B">
      <w:pPr>
        <w:pStyle w:val="Heading2"/>
      </w:pPr>
      <w:r>
        <w:t>Depletion of High-Molecular-Mass Proteins for the Identification of Small Proteins and Short Open Reading Frame Encoded Peptides in Cellular Proteomes</w:t>
      </w:r>
    </w:p>
    <w:p w:rsidR="00226B6B" w:rsidRDefault="00226B6B" w:rsidP="00226B6B">
      <w:r>
        <w:t xml:space="preserve">Liam Cassidy, Philipp T. </w:t>
      </w:r>
      <w:proofErr w:type="spellStart"/>
      <w:r>
        <w:t>Kaulich</w:t>
      </w:r>
      <w:proofErr w:type="spellEnd"/>
      <w:r>
        <w:t xml:space="preserve">, and Andreas </w:t>
      </w:r>
      <w:proofErr w:type="spellStart"/>
      <w:r>
        <w:t>Tholey</w:t>
      </w:r>
      <w:proofErr w:type="spellEnd"/>
    </w:p>
    <w:p w:rsidR="00226B6B" w:rsidRDefault="00226B6B" w:rsidP="00226B6B">
      <w:r>
        <w:t>Journal of Proteome Research 2019 18 (4), 1725-1734</w:t>
      </w:r>
    </w:p>
    <w:p w:rsidR="00226B6B" w:rsidRDefault="00226B6B" w:rsidP="00226B6B">
      <w:r>
        <w:t>DOI: 10.1021/acs.jproteome.8b00948</w:t>
      </w:r>
    </w:p>
    <w:p w:rsidR="005338E6" w:rsidRDefault="00226B6B">
      <w:hyperlink r:id="rId4" w:history="1">
        <w:r w:rsidRPr="001A2697">
          <w:rPr>
            <w:rStyle w:val="Hyperlink"/>
          </w:rPr>
          <w:t>https://pubs.acs.</w:t>
        </w:r>
        <w:r w:rsidRPr="001A2697">
          <w:rPr>
            <w:rStyle w:val="Hyperlink"/>
          </w:rPr>
          <w:t>o</w:t>
        </w:r>
        <w:r w:rsidRPr="001A2697">
          <w:rPr>
            <w:rStyle w:val="Hyperlink"/>
          </w:rPr>
          <w:t>rg/doi/full/10.1021/acs.jproteome.8b00948</w:t>
        </w:r>
      </w:hyperlink>
    </w:p>
    <w:p w:rsidR="00226B6B" w:rsidRDefault="00226B6B"/>
    <w:p w:rsidR="00226B6B" w:rsidRPr="00226B6B" w:rsidRDefault="00226B6B" w:rsidP="00226B6B">
      <w:pPr>
        <w:spacing w:after="225" w:line="240" w:lineRule="auto"/>
        <w:outlineLvl w:val="2"/>
        <w:rPr>
          <w:rFonts w:ascii="Arial" w:eastAsia="Times New Roman" w:hAnsi="Arial" w:cs="Arial"/>
          <w:b/>
          <w:bCs/>
          <w:color w:val="000000"/>
          <w:sz w:val="27"/>
          <w:szCs w:val="27"/>
        </w:rPr>
      </w:pPr>
      <w:r w:rsidRPr="00226B6B">
        <w:rPr>
          <w:rFonts w:ascii="Arial" w:eastAsia="Times New Roman" w:hAnsi="Arial" w:cs="Arial"/>
          <w:b/>
          <w:bCs/>
          <w:color w:val="000000"/>
          <w:sz w:val="27"/>
          <w:szCs w:val="27"/>
        </w:rPr>
        <w:t>Samples</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 xml:space="preserve">A simple protein mixture consisting of six proteins (bovine insulin, bovine serum albumin (BSA), </w:t>
      </w:r>
      <w:proofErr w:type="spellStart"/>
      <w:r w:rsidRPr="00226B6B">
        <w:rPr>
          <w:rFonts w:ascii="Arial" w:eastAsia="Times New Roman" w:hAnsi="Arial" w:cs="Arial"/>
          <w:color w:val="000000"/>
          <w:sz w:val="26"/>
          <w:szCs w:val="26"/>
        </w:rPr>
        <w:t>lactoglobulin</w:t>
      </w:r>
      <w:proofErr w:type="spellEnd"/>
      <w:r w:rsidRPr="00226B6B">
        <w:rPr>
          <w:rFonts w:ascii="Arial" w:eastAsia="Times New Roman" w:hAnsi="Arial" w:cs="Arial"/>
          <w:color w:val="000000"/>
          <w:sz w:val="26"/>
          <w:szCs w:val="26"/>
        </w:rPr>
        <w:t xml:space="preserve"> and casein from bovine milk, equine cytochrome </w:t>
      </w:r>
      <w:r w:rsidRPr="00226B6B">
        <w:rPr>
          <w:rFonts w:ascii="Arial" w:eastAsia="Times New Roman" w:hAnsi="Arial" w:cs="Arial"/>
          <w:i/>
          <w:iCs/>
          <w:color w:val="000000"/>
          <w:sz w:val="26"/>
          <w:szCs w:val="26"/>
        </w:rPr>
        <w:t>c</w:t>
      </w:r>
      <w:r w:rsidRPr="00226B6B">
        <w:rPr>
          <w:rFonts w:ascii="Arial" w:eastAsia="Times New Roman" w:hAnsi="Arial" w:cs="Arial"/>
          <w:color w:val="000000"/>
          <w:sz w:val="26"/>
          <w:szCs w:val="26"/>
        </w:rPr>
        <w:t xml:space="preserve">, and ovalbumin) was utilized for method optimization. For the initial experiments, the six-protein mixture was solubilized in 100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triethylammonium</w:t>
      </w:r>
      <w:proofErr w:type="spellEnd"/>
      <w:r w:rsidRPr="00226B6B">
        <w:rPr>
          <w:rFonts w:ascii="Arial" w:eastAsia="Times New Roman" w:hAnsi="Arial" w:cs="Arial"/>
          <w:color w:val="000000"/>
          <w:sz w:val="26"/>
          <w:szCs w:val="26"/>
        </w:rPr>
        <w:t xml:space="preserve"> bicarbonate (TEAB) buffer (pH 8.5).</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Cultivation of </w:t>
      </w:r>
      <w:r w:rsidRPr="00226B6B">
        <w:rPr>
          <w:rFonts w:ascii="Arial" w:eastAsia="Times New Roman" w:hAnsi="Arial" w:cs="Arial"/>
          <w:i/>
          <w:iCs/>
          <w:color w:val="000000"/>
          <w:sz w:val="26"/>
          <w:szCs w:val="26"/>
        </w:rPr>
        <w:t xml:space="preserve">M. </w:t>
      </w:r>
      <w:proofErr w:type="spellStart"/>
      <w:r w:rsidRPr="00226B6B">
        <w:rPr>
          <w:rFonts w:ascii="Arial" w:eastAsia="Times New Roman" w:hAnsi="Arial" w:cs="Arial"/>
          <w:i/>
          <w:iCs/>
          <w:color w:val="000000"/>
          <w:sz w:val="26"/>
          <w:szCs w:val="26"/>
        </w:rPr>
        <w:t>mazei</w:t>
      </w:r>
      <w:proofErr w:type="spellEnd"/>
      <w:r w:rsidRPr="00226B6B">
        <w:rPr>
          <w:rFonts w:ascii="Arial" w:eastAsia="Times New Roman" w:hAnsi="Arial" w:cs="Arial"/>
          <w:color w:val="000000"/>
          <w:sz w:val="26"/>
          <w:szCs w:val="26"/>
        </w:rPr>
        <w:t> Gö1 under nitrogen-limiting conditions was performed as previously described on minimal media in an anaerobic environment until an optical density (OD) at 600 nm of 0.6 was reached.</w:t>
      </w:r>
      <w:hyperlink r:id="rId5" w:history="1">
        <w:r w:rsidRPr="00226B6B">
          <w:rPr>
            <w:rFonts w:ascii="Arial" w:eastAsia="Times New Roman" w:hAnsi="Arial" w:cs="Arial"/>
            <w:color w:val="1A0DAB"/>
            <w:sz w:val="26"/>
            <w:szCs w:val="26"/>
            <w:u w:val="single"/>
          </w:rPr>
          <w:t>(6)</w:t>
        </w:r>
      </w:hyperlink>
      <w:r w:rsidRPr="00226B6B">
        <w:rPr>
          <w:rFonts w:ascii="Arial" w:eastAsia="Times New Roman" w:hAnsi="Arial" w:cs="Arial"/>
          <w:color w:val="000000"/>
          <w:sz w:val="26"/>
          <w:szCs w:val="26"/>
        </w:rPr>
        <w:t xml:space="preserve"> The cells were concentrated via centrifugation, washed in 100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TEAB, and then disrupted via freeze–thaw cycling and homogenization in a mixing mill with glass beads in lysis buffer (100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TEAB, 1× EDTA-free </w:t>
      </w:r>
      <w:proofErr w:type="spellStart"/>
      <w:r w:rsidRPr="00226B6B">
        <w:rPr>
          <w:rFonts w:ascii="Arial" w:eastAsia="Times New Roman" w:hAnsi="Arial" w:cs="Arial"/>
          <w:color w:val="000000"/>
          <w:sz w:val="26"/>
          <w:szCs w:val="26"/>
        </w:rPr>
        <w:t>cOmplete</w:t>
      </w:r>
      <w:proofErr w:type="spellEnd"/>
      <w:r w:rsidRPr="00226B6B">
        <w:rPr>
          <w:rFonts w:ascii="Arial" w:eastAsia="Times New Roman" w:hAnsi="Arial" w:cs="Arial"/>
          <w:color w:val="000000"/>
          <w:sz w:val="26"/>
          <w:szCs w:val="26"/>
        </w:rPr>
        <w:t xml:space="preserve"> protease inhibitor cocktail (Roche, Germany), pH 7.4). The protein concentration was determined via BCA protein assay, and aliquots of the samples were stored at −20 °C until required.</w:t>
      </w:r>
    </w:p>
    <w:p w:rsidR="00226B6B" w:rsidRPr="00226B6B" w:rsidRDefault="00226B6B" w:rsidP="00226B6B">
      <w:pPr>
        <w:spacing w:after="225" w:line="240" w:lineRule="auto"/>
        <w:outlineLvl w:val="2"/>
        <w:rPr>
          <w:rFonts w:ascii="Arial" w:eastAsia="Times New Roman" w:hAnsi="Arial" w:cs="Arial"/>
          <w:b/>
          <w:bCs/>
          <w:color w:val="000000"/>
          <w:sz w:val="27"/>
          <w:szCs w:val="27"/>
        </w:rPr>
      </w:pPr>
      <w:r w:rsidRPr="00226B6B">
        <w:rPr>
          <w:rFonts w:ascii="Arial" w:eastAsia="Times New Roman" w:hAnsi="Arial" w:cs="Arial"/>
          <w:b/>
          <w:bCs/>
          <w:color w:val="000000"/>
          <w:sz w:val="27"/>
          <w:szCs w:val="27"/>
        </w:rPr>
        <w:t>Depletion of the High-Molecular-Mass Proteome, SDS-PAGE, and Protein Digestion</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Following optimization of the parameters for the depletion of the HMWPs, the following standardized procedure was performed for all samples. During the optimization process, minor alterations to the procedure were employed. These are stated where appropriate.</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 xml:space="preserve">Aliquots of 100 </w:t>
      </w:r>
      <w:proofErr w:type="spellStart"/>
      <w:r w:rsidRPr="00226B6B">
        <w:rPr>
          <w:rFonts w:ascii="Arial" w:eastAsia="Times New Roman" w:hAnsi="Arial" w:cs="Arial"/>
          <w:color w:val="000000"/>
          <w:sz w:val="26"/>
          <w:szCs w:val="26"/>
        </w:rPr>
        <w:t>μg</w:t>
      </w:r>
      <w:proofErr w:type="spellEnd"/>
      <w:r w:rsidRPr="00226B6B">
        <w:rPr>
          <w:rFonts w:ascii="Arial" w:eastAsia="Times New Roman" w:hAnsi="Arial" w:cs="Arial"/>
          <w:color w:val="000000"/>
          <w:sz w:val="26"/>
          <w:szCs w:val="26"/>
        </w:rPr>
        <w:t xml:space="preserve"> of total protein lysate were concentrated to near (but not complete) dryness via vacuum evaporation on a Concentrator Plus (Eppendorf, Germany). The samples were then made up to a volume of 20 </w:t>
      </w:r>
      <w:proofErr w:type="spellStart"/>
      <w:r w:rsidRPr="00226B6B">
        <w:rPr>
          <w:rFonts w:ascii="Arial" w:eastAsia="Times New Roman" w:hAnsi="Arial" w:cs="Arial"/>
          <w:color w:val="000000"/>
          <w:sz w:val="26"/>
          <w:szCs w:val="26"/>
        </w:rPr>
        <w:t>μL</w:t>
      </w:r>
      <w:proofErr w:type="spellEnd"/>
      <w:r w:rsidRPr="00226B6B">
        <w:rPr>
          <w:rFonts w:ascii="Arial" w:eastAsia="Times New Roman" w:hAnsi="Arial" w:cs="Arial"/>
          <w:color w:val="000000"/>
          <w:sz w:val="26"/>
          <w:szCs w:val="26"/>
        </w:rPr>
        <w:t xml:space="preserve"> of either 210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NaCl</w:t>
      </w:r>
      <w:proofErr w:type="spellEnd"/>
      <w:r w:rsidRPr="00226B6B">
        <w:rPr>
          <w:rFonts w:ascii="Arial" w:eastAsia="Times New Roman" w:hAnsi="Arial" w:cs="Arial"/>
          <w:color w:val="000000"/>
          <w:sz w:val="26"/>
          <w:szCs w:val="26"/>
        </w:rPr>
        <w:t xml:space="preserve"> (acidic depletion mixture with final concentrations of 50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NaCl</w:t>
      </w:r>
      <w:proofErr w:type="spellEnd"/>
      <w:r w:rsidRPr="00226B6B">
        <w:rPr>
          <w:rFonts w:ascii="Arial" w:eastAsia="Times New Roman" w:hAnsi="Arial" w:cs="Arial"/>
          <w:color w:val="000000"/>
          <w:sz w:val="26"/>
          <w:szCs w:val="26"/>
        </w:rPr>
        <w:t xml:space="preserve">/0.1% </w:t>
      </w:r>
      <w:proofErr w:type="spellStart"/>
      <w:r w:rsidRPr="00226B6B">
        <w:rPr>
          <w:rFonts w:ascii="Arial" w:eastAsia="Times New Roman" w:hAnsi="Arial" w:cs="Arial"/>
          <w:color w:val="000000"/>
          <w:sz w:val="26"/>
          <w:szCs w:val="26"/>
        </w:rPr>
        <w:t>trifluoroacetic</w:t>
      </w:r>
      <w:proofErr w:type="spellEnd"/>
      <w:r w:rsidRPr="00226B6B">
        <w:rPr>
          <w:rFonts w:ascii="Arial" w:eastAsia="Times New Roman" w:hAnsi="Arial" w:cs="Arial"/>
          <w:color w:val="000000"/>
          <w:sz w:val="26"/>
          <w:szCs w:val="26"/>
        </w:rPr>
        <w:t xml:space="preserve"> acid (TFA)) or 420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TEAB (basic depletion mixture with a final concentration of 100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TEAB). The samples were vortexed to ensure </w:t>
      </w:r>
      <w:proofErr w:type="spellStart"/>
      <w:r w:rsidRPr="00226B6B">
        <w:rPr>
          <w:rFonts w:ascii="Arial" w:eastAsia="Times New Roman" w:hAnsi="Arial" w:cs="Arial"/>
          <w:color w:val="000000"/>
          <w:sz w:val="26"/>
          <w:szCs w:val="26"/>
        </w:rPr>
        <w:t>solubilization</w:t>
      </w:r>
      <w:proofErr w:type="spellEnd"/>
      <w:r w:rsidRPr="00226B6B">
        <w:rPr>
          <w:rFonts w:ascii="Arial" w:eastAsia="Times New Roman" w:hAnsi="Arial" w:cs="Arial"/>
          <w:color w:val="000000"/>
          <w:sz w:val="26"/>
          <w:szCs w:val="26"/>
        </w:rPr>
        <w:t xml:space="preserve"> in the solution prior to the addition of 64 </w:t>
      </w:r>
      <w:proofErr w:type="spellStart"/>
      <w:r w:rsidRPr="00226B6B">
        <w:rPr>
          <w:rFonts w:ascii="Arial" w:eastAsia="Times New Roman" w:hAnsi="Arial" w:cs="Arial"/>
          <w:color w:val="000000"/>
          <w:sz w:val="26"/>
          <w:szCs w:val="26"/>
        </w:rPr>
        <w:t>μL</w:t>
      </w:r>
      <w:proofErr w:type="spellEnd"/>
      <w:r w:rsidRPr="00226B6B">
        <w:rPr>
          <w:rFonts w:ascii="Arial" w:eastAsia="Times New Roman" w:hAnsi="Arial" w:cs="Arial"/>
          <w:color w:val="000000"/>
          <w:sz w:val="26"/>
          <w:szCs w:val="26"/>
        </w:rPr>
        <w:t xml:space="preserve"> of ACN plus 0.1% TFA. The samples were vigorously vortexed for 30 s before incubation at 20 °C on a temperature-controlled shaker (1300 rpm) for 1 h. Following incubation, the samples were centrifuged (21 000</w:t>
      </w:r>
      <w:r w:rsidRPr="00226B6B">
        <w:rPr>
          <w:rFonts w:ascii="Arial" w:eastAsia="Times New Roman" w:hAnsi="Arial" w:cs="Arial"/>
          <w:i/>
          <w:iCs/>
          <w:color w:val="000000"/>
          <w:sz w:val="26"/>
          <w:szCs w:val="26"/>
        </w:rPr>
        <w:t>g</w:t>
      </w:r>
      <w:r w:rsidRPr="00226B6B">
        <w:rPr>
          <w:rFonts w:ascii="Arial" w:eastAsia="Times New Roman" w:hAnsi="Arial" w:cs="Arial"/>
          <w:color w:val="000000"/>
          <w:sz w:val="26"/>
          <w:szCs w:val="26"/>
        </w:rPr>
        <w:t xml:space="preserve"> for 20 min at 20 °C), and the supernatants </w:t>
      </w:r>
      <w:r w:rsidRPr="00226B6B">
        <w:rPr>
          <w:rFonts w:ascii="Arial" w:eastAsia="Times New Roman" w:hAnsi="Arial" w:cs="Arial"/>
          <w:color w:val="000000"/>
          <w:sz w:val="26"/>
          <w:szCs w:val="26"/>
        </w:rPr>
        <w:lastRenderedPageBreak/>
        <w:t>were transferred to new Eppendorf tubes. The samples were dried down via vacuum evaporation prior to further analysis.</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 xml:space="preserve">For visualization of the isolated proteins, SDS-PAGE (16% T) was performed, and the gels were stained with either </w:t>
      </w:r>
      <w:proofErr w:type="spellStart"/>
      <w:r w:rsidRPr="00226B6B">
        <w:rPr>
          <w:rFonts w:ascii="Arial" w:eastAsia="Times New Roman" w:hAnsi="Arial" w:cs="Arial"/>
          <w:color w:val="000000"/>
          <w:sz w:val="26"/>
          <w:szCs w:val="26"/>
        </w:rPr>
        <w:t>Coomassie</w:t>
      </w:r>
      <w:proofErr w:type="spellEnd"/>
      <w:r w:rsidRPr="00226B6B">
        <w:rPr>
          <w:rFonts w:ascii="Arial" w:eastAsia="Times New Roman" w:hAnsi="Arial" w:cs="Arial"/>
          <w:color w:val="000000"/>
          <w:sz w:val="26"/>
          <w:szCs w:val="26"/>
        </w:rPr>
        <w:t xml:space="preserve"> Brilliant Blue (CBB) or silver staining.</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 xml:space="preserve">For the analysis of proteins via LC–MS, protein samples were suspended in 100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TEAB and reduced with </w:t>
      </w:r>
      <w:proofErr w:type="spellStart"/>
      <w:r w:rsidRPr="00226B6B">
        <w:rPr>
          <w:rFonts w:ascii="Arial" w:eastAsia="Times New Roman" w:hAnsi="Arial" w:cs="Arial"/>
          <w:color w:val="000000"/>
          <w:sz w:val="26"/>
          <w:szCs w:val="26"/>
        </w:rPr>
        <w:t>dithiothreitol</w:t>
      </w:r>
      <w:proofErr w:type="spellEnd"/>
      <w:r w:rsidRPr="00226B6B">
        <w:rPr>
          <w:rFonts w:ascii="Arial" w:eastAsia="Times New Roman" w:hAnsi="Arial" w:cs="Arial"/>
          <w:color w:val="000000"/>
          <w:sz w:val="26"/>
          <w:szCs w:val="26"/>
        </w:rPr>
        <w:t xml:space="preserve"> (DTT) (10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56 °C, 1 h) before alkylation was performed with </w:t>
      </w:r>
      <w:proofErr w:type="spellStart"/>
      <w:r w:rsidRPr="00226B6B">
        <w:rPr>
          <w:rFonts w:ascii="Arial" w:eastAsia="Times New Roman" w:hAnsi="Arial" w:cs="Arial"/>
          <w:color w:val="000000"/>
          <w:sz w:val="26"/>
          <w:szCs w:val="26"/>
        </w:rPr>
        <w:t>iodoacetamide</w:t>
      </w:r>
      <w:proofErr w:type="spellEnd"/>
      <w:r w:rsidRPr="00226B6B">
        <w:rPr>
          <w:rFonts w:ascii="Arial" w:eastAsia="Times New Roman" w:hAnsi="Arial" w:cs="Arial"/>
          <w:color w:val="000000"/>
          <w:sz w:val="26"/>
          <w:szCs w:val="26"/>
        </w:rPr>
        <w:t xml:space="preserve"> (IAA) (50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RT, 30 min). Enzymatic digestion was performed with sequencing-grade trypsin (</w:t>
      </w:r>
      <w:proofErr w:type="spellStart"/>
      <w:r w:rsidRPr="00226B6B">
        <w:rPr>
          <w:rFonts w:ascii="Arial" w:eastAsia="Times New Roman" w:hAnsi="Arial" w:cs="Arial"/>
          <w:color w:val="000000"/>
          <w:sz w:val="26"/>
          <w:szCs w:val="26"/>
        </w:rPr>
        <w:t>Promega</w:t>
      </w:r>
      <w:proofErr w:type="spellEnd"/>
      <w:r w:rsidRPr="00226B6B">
        <w:rPr>
          <w:rFonts w:ascii="Arial" w:eastAsia="Times New Roman" w:hAnsi="Arial" w:cs="Arial"/>
          <w:color w:val="000000"/>
          <w:sz w:val="26"/>
          <w:szCs w:val="26"/>
        </w:rPr>
        <w:t>, Germany) (enzyme to protein ratio of 1:50, 37 °C, overnight). All samples were then cleaned on a single-use solid phase extraction cartridge (as per manufacturer’s protocol) before the peptides were eluted (60% ACN, 0.1% TFA) and dried down via vacuum evaporation.</w:t>
      </w:r>
    </w:p>
    <w:p w:rsidR="00226B6B" w:rsidRPr="00226B6B" w:rsidRDefault="00226B6B" w:rsidP="00226B6B">
      <w:pPr>
        <w:spacing w:after="225" w:line="240" w:lineRule="auto"/>
        <w:outlineLvl w:val="2"/>
        <w:rPr>
          <w:rFonts w:ascii="Arial" w:eastAsia="Times New Roman" w:hAnsi="Arial" w:cs="Arial"/>
          <w:b/>
          <w:bCs/>
          <w:color w:val="000000"/>
          <w:sz w:val="27"/>
          <w:szCs w:val="27"/>
        </w:rPr>
      </w:pPr>
      <w:r w:rsidRPr="00226B6B">
        <w:rPr>
          <w:rFonts w:ascii="Arial" w:eastAsia="Times New Roman" w:hAnsi="Arial" w:cs="Arial"/>
          <w:b/>
          <w:bCs/>
          <w:color w:val="000000"/>
          <w:sz w:val="27"/>
          <w:szCs w:val="27"/>
        </w:rPr>
        <w:t>Depletion of High-Molecular-Weight Proteins Using the Different Solubility Method</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 xml:space="preserve">To evaluate our high mass protein depletion procedure, we also performed and established a DS procedure that is based on precipitation under denaturing conditions, followed by </w:t>
      </w:r>
      <w:proofErr w:type="spellStart"/>
      <w:r w:rsidRPr="00226B6B">
        <w:rPr>
          <w:rFonts w:ascii="Arial" w:eastAsia="Times New Roman" w:hAnsi="Arial" w:cs="Arial"/>
          <w:color w:val="000000"/>
          <w:sz w:val="26"/>
          <w:szCs w:val="26"/>
        </w:rPr>
        <w:t>resolubilization</w:t>
      </w:r>
      <w:proofErr w:type="spellEnd"/>
      <w:r w:rsidRPr="00226B6B">
        <w:rPr>
          <w:rFonts w:ascii="Arial" w:eastAsia="Times New Roman" w:hAnsi="Arial" w:cs="Arial"/>
          <w:color w:val="000000"/>
          <w:sz w:val="26"/>
          <w:szCs w:val="26"/>
        </w:rPr>
        <w:t>.</w:t>
      </w:r>
      <w:hyperlink r:id="rId6" w:history="1">
        <w:r w:rsidRPr="00226B6B">
          <w:rPr>
            <w:rFonts w:ascii="Arial" w:eastAsia="Times New Roman" w:hAnsi="Arial" w:cs="Arial"/>
            <w:color w:val="1A0DAB"/>
            <w:sz w:val="26"/>
            <w:szCs w:val="26"/>
            <w:u w:val="single"/>
          </w:rPr>
          <w:t>(9)</w:t>
        </w:r>
      </w:hyperlink>
      <w:r w:rsidRPr="00226B6B">
        <w:rPr>
          <w:rFonts w:ascii="Arial" w:eastAsia="Times New Roman" w:hAnsi="Arial" w:cs="Arial"/>
          <w:color w:val="000000"/>
          <w:sz w:val="26"/>
          <w:szCs w:val="26"/>
        </w:rPr>
        <w:t xml:space="preserve"> An aliquot of our sample was diluted 1:2 with 20 </w:t>
      </w:r>
      <w:proofErr w:type="spellStart"/>
      <w:r w:rsidRPr="00226B6B">
        <w:rPr>
          <w:rFonts w:ascii="Arial" w:eastAsia="Times New Roman" w:hAnsi="Arial" w:cs="Arial"/>
          <w:color w:val="000000"/>
          <w:sz w:val="26"/>
          <w:szCs w:val="26"/>
        </w:rPr>
        <w:t>μL</w:t>
      </w:r>
      <w:proofErr w:type="spellEnd"/>
      <w:r w:rsidRPr="00226B6B">
        <w:rPr>
          <w:rFonts w:ascii="Arial" w:eastAsia="Times New Roman" w:hAnsi="Arial" w:cs="Arial"/>
          <w:color w:val="000000"/>
          <w:sz w:val="26"/>
          <w:szCs w:val="26"/>
        </w:rPr>
        <w:t xml:space="preserve"> of </w:t>
      </w:r>
      <w:proofErr w:type="spellStart"/>
      <w:r w:rsidRPr="00226B6B">
        <w:rPr>
          <w:rFonts w:ascii="Arial" w:eastAsia="Times New Roman" w:hAnsi="Arial" w:cs="Arial"/>
          <w:color w:val="000000"/>
          <w:sz w:val="26"/>
          <w:szCs w:val="26"/>
        </w:rPr>
        <w:t>denaturating</w:t>
      </w:r>
      <w:proofErr w:type="spellEnd"/>
      <w:r w:rsidRPr="00226B6B">
        <w:rPr>
          <w:rFonts w:ascii="Arial" w:eastAsia="Times New Roman" w:hAnsi="Arial" w:cs="Arial"/>
          <w:color w:val="000000"/>
          <w:sz w:val="26"/>
          <w:szCs w:val="26"/>
        </w:rPr>
        <w:t xml:space="preserve"> solution (7 M urea, 2 M </w:t>
      </w:r>
      <w:proofErr w:type="spellStart"/>
      <w:r w:rsidRPr="00226B6B">
        <w:rPr>
          <w:rFonts w:ascii="Arial" w:eastAsia="Times New Roman" w:hAnsi="Arial" w:cs="Arial"/>
          <w:color w:val="000000"/>
          <w:sz w:val="26"/>
          <w:szCs w:val="26"/>
        </w:rPr>
        <w:t>thiourea</w:t>
      </w:r>
      <w:proofErr w:type="spellEnd"/>
      <w:r w:rsidRPr="00226B6B">
        <w:rPr>
          <w:rFonts w:ascii="Arial" w:eastAsia="Times New Roman" w:hAnsi="Arial" w:cs="Arial"/>
          <w:color w:val="000000"/>
          <w:sz w:val="26"/>
          <w:szCs w:val="26"/>
        </w:rPr>
        <w:t xml:space="preserve">, and 20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DTT), slowly dropped into 900 </w:t>
      </w:r>
      <w:proofErr w:type="spellStart"/>
      <w:r w:rsidRPr="00226B6B">
        <w:rPr>
          <w:rFonts w:ascii="Arial" w:eastAsia="Times New Roman" w:hAnsi="Arial" w:cs="Arial"/>
          <w:color w:val="000000"/>
          <w:sz w:val="26"/>
          <w:szCs w:val="26"/>
        </w:rPr>
        <w:t>μL</w:t>
      </w:r>
      <w:proofErr w:type="spellEnd"/>
      <w:r w:rsidRPr="00226B6B">
        <w:rPr>
          <w:rFonts w:ascii="Arial" w:eastAsia="Times New Roman" w:hAnsi="Arial" w:cs="Arial"/>
          <w:color w:val="000000"/>
          <w:sz w:val="26"/>
          <w:szCs w:val="26"/>
        </w:rPr>
        <w:t xml:space="preserve"> of ice-cold acetone, and immediately stirred at 4 °C for 1 h, followed by centrifugation at 19 000</w:t>
      </w:r>
      <w:r w:rsidRPr="00226B6B">
        <w:rPr>
          <w:rFonts w:ascii="Arial" w:eastAsia="Times New Roman" w:hAnsi="Arial" w:cs="Arial"/>
          <w:i/>
          <w:iCs/>
          <w:color w:val="000000"/>
          <w:sz w:val="26"/>
          <w:szCs w:val="26"/>
        </w:rPr>
        <w:t>g</w:t>
      </w:r>
      <w:r w:rsidRPr="00226B6B">
        <w:rPr>
          <w:rFonts w:ascii="Arial" w:eastAsia="Times New Roman" w:hAnsi="Arial" w:cs="Arial"/>
          <w:color w:val="000000"/>
          <w:sz w:val="26"/>
          <w:szCs w:val="26"/>
        </w:rPr>
        <w:t xml:space="preserve"> for 15 min at 4 °C. The precipitate was taken up in 200 </w:t>
      </w:r>
      <w:proofErr w:type="spellStart"/>
      <w:r w:rsidRPr="00226B6B">
        <w:rPr>
          <w:rFonts w:ascii="Arial" w:eastAsia="Times New Roman" w:hAnsi="Arial" w:cs="Arial"/>
          <w:color w:val="000000"/>
          <w:sz w:val="26"/>
          <w:szCs w:val="26"/>
        </w:rPr>
        <w:t>μL</w:t>
      </w:r>
      <w:proofErr w:type="spellEnd"/>
      <w:r w:rsidRPr="00226B6B">
        <w:rPr>
          <w:rFonts w:ascii="Arial" w:eastAsia="Times New Roman" w:hAnsi="Arial" w:cs="Arial"/>
          <w:color w:val="000000"/>
          <w:sz w:val="26"/>
          <w:szCs w:val="26"/>
        </w:rPr>
        <w:t xml:space="preserve"> of 70% ACN containing 12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HCl</w:t>
      </w:r>
      <w:proofErr w:type="spellEnd"/>
      <w:r w:rsidRPr="00226B6B">
        <w:rPr>
          <w:rFonts w:ascii="Arial" w:eastAsia="Times New Roman" w:hAnsi="Arial" w:cs="Arial"/>
          <w:color w:val="000000"/>
          <w:sz w:val="26"/>
          <w:szCs w:val="26"/>
        </w:rPr>
        <w:t xml:space="preserve"> and mixed at 4 °C for 1 h, then centrifuged again at 19 000</w:t>
      </w:r>
      <w:r w:rsidRPr="00226B6B">
        <w:rPr>
          <w:rFonts w:ascii="Arial" w:eastAsia="Times New Roman" w:hAnsi="Arial" w:cs="Arial"/>
          <w:i/>
          <w:iCs/>
          <w:color w:val="000000"/>
          <w:sz w:val="26"/>
          <w:szCs w:val="26"/>
        </w:rPr>
        <w:t>g</w:t>
      </w:r>
      <w:r w:rsidRPr="00226B6B">
        <w:rPr>
          <w:rFonts w:ascii="Arial" w:eastAsia="Times New Roman" w:hAnsi="Arial" w:cs="Arial"/>
          <w:color w:val="000000"/>
          <w:sz w:val="26"/>
          <w:szCs w:val="26"/>
        </w:rPr>
        <w:t> for 15 min at 4 °C. The low-molecular-mass proteins/peptides were extracted into the supernatant.</w:t>
      </w:r>
    </w:p>
    <w:p w:rsidR="00226B6B" w:rsidRDefault="00226B6B"/>
    <w:p w:rsidR="00226B6B" w:rsidRDefault="00226B6B"/>
    <w:p w:rsidR="00226B6B" w:rsidRDefault="00226B6B"/>
    <w:p w:rsidR="00226B6B" w:rsidRDefault="00226B6B">
      <w:r>
        <w:br w:type="page"/>
      </w:r>
    </w:p>
    <w:p w:rsidR="00226B6B" w:rsidRDefault="00226B6B" w:rsidP="00226B6B">
      <w:pPr>
        <w:pStyle w:val="Heading2"/>
      </w:pPr>
      <w:r>
        <w:lastRenderedPageBreak/>
        <w:t>Improved Identification and Analysis of Small Open Reading Frame Encoded Polypeptides</w:t>
      </w:r>
    </w:p>
    <w:p w:rsidR="00226B6B" w:rsidRDefault="00226B6B" w:rsidP="00226B6B">
      <w:r>
        <w:t xml:space="preserve">Jiao Ma, Jolene K. </w:t>
      </w:r>
      <w:proofErr w:type="spellStart"/>
      <w:r>
        <w:t>Diedrich</w:t>
      </w:r>
      <w:proofErr w:type="spellEnd"/>
      <w:r>
        <w:t xml:space="preserve">, Irwin </w:t>
      </w:r>
      <w:proofErr w:type="spellStart"/>
      <w:r>
        <w:t>Jungreis</w:t>
      </w:r>
      <w:proofErr w:type="spellEnd"/>
      <w:r>
        <w:t xml:space="preserve">, Cynthia Donaldson, Joan Vaughan, </w:t>
      </w:r>
      <w:proofErr w:type="spellStart"/>
      <w:r>
        <w:t>Manolis</w:t>
      </w:r>
      <w:proofErr w:type="spellEnd"/>
      <w:r>
        <w:t xml:space="preserve"> </w:t>
      </w:r>
      <w:proofErr w:type="spellStart"/>
      <w:r>
        <w:t>Kellis</w:t>
      </w:r>
      <w:proofErr w:type="spellEnd"/>
      <w:r>
        <w:t xml:space="preserve">, John R. Yates, III, and Alan </w:t>
      </w:r>
      <w:proofErr w:type="spellStart"/>
      <w:r>
        <w:t>Saghatelian</w:t>
      </w:r>
      <w:proofErr w:type="spellEnd"/>
    </w:p>
    <w:p w:rsidR="00226B6B" w:rsidRDefault="00226B6B" w:rsidP="00226B6B">
      <w:r>
        <w:t>Analytical Chemistry 2016 88 (7), 3967-3975</w:t>
      </w:r>
    </w:p>
    <w:p w:rsidR="00226B6B" w:rsidRDefault="00226B6B" w:rsidP="00226B6B">
      <w:r>
        <w:t>DOI: 10.1021/acs.analchem.6b00191</w:t>
      </w:r>
    </w:p>
    <w:p w:rsidR="00226B6B" w:rsidRDefault="00226B6B" w:rsidP="00226B6B">
      <w:hyperlink r:id="rId7" w:history="1">
        <w:r w:rsidRPr="001A2697">
          <w:rPr>
            <w:rStyle w:val="Hyperlink"/>
          </w:rPr>
          <w:t>https://pubs.acs.org/doi/10.1021/acs.an</w:t>
        </w:r>
        <w:r w:rsidRPr="001A2697">
          <w:rPr>
            <w:rStyle w:val="Hyperlink"/>
          </w:rPr>
          <w:t>a</w:t>
        </w:r>
        <w:r w:rsidRPr="001A2697">
          <w:rPr>
            <w:rStyle w:val="Hyperlink"/>
          </w:rPr>
          <w:t>lchem.6b00191</w:t>
        </w:r>
      </w:hyperlink>
    </w:p>
    <w:p w:rsidR="00226B6B" w:rsidRPr="00226B6B" w:rsidRDefault="00226B6B" w:rsidP="00226B6B">
      <w:pPr>
        <w:spacing w:after="225" w:line="240" w:lineRule="auto"/>
        <w:outlineLvl w:val="2"/>
        <w:rPr>
          <w:rFonts w:ascii="Arial" w:eastAsia="Times New Roman" w:hAnsi="Arial" w:cs="Arial"/>
          <w:b/>
          <w:bCs/>
          <w:color w:val="000000"/>
          <w:sz w:val="27"/>
          <w:szCs w:val="27"/>
        </w:rPr>
      </w:pPr>
      <w:r w:rsidRPr="00226B6B">
        <w:rPr>
          <w:rFonts w:ascii="Arial" w:eastAsia="Times New Roman" w:hAnsi="Arial" w:cs="Arial"/>
          <w:b/>
          <w:bCs/>
          <w:color w:val="000000"/>
          <w:sz w:val="27"/>
          <w:szCs w:val="27"/>
        </w:rPr>
        <w:t>Cell Culture</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K562 and A549 cells were maintained in RPMI and F-12K media, respectively. HeLa and HEK293 cells were cultured using DMEM. The media contained 10% fetal bovine serum (FBS). Cells were grown under an atmosphere of 5% CO</w:t>
      </w:r>
      <w:r w:rsidRPr="00226B6B">
        <w:rPr>
          <w:rFonts w:ascii="Arial" w:eastAsia="Times New Roman" w:hAnsi="Arial" w:cs="Arial"/>
          <w:color w:val="000000"/>
          <w:sz w:val="19"/>
          <w:szCs w:val="19"/>
          <w:vertAlign w:val="subscript"/>
        </w:rPr>
        <w:t>2</w:t>
      </w:r>
      <w:r w:rsidRPr="00226B6B">
        <w:rPr>
          <w:rFonts w:ascii="Arial" w:eastAsia="Times New Roman" w:hAnsi="Arial" w:cs="Arial"/>
          <w:color w:val="000000"/>
          <w:sz w:val="26"/>
          <w:szCs w:val="26"/>
        </w:rPr>
        <w:t xml:space="preserve"> at 37 °C until confluent. Before cells lysis and enrichment of SEPs, the media was removed from adherent cells by aspiration (A549, HeLa, HEK293) or </w:t>
      </w:r>
      <w:proofErr w:type="spellStart"/>
      <w:r w:rsidRPr="00226B6B">
        <w:rPr>
          <w:rFonts w:ascii="Arial" w:eastAsia="Times New Roman" w:hAnsi="Arial" w:cs="Arial"/>
          <w:color w:val="000000"/>
          <w:sz w:val="26"/>
          <w:szCs w:val="26"/>
        </w:rPr>
        <w:t>nonadherent</w:t>
      </w:r>
      <w:proofErr w:type="spellEnd"/>
      <w:r w:rsidRPr="00226B6B">
        <w:rPr>
          <w:rFonts w:ascii="Arial" w:eastAsia="Times New Roman" w:hAnsi="Arial" w:cs="Arial"/>
          <w:color w:val="000000"/>
          <w:sz w:val="26"/>
          <w:szCs w:val="26"/>
        </w:rPr>
        <w:t xml:space="preserve"> cells (K562) by centrifugation. HEPES-buffered saline (pH 7.5) was used to wash the cells to remove residual media and FBS.</w:t>
      </w:r>
    </w:p>
    <w:p w:rsidR="00226B6B" w:rsidRPr="00226B6B" w:rsidRDefault="00226B6B" w:rsidP="00226B6B">
      <w:pPr>
        <w:spacing w:after="225" w:line="240" w:lineRule="auto"/>
        <w:outlineLvl w:val="2"/>
        <w:rPr>
          <w:rFonts w:ascii="Arial" w:eastAsia="Times New Roman" w:hAnsi="Arial" w:cs="Arial"/>
          <w:b/>
          <w:bCs/>
          <w:color w:val="000000"/>
          <w:sz w:val="27"/>
          <w:szCs w:val="27"/>
        </w:rPr>
      </w:pPr>
      <w:r w:rsidRPr="00226B6B">
        <w:rPr>
          <w:rFonts w:ascii="Arial" w:eastAsia="Times New Roman" w:hAnsi="Arial" w:cs="Arial"/>
          <w:b/>
          <w:bCs/>
          <w:color w:val="000000"/>
          <w:sz w:val="27"/>
          <w:szCs w:val="27"/>
        </w:rPr>
        <w:t>SEP Enrichment Methods</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We tested three conditions for SEP enrichment: (1) acid precipitation, (2) 30-kDa molecular weight cut off (MWCO) filter, and (3) reverse-phase (C8) cartridge enrichment. Cellular proteomes from 4 × 10</w:t>
      </w:r>
      <w:r w:rsidRPr="00226B6B">
        <w:rPr>
          <w:rFonts w:ascii="Arial" w:eastAsia="Times New Roman" w:hAnsi="Arial" w:cs="Arial"/>
          <w:color w:val="000000"/>
          <w:sz w:val="19"/>
          <w:szCs w:val="19"/>
          <w:vertAlign w:val="superscript"/>
        </w:rPr>
        <w:t>7</w:t>
      </w:r>
      <w:r w:rsidRPr="00226B6B">
        <w:rPr>
          <w:rFonts w:ascii="Arial" w:eastAsia="Times New Roman" w:hAnsi="Arial" w:cs="Arial"/>
          <w:color w:val="000000"/>
          <w:sz w:val="26"/>
          <w:szCs w:val="26"/>
        </w:rPr>
        <w:t xml:space="preserve"> cells were extracted by lysis with boiling water. After cooling the samples on ice, the cells were sonicated for 20 bursts at output level 2 with a 30% duty cycle (Branson </w:t>
      </w:r>
      <w:proofErr w:type="spellStart"/>
      <w:r w:rsidRPr="00226B6B">
        <w:rPr>
          <w:rFonts w:ascii="Arial" w:eastAsia="Times New Roman" w:hAnsi="Arial" w:cs="Arial"/>
          <w:color w:val="000000"/>
          <w:sz w:val="26"/>
          <w:szCs w:val="26"/>
        </w:rPr>
        <w:t>Sonifier</w:t>
      </w:r>
      <w:proofErr w:type="spellEnd"/>
      <w:r w:rsidRPr="00226B6B">
        <w:rPr>
          <w:rFonts w:ascii="Arial" w:eastAsia="Times New Roman" w:hAnsi="Arial" w:cs="Arial"/>
          <w:color w:val="000000"/>
          <w:sz w:val="26"/>
          <w:szCs w:val="26"/>
        </w:rPr>
        <w:t xml:space="preserve"> 250; Ultrasonic Convertor). For the acid precipitation, the addition of acetic acid (to a final concentration of 0.25% by volume) was followed by centrifugation at 14 000</w:t>
      </w:r>
      <w:r w:rsidRPr="00226B6B">
        <w:rPr>
          <w:rFonts w:ascii="Arial" w:eastAsia="Times New Roman" w:hAnsi="Arial" w:cs="Arial"/>
          <w:i/>
          <w:iCs/>
          <w:color w:val="000000"/>
          <w:sz w:val="26"/>
          <w:szCs w:val="26"/>
        </w:rPr>
        <w:t>g</w:t>
      </w:r>
      <w:r w:rsidRPr="00226B6B">
        <w:rPr>
          <w:rFonts w:ascii="Arial" w:eastAsia="Times New Roman" w:hAnsi="Arial" w:cs="Arial"/>
          <w:color w:val="000000"/>
          <w:sz w:val="26"/>
          <w:szCs w:val="26"/>
        </w:rPr>
        <w:t> for 20 min at 4 °C. This step precipitates larger proteins to reduce the complexity of the supernatant and enriches lower molecular weight proteins that are then analyzed by LC–MS/MS proteomics for SEPs. For the 30-kDa MWCO, the addition of acetic acid (to a final concentration of 0.25% by volume) was followed by centrifugation at 14 000</w:t>
      </w:r>
      <w:r w:rsidRPr="00226B6B">
        <w:rPr>
          <w:rFonts w:ascii="Arial" w:eastAsia="Times New Roman" w:hAnsi="Arial" w:cs="Arial"/>
          <w:i/>
          <w:iCs/>
          <w:color w:val="000000"/>
          <w:sz w:val="26"/>
          <w:szCs w:val="26"/>
        </w:rPr>
        <w:t>g</w:t>
      </w:r>
      <w:r w:rsidRPr="00226B6B">
        <w:rPr>
          <w:rFonts w:ascii="Arial" w:eastAsia="Times New Roman" w:hAnsi="Arial" w:cs="Arial"/>
          <w:color w:val="000000"/>
          <w:sz w:val="26"/>
          <w:szCs w:val="26"/>
        </w:rPr>
        <w:t> for 20 min at 4 °C. The supernatant is then passed through a 30-kDa MWCO filter and the flow through is analyzed for SEPs. Lastly, the reverse phase enrichment, the cellular extracts are centrifuged at 25 000</w:t>
      </w:r>
      <w:r w:rsidRPr="00226B6B">
        <w:rPr>
          <w:rFonts w:ascii="Arial" w:eastAsia="Times New Roman" w:hAnsi="Arial" w:cs="Arial"/>
          <w:i/>
          <w:iCs/>
          <w:color w:val="000000"/>
          <w:sz w:val="26"/>
          <w:szCs w:val="26"/>
        </w:rPr>
        <w:t>g</w:t>
      </w:r>
      <w:r w:rsidRPr="00226B6B">
        <w:rPr>
          <w:rFonts w:ascii="Arial" w:eastAsia="Times New Roman" w:hAnsi="Arial" w:cs="Arial"/>
          <w:color w:val="000000"/>
          <w:sz w:val="26"/>
          <w:szCs w:val="26"/>
        </w:rPr>
        <w:t xml:space="preserve"> for 30 min and supernatants removed and filtered through 5 </w:t>
      </w:r>
      <w:proofErr w:type="spellStart"/>
      <w:r w:rsidRPr="00226B6B">
        <w:rPr>
          <w:rFonts w:ascii="Arial" w:eastAsia="Times New Roman" w:hAnsi="Arial" w:cs="Arial"/>
          <w:color w:val="000000"/>
          <w:sz w:val="26"/>
          <w:szCs w:val="26"/>
        </w:rPr>
        <w:t>μM</w:t>
      </w:r>
      <w:proofErr w:type="spellEnd"/>
      <w:r w:rsidRPr="00226B6B">
        <w:rPr>
          <w:rFonts w:ascii="Arial" w:eastAsia="Times New Roman" w:hAnsi="Arial" w:cs="Arial"/>
          <w:color w:val="000000"/>
          <w:sz w:val="26"/>
          <w:szCs w:val="26"/>
        </w:rPr>
        <w:t xml:space="preserve"> syringe filters followed by enrichment of SEPs using Bond Elute C8 silica cartridges (Agilent Technologies, Santa Clara, CA). Approximately 100 mg sorbent was used per 10 mg total lysate protein. Cartridges were prepared with one column volume methanol and then equilibrated with two-column volumes </w:t>
      </w:r>
      <w:proofErr w:type="spellStart"/>
      <w:r w:rsidRPr="00226B6B">
        <w:rPr>
          <w:rFonts w:ascii="Arial" w:eastAsia="Times New Roman" w:hAnsi="Arial" w:cs="Arial"/>
          <w:color w:val="000000"/>
          <w:sz w:val="26"/>
          <w:szCs w:val="26"/>
        </w:rPr>
        <w:t>triethylammonium</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formate</w:t>
      </w:r>
      <w:proofErr w:type="spellEnd"/>
      <w:r w:rsidRPr="00226B6B">
        <w:rPr>
          <w:rFonts w:ascii="Arial" w:eastAsia="Times New Roman" w:hAnsi="Arial" w:cs="Arial"/>
          <w:color w:val="000000"/>
          <w:sz w:val="26"/>
          <w:szCs w:val="26"/>
        </w:rPr>
        <w:t xml:space="preserve"> (TEAF) buffer, pH 3.0 before the sample was applied. The cartridges were then washed with two column volumes TEAF and the SEP enriched fraction eluted by the addition of </w:t>
      </w:r>
      <w:proofErr w:type="spellStart"/>
      <w:proofErr w:type="gramStart"/>
      <w:r w:rsidRPr="00226B6B">
        <w:rPr>
          <w:rFonts w:ascii="Arial" w:eastAsia="Times New Roman" w:hAnsi="Arial" w:cs="Arial"/>
          <w:color w:val="000000"/>
          <w:sz w:val="26"/>
          <w:szCs w:val="26"/>
        </w:rPr>
        <w:t>acetonitrile:TEAF</w:t>
      </w:r>
      <w:proofErr w:type="spellEnd"/>
      <w:proofErr w:type="gramEnd"/>
      <w:r w:rsidRPr="00226B6B">
        <w:rPr>
          <w:rFonts w:ascii="Arial" w:eastAsia="Times New Roman" w:hAnsi="Arial" w:cs="Arial"/>
          <w:color w:val="000000"/>
          <w:sz w:val="26"/>
          <w:szCs w:val="26"/>
        </w:rPr>
        <w:t xml:space="preserve"> pH 3.0 (3:1) and lyophilized using a Savant Speed-</w:t>
      </w:r>
      <w:proofErr w:type="spellStart"/>
      <w:r w:rsidRPr="00226B6B">
        <w:rPr>
          <w:rFonts w:ascii="Arial" w:eastAsia="Times New Roman" w:hAnsi="Arial" w:cs="Arial"/>
          <w:color w:val="000000"/>
          <w:sz w:val="26"/>
          <w:szCs w:val="26"/>
        </w:rPr>
        <w:t>Vac</w:t>
      </w:r>
      <w:proofErr w:type="spellEnd"/>
      <w:r w:rsidRPr="00226B6B">
        <w:rPr>
          <w:rFonts w:ascii="Arial" w:eastAsia="Times New Roman" w:hAnsi="Arial" w:cs="Arial"/>
          <w:color w:val="000000"/>
          <w:sz w:val="26"/>
          <w:szCs w:val="26"/>
        </w:rPr>
        <w:t xml:space="preserve"> concentrator. BCA protein assay (</w:t>
      </w:r>
      <w:proofErr w:type="spellStart"/>
      <w:r w:rsidRPr="00226B6B">
        <w:rPr>
          <w:rFonts w:ascii="Arial" w:eastAsia="Times New Roman" w:hAnsi="Arial" w:cs="Arial"/>
          <w:color w:val="000000"/>
          <w:sz w:val="26"/>
          <w:szCs w:val="26"/>
        </w:rPr>
        <w:t>Thermo</w:t>
      </w:r>
      <w:proofErr w:type="spellEnd"/>
      <w:r w:rsidRPr="00226B6B">
        <w:rPr>
          <w:rFonts w:ascii="Arial" w:eastAsia="Times New Roman" w:hAnsi="Arial" w:cs="Arial"/>
          <w:color w:val="000000"/>
          <w:sz w:val="26"/>
          <w:szCs w:val="26"/>
        </w:rPr>
        <w:t xml:space="preserve"> Scientific) was </w:t>
      </w:r>
      <w:r w:rsidRPr="00226B6B">
        <w:rPr>
          <w:rFonts w:ascii="Arial" w:eastAsia="Times New Roman" w:hAnsi="Arial" w:cs="Arial"/>
          <w:color w:val="000000"/>
          <w:sz w:val="26"/>
          <w:szCs w:val="26"/>
        </w:rPr>
        <w:lastRenderedPageBreak/>
        <w:t>used to measure protein concentration of each sample after extraction and enrichment.</w:t>
      </w:r>
    </w:p>
    <w:p w:rsidR="00226B6B" w:rsidRPr="00226B6B" w:rsidRDefault="00226B6B" w:rsidP="00226B6B">
      <w:pPr>
        <w:spacing w:after="225" w:line="240" w:lineRule="auto"/>
        <w:outlineLvl w:val="2"/>
        <w:rPr>
          <w:rFonts w:ascii="Arial" w:eastAsia="Times New Roman" w:hAnsi="Arial" w:cs="Arial"/>
          <w:b/>
          <w:bCs/>
          <w:color w:val="000000"/>
          <w:sz w:val="27"/>
          <w:szCs w:val="27"/>
        </w:rPr>
      </w:pPr>
      <w:r w:rsidRPr="00226B6B">
        <w:rPr>
          <w:rFonts w:ascii="Arial" w:eastAsia="Times New Roman" w:hAnsi="Arial" w:cs="Arial"/>
          <w:b/>
          <w:bCs/>
          <w:color w:val="000000"/>
          <w:sz w:val="27"/>
          <w:szCs w:val="27"/>
        </w:rPr>
        <w:t>SEP Extraction Methods</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Four different methods were compared for extraction of SEPs from 4 × 10</w:t>
      </w:r>
      <w:r w:rsidRPr="00226B6B">
        <w:rPr>
          <w:rFonts w:ascii="Arial" w:eastAsia="Times New Roman" w:hAnsi="Arial" w:cs="Arial"/>
          <w:color w:val="000000"/>
          <w:sz w:val="19"/>
          <w:szCs w:val="19"/>
          <w:vertAlign w:val="superscript"/>
        </w:rPr>
        <w:t>7</w:t>
      </w:r>
      <w:r w:rsidRPr="00226B6B">
        <w:rPr>
          <w:rFonts w:ascii="Arial" w:eastAsia="Times New Roman" w:hAnsi="Arial" w:cs="Arial"/>
          <w:color w:val="000000"/>
          <w:sz w:val="26"/>
          <w:szCs w:val="26"/>
        </w:rPr>
        <w:t xml:space="preserve"> total cells: (1) 50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HCl</w:t>
      </w:r>
      <w:proofErr w:type="spellEnd"/>
      <w:r w:rsidRPr="00226B6B">
        <w:rPr>
          <w:rFonts w:ascii="Arial" w:eastAsia="Times New Roman" w:hAnsi="Arial" w:cs="Arial"/>
          <w:color w:val="000000"/>
          <w:sz w:val="26"/>
          <w:szCs w:val="26"/>
        </w:rPr>
        <w:t>, 0.1% β-</w:t>
      </w:r>
      <w:proofErr w:type="spellStart"/>
      <w:r w:rsidRPr="00226B6B">
        <w:rPr>
          <w:rFonts w:ascii="Arial" w:eastAsia="Times New Roman" w:hAnsi="Arial" w:cs="Arial"/>
          <w:color w:val="000000"/>
          <w:sz w:val="26"/>
          <w:szCs w:val="26"/>
        </w:rPr>
        <w:t>mercaptoethanol</w:t>
      </w:r>
      <w:proofErr w:type="spellEnd"/>
      <w:r w:rsidRPr="00226B6B">
        <w:rPr>
          <w:rFonts w:ascii="Arial" w:eastAsia="Times New Roman" w:hAnsi="Arial" w:cs="Arial"/>
          <w:color w:val="000000"/>
          <w:sz w:val="26"/>
          <w:szCs w:val="26"/>
        </w:rPr>
        <w:t xml:space="preserve"> (β-ME); 0.05% Triton X-100 at room temperature (lysis buffer); (2) 1 N acetic acid/0.1 N </w:t>
      </w:r>
      <w:proofErr w:type="spellStart"/>
      <w:r w:rsidRPr="00226B6B">
        <w:rPr>
          <w:rFonts w:ascii="Arial" w:eastAsia="Times New Roman" w:hAnsi="Arial" w:cs="Arial"/>
          <w:color w:val="000000"/>
          <w:sz w:val="26"/>
          <w:szCs w:val="26"/>
        </w:rPr>
        <w:t>HCl</w:t>
      </w:r>
      <w:proofErr w:type="spellEnd"/>
      <w:r w:rsidRPr="00226B6B">
        <w:rPr>
          <w:rFonts w:ascii="Arial" w:eastAsia="Times New Roman" w:hAnsi="Arial" w:cs="Arial"/>
          <w:color w:val="000000"/>
          <w:sz w:val="26"/>
          <w:szCs w:val="26"/>
        </w:rPr>
        <w:t xml:space="preserve"> at room temperature; (3) boiling in water; or (4) boiling in lysis buffer. After extraction using these four methods, the extracts were centrifuged at 25 000</w:t>
      </w:r>
      <w:r w:rsidRPr="00226B6B">
        <w:rPr>
          <w:rFonts w:ascii="Arial" w:eastAsia="Times New Roman" w:hAnsi="Arial" w:cs="Arial"/>
          <w:i/>
          <w:iCs/>
          <w:color w:val="000000"/>
          <w:sz w:val="26"/>
          <w:szCs w:val="26"/>
        </w:rPr>
        <w:t>g</w:t>
      </w:r>
      <w:r w:rsidRPr="00226B6B">
        <w:rPr>
          <w:rFonts w:ascii="Arial" w:eastAsia="Times New Roman" w:hAnsi="Arial" w:cs="Arial"/>
          <w:color w:val="000000"/>
          <w:sz w:val="26"/>
          <w:szCs w:val="26"/>
        </w:rPr>
        <w:t xml:space="preserve"> for 30 min, and supernatants filtered through 5 </w:t>
      </w:r>
      <w:proofErr w:type="spellStart"/>
      <w:r w:rsidRPr="00226B6B">
        <w:rPr>
          <w:rFonts w:ascii="Arial" w:eastAsia="Times New Roman" w:hAnsi="Arial" w:cs="Arial"/>
          <w:color w:val="000000"/>
          <w:sz w:val="26"/>
          <w:szCs w:val="26"/>
        </w:rPr>
        <w:t>μM</w:t>
      </w:r>
      <w:proofErr w:type="spellEnd"/>
      <w:r w:rsidRPr="00226B6B">
        <w:rPr>
          <w:rFonts w:ascii="Arial" w:eastAsia="Times New Roman" w:hAnsi="Arial" w:cs="Arial"/>
          <w:color w:val="000000"/>
          <w:sz w:val="26"/>
          <w:szCs w:val="26"/>
        </w:rPr>
        <w:t xml:space="preserve"> syringe filters. The flow through was then enriched for SEPs by binding and elution using Bond Elute C8 silica cartridges (Agilent Technologies, Santa Clara, CA). Approximately 100 mg sorbent was used per 10 mg total lysate protein. Cartridges were prepared with one column volume methanol and equilibrated with two-column volumes </w:t>
      </w:r>
      <w:proofErr w:type="spellStart"/>
      <w:r w:rsidRPr="00226B6B">
        <w:rPr>
          <w:rFonts w:ascii="Arial" w:eastAsia="Times New Roman" w:hAnsi="Arial" w:cs="Arial"/>
          <w:color w:val="000000"/>
          <w:sz w:val="26"/>
          <w:szCs w:val="26"/>
        </w:rPr>
        <w:t>triethylammonium</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formate</w:t>
      </w:r>
      <w:proofErr w:type="spellEnd"/>
      <w:r w:rsidRPr="00226B6B">
        <w:rPr>
          <w:rFonts w:ascii="Arial" w:eastAsia="Times New Roman" w:hAnsi="Arial" w:cs="Arial"/>
          <w:color w:val="000000"/>
          <w:sz w:val="26"/>
          <w:szCs w:val="26"/>
        </w:rPr>
        <w:t xml:space="preserve"> (TEAF) buffer, pH 3.0 before the sample was applied. The cartridges were then washed with two column volumes TEAF and the SEP enriched fraction eluted by the addition of </w:t>
      </w:r>
      <w:proofErr w:type="spellStart"/>
      <w:proofErr w:type="gramStart"/>
      <w:r w:rsidRPr="00226B6B">
        <w:rPr>
          <w:rFonts w:ascii="Arial" w:eastAsia="Times New Roman" w:hAnsi="Arial" w:cs="Arial"/>
          <w:color w:val="000000"/>
          <w:sz w:val="26"/>
          <w:szCs w:val="26"/>
        </w:rPr>
        <w:t>acetonitrile:TEAF</w:t>
      </w:r>
      <w:proofErr w:type="spellEnd"/>
      <w:proofErr w:type="gramEnd"/>
      <w:r w:rsidRPr="00226B6B">
        <w:rPr>
          <w:rFonts w:ascii="Arial" w:eastAsia="Times New Roman" w:hAnsi="Arial" w:cs="Arial"/>
          <w:color w:val="000000"/>
          <w:sz w:val="26"/>
          <w:szCs w:val="26"/>
        </w:rPr>
        <w:t xml:space="preserve"> pH 3.0 (3:1) and lyophilized using a Savant Speed-</w:t>
      </w:r>
      <w:proofErr w:type="spellStart"/>
      <w:r w:rsidRPr="00226B6B">
        <w:rPr>
          <w:rFonts w:ascii="Arial" w:eastAsia="Times New Roman" w:hAnsi="Arial" w:cs="Arial"/>
          <w:color w:val="000000"/>
          <w:sz w:val="26"/>
          <w:szCs w:val="26"/>
        </w:rPr>
        <w:t>Vac</w:t>
      </w:r>
      <w:proofErr w:type="spellEnd"/>
      <w:r w:rsidRPr="00226B6B">
        <w:rPr>
          <w:rFonts w:ascii="Arial" w:eastAsia="Times New Roman" w:hAnsi="Arial" w:cs="Arial"/>
          <w:color w:val="000000"/>
          <w:sz w:val="26"/>
          <w:szCs w:val="26"/>
        </w:rPr>
        <w:t xml:space="preserve"> concentrator. BCA protein assay (</w:t>
      </w:r>
      <w:proofErr w:type="spellStart"/>
      <w:r w:rsidRPr="00226B6B">
        <w:rPr>
          <w:rFonts w:ascii="Arial" w:eastAsia="Times New Roman" w:hAnsi="Arial" w:cs="Arial"/>
          <w:color w:val="000000"/>
          <w:sz w:val="26"/>
          <w:szCs w:val="26"/>
        </w:rPr>
        <w:t>Thermo</w:t>
      </w:r>
      <w:proofErr w:type="spellEnd"/>
      <w:r w:rsidRPr="00226B6B">
        <w:rPr>
          <w:rFonts w:ascii="Arial" w:eastAsia="Times New Roman" w:hAnsi="Arial" w:cs="Arial"/>
          <w:color w:val="000000"/>
          <w:sz w:val="26"/>
          <w:szCs w:val="26"/>
        </w:rPr>
        <w:t xml:space="preserve"> Scientific) was used to measure protein concentration of each sample after extraction and enrichment.</w:t>
      </w:r>
    </w:p>
    <w:p w:rsidR="00226B6B" w:rsidRPr="00226B6B" w:rsidRDefault="00226B6B" w:rsidP="00226B6B">
      <w:pPr>
        <w:spacing w:after="225" w:line="240" w:lineRule="auto"/>
        <w:outlineLvl w:val="2"/>
        <w:rPr>
          <w:rFonts w:ascii="Arial" w:eastAsia="Times New Roman" w:hAnsi="Arial" w:cs="Arial"/>
          <w:b/>
          <w:bCs/>
          <w:color w:val="000000"/>
          <w:sz w:val="27"/>
          <w:szCs w:val="27"/>
        </w:rPr>
      </w:pPr>
      <w:r w:rsidRPr="00226B6B">
        <w:rPr>
          <w:rFonts w:ascii="Arial" w:eastAsia="Times New Roman" w:hAnsi="Arial" w:cs="Arial"/>
          <w:b/>
          <w:bCs/>
          <w:color w:val="000000"/>
          <w:sz w:val="27"/>
          <w:szCs w:val="27"/>
        </w:rPr>
        <w:t>Digestion and Sample Preparation for LC–MS/MS</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 xml:space="preserve">An aliquot of 100 </w:t>
      </w:r>
      <w:proofErr w:type="spellStart"/>
      <w:r w:rsidRPr="00226B6B">
        <w:rPr>
          <w:rFonts w:ascii="Arial" w:eastAsia="Times New Roman" w:hAnsi="Arial" w:cs="Arial"/>
          <w:color w:val="000000"/>
          <w:sz w:val="26"/>
          <w:szCs w:val="26"/>
        </w:rPr>
        <w:t>μg</w:t>
      </w:r>
      <w:proofErr w:type="spellEnd"/>
      <w:r w:rsidRPr="00226B6B">
        <w:rPr>
          <w:rFonts w:ascii="Arial" w:eastAsia="Times New Roman" w:hAnsi="Arial" w:cs="Arial"/>
          <w:color w:val="000000"/>
          <w:sz w:val="26"/>
          <w:szCs w:val="26"/>
        </w:rPr>
        <w:t xml:space="preserve"> of enriched samples was precipitated with chloroform/methanol extraction. Dried pellets were dissolved in 8 M urea/100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TEAB, pH 8.5. Proteins were reduced with 5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tris</w:t>
      </w:r>
      <w:proofErr w:type="spellEnd"/>
      <w:r w:rsidRPr="00226B6B">
        <w:rPr>
          <w:rFonts w:ascii="Arial" w:eastAsia="Times New Roman" w:hAnsi="Arial" w:cs="Arial"/>
          <w:color w:val="000000"/>
          <w:sz w:val="26"/>
          <w:szCs w:val="26"/>
        </w:rPr>
        <w:t xml:space="preserve"> 2-carboxyethylphosphine hydrochloride (TCEP, Sigma-Aldrich) and alkylated with 10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iodoacetamide</w:t>
      </w:r>
      <w:proofErr w:type="spellEnd"/>
      <w:r w:rsidRPr="00226B6B">
        <w:rPr>
          <w:rFonts w:ascii="Arial" w:eastAsia="Times New Roman" w:hAnsi="Arial" w:cs="Arial"/>
          <w:color w:val="000000"/>
          <w:sz w:val="26"/>
          <w:szCs w:val="26"/>
        </w:rPr>
        <w:t xml:space="preserve"> (Sigma-Aldrich). Proteins were digested overnight at 37 °C in 2 M urea/100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TEAB, pH 8.5, with trypsin (</w:t>
      </w:r>
      <w:proofErr w:type="spellStart"/>
      <w:r w:rsidRPr="00226B6B">
        <w:rPr>
          <w:rFonts w:ascii="Arial" w:eastAsia="Times New Roman" w:hAnsi="Arial" w:cs="Arial"/>
          <w:color w:val="000000"/>
          <w:sz w:val="26"/>
          <w:szCs w:val="26"/>
        </w:rPr>
        <w:t>Promega</w:t>
      </w:r>
      <w:proofErr w:type="spellEnd"/>
      <w:r w:rsidRPr="00226B6B">
        <w:rPr>
          <w:rFonts w:ascii="Arial" w:eastAsia="Times New Roman" w:hAnsi="Arial" w:cs="Arial"/>
          <w:color w:val="000000"/>
          <w:sz w:val="26"/>
          <w:szCs w:val="26"/>
        </w:rPr>
        <w:t>). Digestion was stopped with formic acid, 5% final concentration.</w:t>
      </w:r>
    </w:p>
    <w:p w:rsidR="00226B6B" w:rsidRDefault="00226B6B" w:rsidP="00226B6B">
      <w:r>
        <w:t xml:space="preserve">Comparative Proteomics Enables Identification of </w:t>
      </w:r>
      <w:proofErr w:type="spellStart"/>
      <w:r>
        <w:t>Nonannotated</w:t>
      </w:r>
      <w:proofErr w:type="spellEnd"/>
      <w:r>
        <w:t xml:space="preserve"> Cold Shock Proteins in E. coli</w:t>
      </w:r>
    </w:p>
    <w:p w:rsidR="00226B6B" w:rsidRDefault="00226B6B" w:rsidP="00226B6B">
      <w:r>
        <w:t xml:space="preserve">Nadia G. </w:t>
      </w:r>
      <w:proofErr w:type="spellStart"/>
      <w:r>
        <w:t>D’Lima</w:t>
      </w:r>
      <w:proofErr w:type="spellEnd"/>
      <w:r>
        <w:t xml:space="preserve">, Alexandra </w:t>
      </w:r>
      <w:proofErr w:type="spellStart"/>
      <w:r>
        <w:t>Khitun</w:t>
      </w:r>
      <w:proofErr w:type="spellEnd"/>
      <w:r>
        <w:t xml:space="preserve">, Aaron D. Rosenbloom, </w:t>
      </w:r>
      <w:proofErr w:type="spellStart"/>
      <w:r>
        <w:t>Peijia</w:t>
      </w:r>
      <w:proofErr w:type="spellEnd"/>
      <w:r>
        <w:t xml:space="preserve"> Yuan, Brandon M. Gassaway, Karl W. Barber, Jesse Rinehart, and Sarah A. </w:t>
      </w:r>
      <w:proofErr w:type="spellStart"/>
      <w:r>
        <w:t>Slavoff</w:t>
      </w:r>
      <w:proofErr w:type="spellEnd"/>
    </w:p>
    <w:p w:rsidR="00226B6B" w:rsidRDefault="00226B6B" w:rsidP="00226B6B">
      <w:r>
        <w:t>Journal of Proteome Research 2017 16 (10), 3722-3731</w:t>
      </w:r>
    </w:p>
    <w:p w:rsidR="00226B6B" w:rsidRDefault="00226B6B" w:rsidP="00226B6B">
      <w:r>
        <w:t>DOI: 10.1021/acs.jproteome.7b00419</w:t>
      </w:r>
    </w:p>
    <w:p w:rsidR="00226B6B" w:rsidRDefault="00226B6B" w:rsidP="00226B6B">
      <w:hyperlink r:id="rId8" w:history="1">
        <w:r w:rsidRPr="001A2697">
          <w:rPr>
            <w:rStyle w:val="Hyperlink"/>
          </w:rPr>
          <w:t>https://pubs.acs.org/doi/full/10.1021/acs.jpr</w:t>
        </w:r>
        <w:bookmarkStart w:id="0" w:name="_GoBack"/>
        <w:bookmarkEnd w:id="0"/>
        <w:r w:rsidRPr="001A2697">
          <w:rPr>
            <w:rStyle w:val="Hyperlink"/>
          </w:rPr>
          <w:t>o</w:t>
        </w:r>
        <w:r w:rsidRPr="001A2697">
          <w:rPr>
            <w:rStyle w:val="Hyperlink"/>
          </w:rPr>
          <w:t>teome.7b00419</w:t>
        </w:r>
      </w:hyperlink>
      <w:r>
        <w:t xml:space="preserve"> </w:t>
      </w:r>
    </w:p>
    <w:p w:rsidR="00226B6B" w:rsidRPr="00226B6B" w:rsidRDefault="00226B6B" w:rsidP="00226B6B">
      <w:pPr>
        <w:spacing w:after="225" w:line="240" w:lineRule="auto"/>
        <w:outlineLvl w:val="2"/>
        <w:rPr>
          <w:rFonts w:ascii="Arial" w:eastAsia="Times New Roman" w:hAnsi="Arial" w:cs="Arial"/>
          <w:b/>
          <w:bCs/>
          <w:color w:val="000000"/>
          <w:sz w:val="27"/>
          <w:szCs w:val="27"/>
        </w:rPr>
      </w:pPr>
      <w:r w:rsidRPr="00226B6B">
        <w:rPr>
          <w:rFonts w:ascii="Arial" w:eastAsia="Times New Roman" w:hAnsi="Arial" w:cs="Arial"/>
          <w:b/>
          <w:bCs/>
          <w:color w:val="000000"/>
          <w:sz w:val="27"/>
          <w:szCs w:val="27"/>
        </w:rPr>
        <w:t>Cell Lysis and Protein Size Selection</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Lysis and size selection were adapted from Ma et al.</w:t>
      </w:r>
      <w:hyperlink r:id="rId9" w:history="1">
        <w:r w:rsidRPr="00226B6B">
          <w:rPr>
            <w:rFonts w:ascii="Arial" w:eastAsia="Times New Roman" w:hAnsi="Arial" w:cs="Arial"/>
            <w:color w:val="1A0DAB"/>
            <w:sz w:val="26"/>
            <w:szCs w:val="26"/>
            <w:u w:val="single"/>
          </w:rPr>
          <w:t>(5)</w:t>
        </w:r>
      </w:hyperlink>
      <w:r w:rsidRPr="00226B6B">
        <w:rPr>
          <w:rFonts w:ascii="Arial" w:eastAsia="Times New Roman" w:hAnsi="Arial" w:cs="Arial"/>
          <w:color w:val="000000"/>
          <w:sz w:val="26"/>
          <w:szCs w:val="26"/>
        </w:rPr>
        <w:t xml:space="preserve"> as follows: Frozen cells from the stress conditions were </w:t>
      </w:r>
      <w:proofErr w:type="spellStart"/>
      <w:r w:rsidRPr="00226B6B">
        <w:rPr>
          <w:rFonts w:ascii="Arial" w:eastAsia="Times New Roman" w:hAnsi="Arial" w:cs="Arial"/>
          <w:color w:val="000000"/>
          <w:sz w:val="26"/>
          <w:szCs w:val="26"/>
        </w:rPr>
        <w:t>resuspended</w:t>
      </w:r>
      <w:proofErr w:type="spellEnd"/>
      <w:r w:rsidRPr="00226B6B">
        <w:rPr>
          <w:rFonts w:ascii="Arial" w:eastAsia="Times New Roman" w:hAnsi="Arial" w:cs="Arial"/>
          <w:color w:val="000000"/>
          <w:sz w:val="26"/>
          <w:szCs w:val="26"/>
        </w:rPr>
        <w:t xml:space="preserve"> in lysis buffer (50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HCl</w:t>
      </w:r>
      <w:proofErr w:type="spellEnd"/>
      <w:r w:rsidRPr="00226B6B">
        <w:rPr>
          <w:rFonts w:ascii="Arial" w:eastAsia="Times New Roman" w:hAnsi="Arial" w:cs="Arial"/>
          <w:color w:val="000000"/>
          <w:sz w:val="26"/>
          <w:szCs w:val="26"/>
        </w:rPr>
        <w:t xml:space="preserve"> and </w:t>
      </w:r>
      <w:r w:rsidRPr="00226B6B">
        <w:rPr>
          <w:rFonts w:ascii="Arial" w:eastAsia="Times New Roman" w:hAnsi="Arial" w:cs="Arial"/>
          <w:color w:val="000000"/>
          <w:sz w:val="26"/>
          <w:szCs w:val="26"/>
        </w:rPr>
        <w:lastRenderedPageBreak/>
        <w:t>0.1% β-</w:t>
      </w:r>
      <w:proofErr w:type="spellStart"/>
      <w:r w:rsidRPr="00226B6B">
        <w:rPr>
          <w:rFonts w:ascii="Arial" w:eastAsia="Times New Roman" w:hAnsi="Arial" w:cs="Arial"/>
          <w:color w:val="000000"/>
          <w:sz w:val="26"/>
          <w:szCs w:val="26"/>
        </w:rPr>
        <w:t>mercaptoethanol</w:t>
      </w:r>
      <w:proofErr w:type="spellEnd"/>
      <w:r w:rsidRPr="00226B6B">
        <w:rPr>
          <w:rFonts w:ascii="Arial" w:eastAsia="Times New Roman" w:hAnsi="Arial" w:cs="Arial"/>
          <w:color w:val="000000"/>
          <w:sz w:val="26"/>
          <w:szCs w:val="26"/>
        </w:rPr>
        <w:t xml:space="preserve">). The resuspension was sonicated at 35% amplitude with eighteen 10 s bursts with a 20 s rest on a Fisher Scientific model 120 sonic </w:t>
      </w:r>
      <w:proofErr w:type="spellStart"/>
      <w:r w:rsidRPr="00226B6B">
        <w:rPr>
          <w:rFonts w:ascii="Arial" w:eastAsia="Times New Roman" w:hAnsi="Arial" w:cs="Arial"/>
          <w:color w:val="000000"/>
          <w:sz w:val="26"/>
          <w:szCs w:val="26"/>
        </w:rPr>
        <w:t>dismembrator</w:t>
      </w:r>
      <w:proofErr w:type="spellEnd"/>
      <w:r w:rsidRPr="00226B6B">
        <w:rPr>
          <w:rFonts w:ascii="Arial" w:eastAsia="Times New Roman" w:hAnsi="Arial" w:cs="Arial"/>
          <w:color w:val="000000"/>
          <w:sz w:val="26"/>
          <w:szCs w:val="26"/>
        </w:rPr>
        <w:t>. Triton X-100 was added to the sample to a final concentration of 0.05%. The sample was heated for 10 min at greater than 95 °C, allowed to cool on ice for 10 min, and then pelleted by centrifugation for 30 min at 21 100</w:t>
      </w:r>
      <w:r w:rsidRPr="00226B6B">
        <w:rPr>
          <w:rFonts w:ascii="Arial" w:eastAsia="Times New Roman" w:hAnsi="Arial" w:cs="Arial"/>
          <w:i/>
          <w:iCs/>
          <w:color w:val="000000"/>
          <w:sz w:val="26"/>
          <w:szCs w:val="26"/>
        </w:rPr>
        <w:t>g</w:t>
      </w:r>
      <w:r w:rsidRPr="00226B6B">
        <w:rPr>
          <w:rFonts w:ascii="Arial" w:eastAsia="Times New Roman" w:hAnsi="Arial" w:cs="Arial"/>
          <w:color w:val="000000"/>
          <w:sz w:val="26"/>
          <w:szCs w:val="26"/>
        </w:rPr>
        <w:t xml:space="preserve"> at 4 °C. The supernatant was removed, and the pellet was discarded. The supernatant was filtered through a 5 </w:t>
      </w:r>
      <w:proofErr w:type="spellStart"/>
      <w:r w:rsidRPr="00226B6B">
        <w:rPr>
          <w:rFonts w:ascii="Arial" w:eastAsia="Times New Roman" w:hAnsi="Arial" w:cs="Arial"/>
          <w:color w:val="000000"/>
          <w:sz w:val="26"/>
          <w:szCs w:val="26"/>
        </w:rPr>
        <w:t>μm</w:t>
      </w:r>
      <w:proofErr w:type="spellEnd"/>
      <w:r w:rsidRPr="00226B6B">
        <w:rPr>
          <w:rFonts w:ascii="Arial" w:eastAsia="Times New Roman" w:hAnsi="Arial" w:cs="Arial"/>
          <w:color w:val="000000"/>
          <w:sz w:val="26"/>
          <w:szCs w:val="26"/>
        </w:rPr>
        <w:t xml:space="preserve"> filter.</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 xml:space="preserve">A Bond </w:t>
      </w:r>
      <w:proofErr w:type="spellStart"/>
      <w:r w:rsidRPr="00226B6B">
        <w:rPr>
          <w:rFonts w:ascii="Arial" w:eastAsia="Times New Roman" w:hAnsi="Arial" w:cs="Arial"/>
          <w:color w:val="000000"/>
          <w:sz w:val="26"/>
          <w:szCs w:val="26"/>
        </w:rPr>
        <w:t>Elut</w:t>
      </w:r>
      <w:proofErr w:type="spellEnd"/>
      <w:r w:rsidRPr="00226B6B">
        <w:rPr>
          <w:rFonts w:ascii="Arial" w:eastAsia="Times New Roman" w:hAnsi="Arial" w:cs="Arial"/>
          <w:color w:val="000000"/>
          <w:sz w:val="26"/>
          <w:szCs w:val="26"/>
        </w:rPr>
        <w:t xml:space="preserve"> C8 column (Agilent) preconditioned with 1 column volume of methanol followed by 2 column volumes of </w:t>
      </w:r>
      <w:proofErr w:type="spellStart"/>
      <w:r w:rsidRPr="00226B6B">
        <w:rPr>
          <w:rFonts w:ascii="Arial" w:eastAsia="Times New Roman" w:hAnsi="Arial" w:cs="Arial"/>
          <w:color w:val="000000"/>
          <w:sz w:val="26"/>
          <w:szCs w:val="26"/>
        </w:rPr>
        <w:t>triethylammonium</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formate</w:t>
      </w:r>
      <w:proofErr w:type="spellEnd"/>
      <w:r w:rsidRPr="00226B6B">
        <w:rPr>
          <w:rFonts w:ascii="Arial" w:eastAsia="Times New Roman" w:hAnsi="Arial" w:cs="Arial"/>
          <w:color w:val="000000"/>
          <w:sz w:val="26"/>
          <w:szCs w:val="26"/>
        </w:rPr>
        <w:t xml:space="preserve"> (TEAF) pH 3.0 was loaded with approximately 10 mg of protein per 100 mg of bed resin and washed with 2 column volumes of TEAF pH 3.0. Size-selected proteins were eluted with two column volumes of 3:1 acetonitrile/TEAF pH 3.0 and concentrated on a Savant SPD10 </w:t>
      </w:r>
      <w:proofErr w:type="spellStart"/>
      <w:r w:rsidRPr="00226B6B">
        <w:rPr>
          <w:rFonts w:ascii="Arial" w:eastAsia="Times New Roman" w:hAnsi="Arial" w:cs="Arial"/>
          <w:color w:val="000000"/>
          <w:sz w:val="26"/>
          <w:szCs w:val="26"/>
        </w:rPr>
        <w:t>SpeedVac</w:t>
      </w:r>
      <w:proofErr w:type="spellEnd"/>
      <w:r w:rsidRPr="00226B6B">
        <w:rPr>
          <w:rFonts w:ascii="Arial" w:eastAsia="Times New Roman" w:hAnsi="Arial" w:cs="Arial"/>
          <w:color w:val="000000"/>
          <w:sz w:val="26"/>
          <w:szCs w:val="26"/>
        </w:rPr>
        <w:t xml:space="preserve"> concentrator (</w:t>
      </w:r>
      <w:proofErr w:type="spellStart"/>
      <w:r w:rsidRPr="00226B6B">
        <w:rPr>
          <w:rFonts w:ascii="Arial" w:eastAsia="Times New Roman" w:hAnsi="Arial" w:cs="Arial"/>
          <w:color w:val="000000"/>
          <w:sz w:val="26"/>
          <w:szCs w:val="26"/>
        </w:rPr>
        <w:t>Thermo</w:t>
      </w:r>
      <w:proofErr w:type="spellEnd"/>
      <w:r w:rsidRPr="00226B6B">
        <w:rPr>
          <w:rFonts w:ascii="Arial" w:eastAsia="Times New Roman" w:hAnsi="Arial" w:cs="Arial"/>
          <w:color w:val="000000"/>
          <w:sz w:val="26"/>
          <w:szCs w:val="26"/>
        </w:rPr>
        <w:t xml:space="preserve"> Scientific).</w:t>
      </w:r>
    </w:p>
    <w:p w:rsidR="00226B6B" w:rsidRDefault="00226B6B">
      <w:r>
        <w:br w:type="page"/>
      </w:r>
    </w:p>
    <w:p w:rsidR="00226B6B" w:rsidRDefault="00226B6B" w:rsidP="00953F87">
      <w:pPr>
        <w:pStyle w:val="Heading2"/>
      </w:pPr>
      <w:r>
        <w:lastRenderedPageBreak/>
        <w:t>Optimized Sample Preparation Workflow for Improved Identification of Ghost Proteins</w:t>
      </w:r>
    </w:p>
    <w:p w:rsidR="00226B6B" w:rsidRDefault="00226B6B" w:rsidP="00226B6B">
      <w:r>
        <w:t xml:space="preserve">Tristan </w:t>
      </w:r>
      <w:proofErr w:type="spellStart"/>
      <w:r>
        <w:t>Cardon</w:t>
      </w:r>
      <w:proofErr w:type="spellEnd"/>
      <w:r>
        <w:t xml:space="preserve">, Flore </w:t>
      </w:r>
      <w:proofErr w:type="spellStart"/>
      <w:r>
        <w:t>Hervé</w:t>
      </w:r>
      <w:proofErr w:type="spellEnd"/>
      <w:r>
        <w:t xml:space="preserve">, Vivian </w:t>
      </w:r>
      <w:proofErr w:type="spellStart"/>
      <w:r>
        <w:t>Delcourt</w:t>
      </w:r>
      <w:proofErr w:type="spellEnd"/>
      <w:r>
        <w:t xml:space="preserve">, Xavier </w:t>
      </w:r>
      <w:proofErr w:type="spellStart"/>
      <w:r>
        <w:t>Roucou</w:t>
      </w:r>
      <w:proofErr w:type="spellEnd"/>
      <w:r>
        <w:t xml:space="preserve">, Michel </w:t>
      </w:r>
      <w:proofErr w:type="spellStart"/>
      <w:r>
        <w:t>Salzet</w:t>
      </w:r>
      <w:proofErr w:type="spellEnd"/>
      <w:r>
        <w:t>, Julien Franck, and Isabelle Fournier</w:t>
      </w:r>
    </w:p>
    <w:p w:rsidR="00226B6B" w:rsidRDefault="00226B6B" w:rsidP="00226B6B">
      <w:r>
        <w:t>Analytical Chemistry 2020 92 (1), 1122-1129</w:t>
      </w:r>
    </w:p>
    <w:p w:rsidR="00226B6B" w:rsidRDefault="00226B6B" w:rsidP="00226B6B">
      <w:r>
        <w:t>DOI: 10.1021/acs.analchem.9b04188</w:t>
      </w:r>
    </w:p>
    <w:p w:rsidR="00226B6B" w:rsidRDefault="00226B6B" w:rsidP="00226B6B">
      <w:hyperlink r:id="rId10" w:history="1">
        <w:r w:rsidRPr="001A2697">
          <w:rPr>
            <w:rStyle w:val="Hyperlink"/>
          </w:rPr>
          <w:t>https://pubs.acs.org/doi/10.1021/acs.analchem.9b04188</w:t>
        </w:r>
      </w:hyperlink>
      <w:r>
        <w:t xml:space="preserve"> </w:t>
      </w:r>
    </w:p>
    <w:p w:rsidR="00226B6B" w:rsidRPr="00226B6B" w:rsidRDefault="00226B6B" w:rsidP="00226B6B">
      <w:pPr>
        <w:spacing w:after="225" w:line="240" w:lineRule="auto"/>
        <w:outlineLvl w:val="2"/>
        <w:rPr>
          <w:rFonts w:ascii="Arial" w:eastAsia="Times New Roman" w:hAnsi="Arial" w:cs="Arial"/>
          <w:b/>
          <w:bCs/>
          <w:color w:val="000000"/>
          <w:sz w:val="27"/>
          <w:szCs w:val="27"/>
        </w:rPr>
      </w:pPr>
      <w:r w:rsidRPr="00226B6B">
        <w:rPr>
          <w:rFonts w:ascii="Arial" w:eastAsia="Times New Roman" w:hAnsi="Arial" w:cs="Arial"/>
          <w:b/>
          <w:bCs/>
          <w:color w:val="000000"/>
          <w:sz w:val="27"/>
          <w:szCs w:val="27"/>
        </w:rPr>
        <w:t>Reagents</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 xml:space="preserve">Dulbecco’s modified Eagle’s medium (DMEM), fetal </w:t>
      </w:r>
      <w:proofErr w:type="spellStart"/>
      <w:r w:rsidRPr="00226B6B">
        <w:rPr>
          <w:rFonts w:ascii="Arial" w:eastAsia="Times New Roman" w:hAnsi="Arial" w:cs="Arial"/>
          <w:color w:val="000000"/>
          <w:sz w:val="26"/>
          <w:szCs w:val="26"/>
        </w:rPr>
        <w:t>bovin</w:t>
      </w:r>
      <w:proofErr w:type="spellEnd"/>
      <w:r w:rsidRPr="00226B6B">
        <w:rPr>
          <w:rFonts w:ascii="Arial" w:eastAsia="Times New Roman" w:hAnsi="Arial" w:cs="Arial"/>
          <w:color w:val="000000"/>
          <w:sz w:val="26"/>
          <w:szCs w:val="26"/>
        </w:rPr>
        <w:t xml:space="preserve"> serum (FBS), </w:t>
      </w:r>
      <w:r w:rsidRPr="00226B6B">
        <w:rPr>
          <w:rFonts w:ascii="Arial" w:eastAsia="Times New Roman" w:hAnsi="Arial" w:cs="Arial"/>
          <w:smallCaps/>
          <w:color w:val="000000"/>
          <w:sz w:val="26"/>
          <w:szCs w:val="26"/>
        </w:rPr>
        <w:t>l</w:t>
      </w:r>
      <w:r w:rsidRPr="00226B6B">
        <w:rPr>
          <w:rFonts w:ascii="Arial" w:eastAsia="Times New Roman" w:hAnsi="Arial" w:cs="Arial"/>
          <w:color w:val="000000"/>
          <w:sz w:val="26"/>
          <w:szCs w:val="26"/>
        </w:rPr>
        <w:t xml:space="preserve">-glutamine, penicillin, streptomycin, and phosphate-buffered saline (PBS) were obtained from </w:t>
      </w:r>
      <w:proofErr w:type="spellStart"/>
      <w:r w:rsidRPr="00226B6B">
        <w:rPr>
          <w:rFonts w:ascii="Arial" w:eastAsia="Times New Roman" w:hAnsi="Arial" w:cs="Arial"/>
          <w:color w:val="000000"/>
          <w:sz w:val="26"/>
          <w:szCs w:val="26"/>
        </w:rPr>
        <w:t>Thermo</w:t>
      </w:r>
      <w:proofErr w:type="spellEnd"/>
      <w:r w:rsidRPr="00226B6B">
        <w:rPr>
          <w:rFonts w:ascii="Arial" w:eastAsia="Times New Roman" w:hAnsi="Arial" w:cs="Arial"/>
          <w:color w:val="000000"/>
          <w:sz w:val="26"/>
          <w:szCs w:val="26"/>
        </w:rPr>
        <w:t xml:space="preserve"> Fisher Scientific (Les </w:t>
      </w:r>
      <w:proofErr w:type="spellStart"/>
      <w:r w:rsidRPr="00226B6B">
        <w:rPr>
          <w:rFonts w:ascii="Arial" w:eastAsia="Times New Roman" w:hAnsi="Arial" w:cs="Arial"/>
          <w:color w:val="000000"/>
          <w:sz w:val="26"/>
          <w:szCs w:val="26"/>
        </w:rPr>
        <w:t>Ulis</w:t>
      </w:r>
      <w:proofErr w:type="spellEnd"/>
      <w:r w:rsidRPr="00226B6B">
        <w:rPr>
          <w:rFonts w:ascii="Arial" w:eastAsia="Times New Roman" w:hAnsi="Arial" w:cs="Arial"/>
          <w:color w:val="000000"/>
          <w:sz w:val="26"/>
          <w:szCs w:val="26"/>
        </w:rPr>
        <w:t xml:space="preserve">, France). Formic acid (FA), HPLC grade water, </w:t>
      </w:r>
      <w:proofErr w:type="spellStart"/>
      <w:r w:rsidRPr="00226B6B">
        <w:rPr>
          <w:rFonts w:ascii="Arial" w:eastAsia="Times New Roman" w:hAnsi="Arial" w:cs="Arial"/>
          <w:color w:val="000000"/>
          <w:sz w:val="26"/>
          <w:szCs w:val="26"/>
        </w:rPr>
        <w:t>trifluoroacetic</w:t>
      </w:r>
      <w:proofErr w:type="spellEnd"/>
      <w:r w:rsidRPr="00226B6B">
        <w:rPr>
          <w:rFonts w:ascii="Arial" w:eastAsia="Times New Roman" w:hAnsi="Arial" w:cs="Arial"/>
          <w:color w:val="000000"/>
          <w:sz w:val="26"/>
          <w:szCs w:val="26"/>
        </w:rPr>
        <w:t xml:space="preserve"> acid (TFA), acetonitrile (ACN), methanol (</w:t>
      </w:r>
      <w:proofErr w:type="spellStart"/>
      <w:r w:rsidRPr="00226B6B">
        <w:rPr>
          <w:rFonts w:ascii="Arial" w:eastAsia="Times New Roman" w:hAnsi="Arial" w:cs="Arial"/>
          <w:color w:val="000000"/>
          <w:sz w:val="26"/>
          <w:szCs w:val="26"/>
        </w:rPr>
        <w:t>MeOH</w:t>
      </w:r>
      <w:proofErr w:type="spellEnd"/>
      <w:r w:rsidRPr="00226B6B">
        <w:rPr>
          <w:rFonts w:ascii="Arial" w:eastAsia="Times New Roman" w:hAnsi="Arial" w:cs="Arial"/>
          <w:color w:val="000000"/>
          <w:sz w:val="26"/>
          <w:szCs w:val="26"/>
        </w:rPr>
        <w:t>), ethanol (</w:t>
      </w:r>
      <w:proofErr w:type="spellStart"/>
      <w:r w:rsidRPr="00226B6B">
        <w:rPr>
          <w:rFonts w:ascii="Arial" w:eastAsia="Times New Roman" w:hAnsi="Arial" w:cs="Arial"/>
          <w:color w:val="000000"/>
          <w:sz w:val="26"/>
          <w:szCs w:val="26"/>
        </w:rPr>
        <w:t>EtOH</w:t>
      </w:r>
      <w:proofErr w:type="spellEnd"/>
      <w:r w:rsidRPr="00226B6B">
        <w:rPr>
          <w:rFonts w:ascii="Arial" w:eastAsia="Times New Roman" w:hAnsi="Arial" w:cs="Arial"/>
          <w:color w:val="000000"/>
          <w:sz w:val="26"/>
          <w:szCs w:val="26"/>
        </w:rPr>
        <w:t xml:space="preserve">), acetone, and </w:t>
      </w:r>
      <w:proofErr w:type="spellStart"/>
      <w:r w:rsidRPr="00226B6B">
        <w:rPr>
          <w:rFonts w:ascii="Arial" w:eastAsia="Times New Roman" w:hAnsi="Arial" w:cs="Arial"/>
          <w:color w:val="000000"/>
          <w:sz w:val="26"/>
          <w:szCs w:val="26"/>
        </w:rPr>
        <w:t>trichloroacetic</w:t>
      </w:r>
      <w:proofErr w:type="spellEnd"/>
      <w:r w:rsidRPr="00226B6B">
        <w:rPr>
          <w:rFonts w:ascii="Arial" w:eastAsia="Times New Roman" w:hAnsi="Arial" w:cs="Arial"/>
          <w:color w:val="000000"/>
          <w:sz w:val="26"/>
          <w:szCs w:val="26"/>
        </w:rPr>
        <w:t xml:space="preserve"> acid (TCA) were purchased from </w:t>
      </w:r>
      <w:proofErr w:type="spellStart"/>
      <w:r w:rsidRPr="00226B6B">
        <w:rPr>
          <w:rFonts w:ascii="Arial" w:eastAsia="Times New Roman" w:hAnsi="Arial" w:cs="Arial"/>
          <w:color w:val="000000"/>
          <w:sz w:val="26"/>
          <w:szCs w:val="26"/>
        </w:rPr>
        <w:t>Biosolve</w:t>
      </w:r>
      <w:proofErr w:type="spellEnd"/>
      <w:r w:rsidRPr="00226B6B">
        <w:rPr>
          <w:rFonts w:ascii="Arial" w:eastAsia="Times New Roman" w:hAnsi="Arial" w:cs="Arial"/>
          <w:color w:val="000000"/>
          <w:sz w:val="26"/>
          <w:szCs w:val="26"/>
        </w:rPr>
        <w:t xml:space="preserve"> BV (</w:t>
      </w:r>
      <w:proofErr w:type="spellStart"/>
      <w:r w:rsidRPr="00226B6B">
        <w:rPr>
          <w:rFonts w:ascii="Arial" w:eastAsia="Times New Roman" w:hAnsi="Arial" w:cs="Arial"/>
          <w:color w:val="000000"/>
          <w:sz w:val="26"/>
          <w:szCs w:val="26"/>
        </w:rPr>
        <w:t>Dieuze</w:t>
      </w:r>
      <w:proofErr w:type="spellEnd"/>
      <w:r w:rsidRPr="00226B6B">
        <w:rPr>
          <w:rFonts w:ascii="Arial" w:eastAsia="Times New Roman" w:hAnsi="Arial" w:cs="Arial"/>
          <w:color w:val="000000"/>
          <w:sz w:val="26"/>
          <w:szCs w:val="26"/>
        </w:rPr>
        <w:t>, France). </w:t>
      </w:r>
      <w:proofErr w:type="spellStart"/>
      <w:proofErr w:type="gramStart"/>
      <w:r w:rsidRPr="00226B6B">
        <w:rPr>
          <w:rFonts w:ascii="Arial" w:eastAsia="Times New Roman" w:hAnsi="Arial" w:cs="Arial"/>
          <w:smallCaps/>
          <w:color w:val="000000"/>
          <w:sz w:val="26"/>
          <w:szCs w:val="26"/>
        </w:rPr>
        <w:t>d</w:t>
      </w:r>
      <w:r w:rsidRPr="00226B6B">
        <w:rPr>
          <w:rFonts w:ascii="Arial" w:eastAsia="Times New Roman" w:hAnsi="Arial" w:cs="Arial"/>
          <w:color w:val="000000"/>
          <w:sz w:val="26"/>
          <w:szCs w:val="26"/>
        </w:rPr>
        <w:t>,</w:t>
      </w:r>
      <w:r w:rsidRPr="00226B6B">
        <w:rPr>
          <w:rFonts w:ascii="Arial" w:eastAsia="Times New Roman" w:hAnsi="Arial" w:cs="Arial"/>
          <w:smallCaps/>
          <w:color w:val="000000"/>
          <w:sz w:val="26"/>
          <w:szCs w:val="26"/>
        </w:rPr>
        <w:t>l</w:t>
      </w:r>
      <w:proofErr w:type="gramEnd"/>
      <w:r w:rsidRPr="00226B6B">
        <w:rPr>
          <w:rFonts w:ascii="Arial" w:eastAsia="Times New Roman" w:hAnsi="Arial" w:cs="Arial"/>
          <w:color w:val="000000"/>
          <w:sz w:val="26"/>
          <w:szCs w:val="26"/>
        </w:rPr>
        <w:t>-Dithiothreitol</w:t>
      </w:r>
      <w:proofErr w:type="spellEnd"/>
      <w:r w:rsidRPr="00226B6B">
        <w:rPr>
          <w:rFonts w:ascii="Arial" w:eastAsia="Times New Roman" w:hAnsi="Arial" w:cs="Arial"/>
          <w:color w:val="000000"/>
          <w:sz w:val="26"/>
          <w:szCs w:val="26"/>
        </w:rPr>
        <w:t xml:space="preserve"> (DTT), </w:t>
      </w:r>
      <w:proofErr w:type="spellStart"/>
      <w:r w:rsidRPr="00226B6B">
        <w:rPr>
          <w:rFonts w:ascii="Arial" w:eastAsia="Times New Roman" w:hAnsi="Arial" w:cs="Arial"/>
          <w:color w:val="000000"/>
          <w:sz w:val="26"/>
          <w:szCs w:val="26"/>
        </w:rPr>
        <w:t>iodoacetamide</w:t>
      </w:r>
      <w:proofErr w:type="spellEnd"/>
      <w:r w:rsidRPr="00226B6B">
        <w:rPr>
          <w:rFonts w:ascii="Arial" w:eastAsia="Times New Roman" w:hAnsi="Arial" w:cs="Arial"/>
          <w:color w:val="000000"/>
          <w:sz w:val="26"/>
          <w:szCs w:val="26"/>
        </w:rPr>
        <w:t xml:space="preserve"> (IAA), chloroform, </w:t>
      </w:r>
      <w:proofErr w:type="spellStart"/>
      <w:r w:rsidRPr="00226B6B">
        <w:rPr>
          <w:rFonts w:ascii="Arial" w:eastAsia="Times New Roman" w:hAnsi="Arial" w:cs="Arial"/>
          <w:color w:val="000000"/>
          <w:sz w:val="26"/>
          <w:szCs w:val="26"/>
        </w:rPr>
        <w:t>dimethylsulfoxide</w:t>
      </w:r>
      <w:proofErr w:type="spellEnd"/>
      <w:r w:rsidRPr="00226B6B">
        <w:rPr>
          <w:rFonts w:ascii="Arial" w:eastAsia="Times New Roman" w:hAnsi="Arial" w:cs="Arial"/>
          <w:color w:val="000000"/>
          <w:sz w:val="26"/>
          <w:szCs w:val="26"/>
        </w:rPr>
        <w:t xml:space="preserve"> (DMSO), and </w:t>
      </w:r>
      <w:proofErr w:type="spellStart"/>
      <w:r w:rsidRPr="00226B6B">
        <w:rPr>
          <w:rFonts w:ascii="Arial" w:eastAsia="Times New Roman" w:hAnsi="Arial" w:cs="Arial"/>
          <w:color w:val="000000"/>
          <w:sz w:val="26"/>
          <w:szCs w:val="26"/>
        </w:rPr>
        <w:t>amonium</w:t>
      </w:r>
      <w:proofErr w:type="spellEnd"/>
      <w:r w:rsidRPr="00226B6B">
        <w:rPr>
          <w:rFonts w:ascii="Arial" w:eastAsia="Times New Roman" w:hAnsi="Arial" w:cs="Arial"/>
          <w:color w:val="000000"/>
          <w:sz w:val="26"/>
          <w:szCs w:val="26"/>
        </w:rPr>
        <w:t xml:space="preserve"> bicarbonate (</w:t>
      </w:r>
      <w:proofErr w:type="spellStart"/>
      <w:r w:rsidRPr="00226B6B">
        <w:rPr>
          <w:rFonts w:ascii="Arial" w:eastAsia="Times New Roman" w:hAnsi="Arial" w:cs="Arial"/>
          <w:color w:val="000000"/>
          <w:sz w:val="26"/>
          <w:szCs w:val="26"/>
        </w:rPr>
        <w:t>AmBic</w:t>
      </w:r>
      <w:proofErr w:type="spellEnd"/>
      <w:r w:rsidRPr="00226B6B">
        <w:rPr>
          <w:rFonts w:ascii="Arial" w:eastAsia="Times New Roman" w:hAnsi="Arial" w:cs="Arial"/>
          <w:color w:val="000000"/>
          <w:sz w:val="26"/>
          <w:szCs w:val="26"/>
        </w:rPr>
        <w:t xml:space="preserve">) were obtained from Sigma-Aldrich (Saint-Quentin </w:t>
      </w:r>
      <w:proofErr w:type="spellStart"/>
      <w:r w:rsidRPr="00226B6B">
        <w:rPr>
          <w:rFonts w:ascii="Arial" w:eastAsia="Times New Roman" w:hAnsi="Arial" w:cs="Arial"/>
          <w:color w:val="000000"/>
          <w:sz w:val="26"/>
          <w:szCs w:val="26"/>
        </w:rPr>
        <w:t>Fallavier</w:t>
      </w:r>
      <w:proofErr w:type="spellEnd"/>
      <w:r w:rsidRPr="00226B6B">
        <w:rPr>
          <w:rFonts w:ascii="Arial" w:eastAsia="Times New Roman" w:hAnsi="Arial" w:cs="Arial"/>
          <w:color w:val="000000"/>
          <w:sz w:val="26"/>
          <w:szCs w:val="26"/>
        </w:rPr>
        <w:t xml:space="preserve">, France). </w:t>
      </w:r>
      <w:proofErr w:type="spellStart"/>
      <w:r w:rsidRPr="00226B6B">
        <w:rPr>
          <w:rFonts w:ascii="Arial" w:eastAsia="Times New Roman" w:hAnsi="Arial" w:cs="Arial"/>
          <w:color w:val="000000"/>
          <w:sz w:val="26"/>
          <w:szCs w:val="26"/>
        </w:rPr>
        <w:t>Tris</w:t>
      </w:r>
      <w:proofErr w:type="spellEnd"/>
      <w:r w:rsidRPr="00226B6B">
        <w:rPr>
          <w:rFonts w:ascii="Arial" w:eastAsia="Times New Roman" w:hAnsi="Arial" w:cs="Arial"/>
          <w:color w:val="000000"/>
          <w:sz w:val="26"/>
          <w:szCs w:val="26"/>
        </w:rPr>
        <w:t xml:space="preserve"> and SDS were purchased from Bio-Rad (</w:t>
      </w:r>
      <w:proofErr w:type="spellStart"/>
      <w:r w:rsidRPr="00226B6B">
        <w:rPr>
          <w:rFonts w:ascii="Arial" w:eastAsia="Times New Roman" w:hAnsi="Arial" w:cs="Arial"/>
          <w:color w:val="000000"/>
          <w:sz w:val="26"/>
          <w:szCs w:val="26"/>
        </w:rPr>
        <w:t>Steenvoorde</w:t>
      </w:r>
      <w:proofErr w:type="spellEnd"/>
      <w:r w:rsidRPr="00226B6B">
        <w:rPr>
          <w:rFonts w:ascii="Arial" w:eastAsia="Times New Roman" w:hAnsi="Arial" w:cs="Arial"/>
          <w:color w:val="000000"/>
          <w:sz w:val="26"/>
          <w:szCs w:val="26"/>
        </w:rPr>
        <w:t xml:space="preserve">, France). Trypsin was obtained by </w:t>
      </w:r>
      <w:proofErr w:type="spellStart"/>
      <w:r w:rsidRPr="00226B6B">
        <w:rPr>
          <w:rFonts w:ascii="Arial" w:eastAsia="Times New Roman" w:hAnsi="Arial" w:cs="Arial"/>
          <w:color w:val="000000"/>
          <w:sz w:val="26"/>
          <w:szCs w:val="26"/>
        </w:rPr>
        <w:t>Promega</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Charbonnières</w:t>
      </w:r>
      <w:proofErr w:type="spellEnd"/>
      <w:r w:rsidRPr="00226B6B">
        <w:rPr>
          <w:rFonts w:ascii="Arial" w:eastAsia="Times New Roman" w:hAnsi="Arial" w:cs="Arial"/>
          <w:color w:val="000000"/>
          <w:sz w:val="26"/>
          <w:szCs w:val="26"/>
        </w:rPr>
        <w:t>-les-</w:t>
      </w:r>
      <w:proofErr w:type="spellStart"/>
      <w:r w:rsidRPr="00226B6B">
        <w:rPr>
          <w:rFonts w:ascii="Arial" w:eastAsia="Times New Roman" w:hAnsi="Arial" w:cs="Arial"/>
          <w:color w:val="000000"/>
          <w:sz w:val="26"/>
          <w:szCs w:val="26"/>
        </w:rPr>
        <w:t>Bains</w:t>
      </w:r>
      <w:proofErr w:type="spellEnd"/>
      <w:r w:rsidRPr="00226B6B">
        <w:rPr>
          <w:rFonts w:ascii="Arial" w:eastAsia="Times New Roman" w:hAnsi="Arial" w:cs="Arial"/>
          <w:color w:val="000000"/>
          <w:sz w:val="26"/>
          <w:szCs w:val="26"/>
        </w:rPr>
        <w:t>, France).</w:t>
      </w:r>
    </w:p>
    <w:p w:rsidR="00226B6B" w:rsidRPr="00226B6B" w:rsidRDefault="00226B6B" w:rsidP="00226B6B">
      <w:pPr>
        <w:spacing w:after="225" w:line="240" w:lineRule="auto"/>
        <w:outlineLvl w:val="2"/>
        <w:rPr>
          <w:rFonts w:ascii="Arial" w:eastAsia="Times New Roman" w:hAnsi="Arial" w:cs="Arial"/>
          <w:b/>
          <w:bCs/>
          <w:color w:val="000000"/>
          <w:sz w:val="27"/>
          <w:szCs w:val="27"/>
        </w:rPr>
      </w:pPr>
      <w:r w:rsidRPr="00226B6B">
        <w:rPr>
          <w:rFonts w:ascii="Arial" w:eastAsia="Times New Roman" w:hAnsi="Arial" w:cs="Arial"/>
          <w:b/>
          <w:bCs/>
          <w:color w:val="000000"/>
          <w:sz w:val="27"/>
          <w:szCs w:val="27"/>
        </w:rPr>
        <w:t>Cell Culture</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 xml:space="preserve">Human NCH82 stage IV glioma cells stage IV were supplied by obtained from </w:t>
      </w:r>
      <w:proofErr w:type="spellStart"/>
      <w:r w:rsidRPr="00226B6B">
        <w:rPr>
          <w:rFonts w:ascii="Arial" w:eastAsia="Times New Roman" w:hAnsi="Arial" w:cs="Arial"/>
          <w:color w:val="000000"/>
          <w:sz w:val="26"/>
          <w:szCs w:val="26"/>
        </w:rPr>
        <w:t>Régnier</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Vigouroux</w:t>
      </w:r>
      <w:proofErr w:type="spellEnd"/>
      <w:r w:rsidRPr="00226B6B">
        <w:rPr>
          <w:rFonts w:ascii="Arial" w:eastAsia="Times New Roman" w:hAnsi="Arial" w:cs="Arial"/>
          <w:color w:val="000000"/>
          <w:sz w:val="26"/>
          <w:szCs w:val="26"/>
        </w:rPr>
        <w:t xml:space="preserve"> and grown at 37 °C under an atmosphere of 5% CO</w:t>
      </w:r>
      <w:r w:rsidRPr="00226B6B">
        <w:rPr>
          <w:rFonts w:ascii="Arial" w:eastAsia="Times New Roman" w:hAnsi="Arial" w:cs="Arial"/>
          <w:color w:val="000000"/>
          <w:sz w:val="19"/>
          <w:szCs w:val="19"/>
          <w:vertAlign w:val="subscript"/>
        </w:rPr>
        <w:t>2</w:t>
      </w:r>
      <w:r w:rsidRPr="00226B6B">
        <w:rPr>
          <w:rFonts w:ascii="Arial" w:eastAsia="Times New Roman" w:hAnsi="Arial" w:cs="Arial"/>
          <w:color w:val="000000"/>
          <w:sz w:val="26"/>
          <w:szCs w:val="26"/>
        </w:rPr>
        <w:t xml:space="preserve">. The cells were grown in high glucose Dulbecco’s Modified Eagle’s Medium (D-MEM, </w:t>
      </w:r>
      <w:proofErr w:type="spellStart"/>
      <w:r w:rsidRPr="00226B6B">
        <w:rPr>
          <w:rFonts w:ascii="Arial" w:eastAsia="Times New Roman" w:hAnsi="Arial" w:cs="Arial"/>
          <w:color w:val="000000"/>
          <w:sz w:val="26"/>
          <w:szCs w:val="26"/>
        </w:rPr>
        <w:t>Thermofisher</w:t>
      </w:r>
      <w:proofErr w:type="spellEnd"/>
      <w:r w:rsidRPr="00226B6B">
        <w:rPr>
          <w:rFonts w:ascii="Arial" w:eastAsia="Times New Roman" w:hAnsi="Arial" w:cs="Arial"/>
          <w:color w:val="000000"/>
          <w:sz w:val="26"/>
          <w:szCs w:val="26"/>
        </w:rPr>
        <w:t xml:space="preserve">), supplemented with 10% fetal bovine serum and 100 U/mL </w:t>
      </w:r>
      <w:proofErr w:type="spellStart"/>
      <w:r w:rsidRPr="00226B6B">
        <w:rPr>
          <w:rFonts w:ascii="Arial" w:eastAsia="Times New Roman" w:hAnsi="Arial" w:cs="Arial"/>
          <w:color w:val="000000"/>
          <w:sz w:val="26"/>
          <w:szCs w:val="26"/>
        </w:rPr>
        <w:t>penicilin</w:t>
      </w:r>
      <w:proofErr w:type="spellEnd"/>
      <w:r w:rsidRPr="00226B6B">
        <w:rPr>
          <w:rFonts w:ascii="Arial" w:eastAsia="Times New Roman" w:hAnsi="Arial" w:cs="Arial"/>
          <w:color w:val="000000"/>
          <w:sz w:val="26"/>
          <w:szCs w:val="26"/>
        </w:rPr>
        <w:t>/</w:t>
      </w:r>
      <w:proofErr w:type="spellStart"/>
      <w:r w:rsidRPr="00226B6B">
        <w:rPr>
          <w:rFonts w:ascii="Arial" w:eastAsia="Times New Roman" w:hAnsi="Arial" w:cs="Arial"/>
          <w:color w:val="000000"/>
          <w:sz w:val="26"/>
          <w:szCs w:val="26"/>
        </w:rPr>
        <w:t>streptomicin</w:t>
      </w:r>
      <w:proofErr w:type="spellEnd"/>
      <w:r w:rsidRPr="00226B6B">
        <w:rPr>
          <w:rFonts w:ascii="Arial" w:eastAsia="Times New Roman" w:hAnsi="Arial" w:cs="Arial"/>
          <w:color w:val="000000"/>
          <w:sz w:val="26"/>
          <w:szCs w:val="26"/>
        </w:rPr>
        <w:t xml:space="preserve"> antibiotic. For </w:t>
      </w:r>
      <w:proofErr w:type="spellStart"/>
      <w:r w:rsidRPr="00226B6B">
        <w:rPr>
          <w:rFonts w:ascii="Arial" w:eastAsia="Times New Roman" w:hAnsi="Arial" w:cs="Arial"/>
          <w:color w:val="000000"/>
          <w:sz w:val="26"/>
          <w:szCs w:val="26"/>
        </w:rPr>
        <w:t>AltProts</w:t>
      </w:r>
      <w:proofErr w:type="spellEnd"/>
      <w:r w:rsidRPr="00226B6B">
        <w:rPr>
          <w:rFonts w:ascii="Arial" w:eastAsia="Times New Roman" w:hAnsi="Arial" w:cs="Arial"/>
          <w:color w:val="000000"/>
          <w:sz w:val="26"/>
          <w:szCs w:val="26"/>
        </w:rPr>
        <w:t xml:space="preserve"> extraction, the cells were grown in cell culture plate with 6 wells. Two wells were used for protein extraction.</w:t>
      </w:r>
    </w:p>
    <w:p w:rsidR="00226B6B" w:rsidRPr="00226B6B" w:rsidRDefault="00226B6B" w:rsidP="00226B6B">
      <w:pPr>
        <w:spacing w:after="225" w:line="240" w:lineRule="auto"/>
        <w:outlineLvl w:val="2"/>
        <w:rPr>
          <w:rFonts w:ascii="Arial" w:eastAsia="Times New Roman" w:hAnsi="Arial" w:cs="Arial"/>
          <w:b/>
          <w:bCs/>
          <w:color w:val="000000"/>
          <w:sz w:val="27"/>
          <w:szCs w:val="27"/>
        </w:rPr>
      </w:pPr>
      <w:r w:rsidRPr="00226B6B">
        <w:rPr>
          <w:rFonts w:ascii="Arial" w:eastAsia="Times New Roman" w:hAnsi="Arial" w:cs="Arial"/>
          <w:b/>
          <w:bCs/>
          <w:color w:val="000000"/>
          <w:sz w:val="27"/>
          <w:szCs w:val="27"/>
        </w:rPr>
        <w:t>Protein Extraction Methods</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 xml:space="preserve">Prior to cell lysis and enrichment of </w:t>
      </w:r>
      <w:proofErr w:type="spellStart"/>
      <w:r w:rsidRPr="00226B6B">
        <w:rPr>
          <w:rFonts w:ascii="Arial" w:eastAsia="Times New Roman" w:hAnsi="Arial" w:cs="Arial"/>
          <w:color w:val="000000"/>
          <w:sz w:val="26"/>
          <w:szCs w:val="26"/>
        </w:rPr>
        <w:t>AltProts</w:t>
      </w:r>
      <w:proofErr w:type="spellEnd"/>
      <w:r w:rsidRPr="00226B6B">
        <w:rPr>
          <w:rFonts w:ascii="Arial" w:eastAsia="Times New Roman" w:hAnsi="Arial" w:cs="Arial"/>
          <w:color w:val="000000"/>
          <w:sz w:val="26"/>
          <w:szCs w:val="26"/>
        </w:rPr>
        <w:t>, culture plates were placed on ice, media were removed from all the plates, and the cells were washed twice with Dulbecco’s phosphate-buffered saline DPBS 1× Mg</w:t>
      </w:r>
      <w:r w:rsidRPr="00226B6B">
        <w:rPr>
          <w:rFonts w:ascii="Arial" w:eastAsia="Times New Roman" w:hAnsi="Arial" w:cs="Arial"/>
          <w:color w:val="000000"/>
          <w:sz w:val="19"/>
          <w:szCs w:val="19"/>
          <w:vertAlign w:val="superscript"/>
        </w:rPr>
        <w:t>2+</w:t>
      </w:r>
      <w:r w:rsidRPr="00226B6B">
        <w:rPr>
          <w:rFonts w:ascii="Arial" w:eastAsia="Times New Roman" w:hAnsi="Arial" w:cs="Arial"/>
          <w:color w:val="000000"/>
          <w:sz w:val="26"/>
          <w:szCs w:val="26"/>
        </w:rPr>
        <w:t> and Ca</w:t>
      </w:r>
      <w:r w:rsidRPr="00226B6B">
        <w:rPr>
          <w:rFonts w:ascii="Arial" w:eastAsia="Times New Roman" w:hAnsi="Arial" w:cs="Arial"/>
          <w:color w:val="000000"/>
          <w:sz w:val="19"/>
          <w:szCs w:val="19"/>
          <w:vertAlign w:val="superscript"/>
        </w:rPr>
        <w:t>2+</w:t>
      </w:r>
      <w:r w:rsidRPr="00226B6B">
        <w:rPr>
          <w:rFonts w:ascii="Arial" w:eastAsia="Times New Roman" w:hAnsi="Arial" w:cs="Arial"/>
          <w:color w:val="000000"/>
          <w:sz w:val="26"/>
          <w:szCs w:val="26"/>
        </w:rPr>
        <w:t xml:space="preserve">. The </w:t>
      </w:r>
      <w:proofErr w:type="spellStart"/>
      <w:r w:rsidRPr="00226B6B">
        <w:rPr>
          <w:rFonts w:ascii="Arial" w:eastAsia="Times New Roman" w:hAnsi="Arial" w:cs="Arial"/>
          <w:color w:val="000000"/>
          <w:sz w:val="26"/>
          <w:szCs w:val="26"/>
        </w:rPr>
        <w:t>AltProt</w:t>
      </w:r>
      <w:proofErr w:type="spellEnd"/>
      <w:r w:rsidRPr="00226B6B">
        <w:rPr>
          <w:rFonts w:ascii="Arial" w:eastAsia="Times New Roman" w:hAnsi="Arial" w:cs="Arial"/>
          <w:color w:val="000000"/>
          <w:sz w:val="26"/>
          <w:szCs w:val="26"/>
        </w:rPr>
        <w:t xml:space="preserve"> extraction was performed scraping the cells from the wells with 150 </w:t>
      </w:r>
      <w:proofErr w:type="spellStart"/>
      <w:r w:rsidRPr="00226B6B">
        <w:rPr>
          <w:rFonts w:ascii="Arial" w:eastAsia="Times New Roman" w:hAnsi="Arial" w:cs="Arial"/>
          <w:color w:val="000000"/>
          <w:sz w:val="26"/>
          <w:szCs w:val="26"/>
        </w:rPr>
        <w:t>μL</w:t>
      </w:r>
      <w:proofErr w:type="spellEnd"/>
      <w:r w:rsidRPr="00226B6B">
        <w:rPr>
          <w:rFonts w:ascii="Arial" w:eastAsia="Times New Roman" w:hAnsi="Arial" w:cs="Arial"/>
          <w:color w:val="000000"/>
          <w:sz w:val="26"/>
          <w:szCs w:val="26"/>
        </w:rPr>
        <w:t xml:space="preserve"> of extraction buffer. The extracts were then collected into 1.5 mL low binding tubes</w:t>
      </w:r>
      <w:proofErr w:type="gramStart"/>
      <w:r w:rsidRPr="00226B6B">
        <w:rPr>
          <w:rFonts w:ascii="Arial" w:eastAsia="Times New Roman" w:hAnsi="Arial" w:cs="Arial"/>
          <w:color w:val="000000"/>
          <w:sz w:val="26"/>
          <w:szCs w:val="26"/>
        </w:rPr>
        <w:t>. .</w:t>
      </w:r>
      <w:proofErr w:type="gramEnd"/>
      <w:r w:rsidRPr="00226B6B">
        <w:rPr>
          <w:rFonts w:ascii="Arial" w:eastAsia="Times New Roman" w:hAnsi="Arial" w:cs="Arial"/>
          <w:color w:val="000000"/>
          <w:sz w:val="26"/>
          <w:szCs w:val="26"/>
        </w:rPr>
        <w:t xml:space="preserve"> Four different extraction buffers were compared from 1.8 × 10</w:t>
      </w:r>
      <w:r w:rsidRPr="00226B6B">
        <w:rPr>
          <w:rFonts w:ascii="Arial" w:eastAsia="Times New Roman" w:hAnsi="Arial" w:cs="Arial"/>
          <w:color w:val="000000"/>
          <w:sz w:val="19"/>
          <w:szCs w:val="19"/>
          <w:vertAlign w:val="superscript"/>
        </w:rPr>
        <w:t>6</w:t>
      </w:r>
      <w:r w:rsidRPr="00226B6B">
        <w:rPr>
          <w:rFonts w:ascii="Arial" w:eastAsia="Times New Roman" w:hAnsi="Arial" w:cs="Arial"/>
          <w:color w:val="000000"/>
          <w:sz w:val="26"/>
          <w:szCs w:val="26"/>
        </w:rPr>
        <w:t> cells/</w:t>
      </w:r>
      <w:proofErr w:type="spellStart"/>
      <w:r w:rsidRPr="00226B6B">
        <w:rPr>
          <w:rFonts w:ascii="Arial" w:eastAsia="Times New Roman" w:hAnsi="Arial" w:cs="Arial"/>
          <w:color w:val="000000"/>
          <w:sz w:val="26"/>
          <w:szCs w:val="26"/>
        </w:rPr>
        <w:t>mL.</w:t>
      </w:r>
      <w:proofErr w:type="spellEnd"/>
      <w:r w:rsidRPr="00226B6B">
        <w:rPr>
          <w:rFonts w:ascii="Arial" w:eastAsia="Times New Roman" w:hAnsi="Arial" w:cs="Arial"/>
          <w:color w:val="000000"/>
          <w:sz w:val="26"/>
          <w:szCs w:val="26"/>
        </w:rPr>
        <w:t xml:space="preserve"> Three different methods were used for peptides and proteins extraction: (1) SDS 4% buffer (SDS 4%, </w:t>
      </w:r>
      <w:proofErr w:type="spellStart"/>
      <w:r w:rsidRPr="00226B6B">
        <w:rPr>
          <w:rFonts w:ascii="Arial" w:eastAsia="Times New Roman" w:hAnsi="Arial" w:cs="Arial"/>
          <w:color w:val="000000"/>
          <w:sz w:val="26"/>
          <w:szCs w:val="26"/>
        </w:rPr>
        <w:t>Tris-HCl</w:t>
      </w:r>
      <w:proofErr w:type="spellEnd"/>
      <w:r w:rsidRPr="00226B6B">
        <w:rPr>
          <w:rFonts w:ascii="Arial" w:eastAsia="Times New Roman" w:hAnsi="Arial" w:cs="Arial"/>
          <w:color w:val="000000"/>
          <w:sz w:val="26"/>
          <w:szCs w:val="26"/>
        </w:rPr>
        <w:t xml:space="preserve"> 0.1 M, DTT 0.1 M, pH: 7.6), (2) RIPA lysis buffer (150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NaCl</w:t>
      </w:r>
      <w:proofErr w:type="spellEnd"/>
      <w:r w:rsidRPr="00226B6B">
        <w:rPr>
          <w:rFonts w:ascii="Arial" w:eastAsia="Times New Roman" w:hAnsi="Arial" w:cs="Arial"/>
          <w:color w:val="000000"/>
          <w:sz w:val="26"/>
          <w:szCs w:val="26"/>
        </w:rPr>
        <w:t xml:space="preserve">, 50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w:t>
      </w:r>
      <w:proofErr w:type="spellStart"/>
      <w:r w:rsidRPr="00226B6B">
        <w:rPr>
          <w:rFonts w:ascii="Arial" w:eastAsia="Times New Roman" w:hAnsi="Arial" w:cs="Arial"/>
          <w:color w:val="000000"/>
          <w:sz w:val="26"/>
          <w:szCs w:val="26"/>
        </w:rPr>
        <w:t>Tris</w:t>
      </w:r>
      <w:proofErr w:type="spellEnd"/>
      <w:r w:rsidRPr="00226B6B">
        <w:rPr>
          <w:rFonts w:ascii="Arial" w:eastAsia="Times New Roman" w:hAnsi="Arial" w:cs="Arial"/>
          <w:color w:val="000000"/>
          <w:sz w:val="26"/>
          <w:szCs w:val="26"/>
        </w:rPr>
        <w:t xml:space="preserve">, 50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EGTA, 2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EDTA, NP40, 100 </w:t>
      </w:r>
      <w:proofErr w:type="spellStart"/>
      <w:r w:rsidRPr="00226B6B">
        <w:rPr>
          <w:rFonts w:ascii="Arial" w:eastAsia="Times New Roman" w:hAnsi="Arial" w:cs="Arial"/>
          <w:color w:val="000000"/>
          <w:sz w:val="26"/>
          <w:szCs w:val="26"/>
        </w:rPr>
        <w:t>mM</w:t>
      </w:r>
      <w:proofErr w:type="spellEnd"/>
      <w:r w:rsidRPr="00226B6B">
        <w:rPr>
          <w:rFonts w:ascii="Arial" w:eastAsia="Times New Roman" w:hAnsi="Arial" w:cs="Arial"/>
          <w:color w:val="000000"/>
          <w:sz w:val="26"/>
          <w:szCs w:val="26"/>
        </w:rPr>
        <w:t xml:space="preserve"> sodium pyrophosphate, IGEPAL 1%), (3) </w:t>
      </w:r>
      <w:proofErr w:type="spellStart"/>
      <w:r w:rsidRPr="00226B6B">
        <w:rPr>
          <w:rFonts w:ascii="Arial" w:eastAsia="Times New Roman" w:hAnsi="Arial" w:cs="Arial"/>
          <w:color w:val="000000"/>
          <w:sz w:val="26"/>
          <w:szCs w:val="26"/>
        </w:rPr>
        <w:t>MeOH</w:t>
      </w:r>
      <w:proofErr w:type="spellEnd"/>
      <w:r w:rsidRPr="00226B6B">
        <w:rPr>
          <w:rFonts w:ascii="Arial" w:eastAsia="Times New Roman" w:hAnsi="Arial" w:cs="Arial"/>
          <w:color w:val="000000"/>
          <w:sz w:val="26"/>
          <w:szCs w:val="26"/>
        </w:rPr>
        <w:t xml:space="preserve"> acid buffer (1:9:90 acetic acid/H</w:t>
      </w:r>
      <w:r w:rsidRPr="00226B6B">
        <w:rPr>
          <w:rFonts w:ascii="Arial" w:eastAsia="Times New Roman" w:hAnsi="Arial" w:cs="Arial"/>
          <w:color w:val="000000"/>
          <w:sz w:val="19"/>
          <w:szCs w:val="19"/>
          <w:vertAlign w:val="subscript"/>
        </w:rPr>
        <w:t>2</w:t>
      </w:r>
      <w:r w:rsidRPr="00226B6B">
        <w:rPr>
          <w:rFonts w:ascii="Arial" w:eastAsia="Times New Roman" w:hAnsi="Arial" w:cs="Arial"/>
          <w:color w:val="000000"/>
          <w:sz w:val="26"/>
          <w:szCs w:val="26"/>
        </w:rPr>
        <w:t>O/</w:t>
      </w:r>
      <w:proofErr w:type="spellStart"/>
      <w:r w:rsidRPr="00226B6B">
        <w:rPr>
          <w:rFonts w:ascii="Arial" w:eastAsia="Times New Roman" w:hAnsi="Arial" w:cs="Arial"/>
          <w:color w:val="000000"/>
          <w:sz w:val="26"/>
          <w:szCs w:val="26"/>
        </w:rPr>
        <w:t>MeOH</w:t>
      </w:r>
      <w:proofErr w:type="spellEnd"/>
      <w:r w:rsidRPr="00226B6B">
        <w:rPr>
          <w:rFonts w:ascii="Arial" w:eastAsia="Times New Roman" w:hAnsi="Arial" w:cs="Arial"/>
          <w:color w:val="000000"/>
          <w:sz w:val="26"/>
          <w:szCs w:val="26"/>
        </w:rPr>
        <w:t xml:space="preserve">). Samples were incubated 30s in liquid nitrogen, and then 30 s in boiling water. This was repeated 4 times. Samples were then sonicated at level 3 </w:t>
      </w:r>
      <w:r w:rsidRPr="00226B6B">
        <w:rPr>
          <w:rFonts w:ascii="Arial" w:eastAsia="Times New Roman" w:hAnsi="Arial" w:cs="Arial"/>
          <w:color w:val="000000"/>
          <w:sz w:val="26"/>
          <w:szCs w:val="26"/>
        </w:rPr>
        <w:lastRenderedPageBreak/>
        <w:t>for 20 bursts and placed on ice between every 5 pulses for 30 s. The homogenate was then centrifuged at 17 000 g for 20 min at 4 °C The supernatant was collected and directly used or dried under vacuum and stored at −80 °C. The fourth method was investigated only for peptides extraction: (4) Boiling Water. The extracts were washed three times with PBS by centrifugation at 1000</w:t>
      </w:r>
      <w:r w:rsidRPr="00226B6B">
        <w:rPr>
          <w:rFonts w:ascii="Arial" w:eastAsia="Times New Roman" w:hAnsi="Arial" w:cs="Arial"/>
          <w:i/>
          <w:iCs/>
          <w:color w:val="000000"/>
          <w:sz w:val="26"/>
          <w:szCs w:val="26"/>
        </w:rPr>
        <w:t>g</w:t>
      </w:r>
      <w:r w:rsidRPr="00226B6B">
        <w:rPr>
          <w:rFonts w:ascii="Arial" w:eastAsia="Times New Roman" w:hAnsi="Arial" w:cs="Arial"/>
          <w:color w:val="000000"/>
          <w:sz w:val="26"/>
          <w:szCs w:val="26"/>
        </w:rPr>
        <w:t xml:space="preserve"> for 1 min, pelleted and then stored at −80 °C. Boiling water (500 </w:t>
      </w:r>
      <w:proofErr w:type="spellStart"/>
      <w:r w:rsidRPr="00226B6B">
        <w:rPr>
          <w:rFonts w:ascii="Arial" w:eastAsia="Times New Roman" w:hAnsi="Arial" w:cs="Arial"/>
          <w:color w:val="000000"/>
          <w:sz w:val="26"/>
          <w:szCs w:val="26"/>
        </w:rPr>
        <w:t>μL</w:t>
      </w:r>
      <w:proofErr w:type="spellEnd"/>
      <w:r w:rsidRPr="00226B6B">
        <w:rPr>
          <w:rFonts w:ascii="Arial" w:eastAsia="Times New Roman" w:hAnsi="Arial" w:cs="Arial"/>
          <w:color w:val="000000"/>
          <w:sz w:val="26"/>
          <w:szCs w:val="26"/>
        </w:rPr>
        <w:t xml:space="preserve">) was directly added to the frozen pellet and the sample was then boiled for 20 min to stop the proteolytic activity and maintain the integrity of the </w:t>
      </w:r>
      <w:proofErr w:type="spellStart"/>
      <w:r w:rsidRPr="00226B6B">
        <w:rPr>
          <w:rFonts w:ascii="Arial" w:eastAsia="Times New Roman" w:hAnsi="Arial" w:cs="Arial"/>
          <w:color w:val="000000"/>
          <w:sz w:val="26"/>
          <w:szCs w:val="26"/>
        </w:rPr>
        <w:t>peptidome</w:t>
      </w:r>
      <w:proofErr w:type="spellEnd"/>
      <w:r w:rsidRPr="00226B6B">
        <w:rPr>
          <w:rFonts w:ascii="Arial" w:eastAsia="Times New Roman" w:hAnsi="Arial" w:cs="Arial"/>
          <w:color w:val="000000"/>
          <w:sz w:val="26"/>
          <w:szCs w:val="26"/>
        </w:rPr>
        <w:t>. Once the samples were brought to room temperature (RT), they were sonicated on ice for 20 bursts. Acetic acid in water (1:4, v/v) was added to the cell lysate and the samples were centrifuged at 17 000</w:t>
      </w:r>
      <w:r w:rsidRPr="00226B6B">
        <w:rPr>
          <w:rFonts w:ascii="Arial" w:eastAsia="Times New Roman" w:hAnsi="Arial" w:cs="Arial"/>
          <w:i/>
          <w:iCs/>
          <w:color w:val="000000"/>
          <w:sz w:val="26"/>
          <w:szCs w:val="26"/>
        </w:rPr>
        <w:t>g</w:t>
      </w:r>
      <w:r w:rsidRPr="00226B6B">
        <w:rPr>
          <w:rFonts w:ascii="Arial" w:eastAsia="Times New Roman" w:hAnsi="Arial" w:cs="Arial"/>
          <w:color w:val="000000"/>
          <w:sz w:val="26"/>
          <w:szCs w:val="26"/>
        </w:rPr>
        <w:t> for 20 min at 4 °C. The supernatant was directly used or dried under nitrogen and stored at −80 °C.</w:t>
      </w:r>
    </w:p>
    <w:p w:rsidR="00226B6B" w:rsidRPr="00226B6B" w:rsidRDefault="00226B6B" w:rsidP="00226B6B">
      <w:pPr>
        <w:spacing w:after="225" w:line="240" w:lineRule="auto"/>
        <w:outlineLvl w:val="2"/>
        <w:rPr>
          <w:rFonts w:ascii="Arial" w:eastAsia="Times New Roman" w:hAnsi="Arial" w:cs="Arial"/>
          <w:b/>
          <w:bCs/>
          <w:color w:val="000000"/>
          <w:sz w:val="27"/>
          <w:szCs w:val="27"/>
        </w:rPr>
      </w:pPr>
      <w:proofErr w:type="spellStart"/>
      <w:r w:rsidRPr="00226B6B">
        <w:rPr>
          <w:rFonts w:ascii="Arial" w:eastAsia="Times New Roman" w:hAnsi="Arial" w:cs="Arial"/>
          <w:b/>
          <w:bCs/>
          <w:color w:val="000000"/>
          <w:sz w:val="27"/>
          <w:szCs w:val="27"/>
        </w:rPr>
        <w:t>AltProts</w:t>
      </w:r>
      <w:proofErr w:type="spellEnd"/>
      <w:r w:rsidRPr="00226B6B">
        <w:rPr>
          <w:rFonts w:ascii="Arial" w:eastAsia="Times New Roman" w:hAnsi="Arial" w:cs="Arial"/>
          <w:b/>
          <w:bCs/>
          <w:color w:val="000000"/>
          <w:sz w:val="27"/>
          <w:szCs w:val="27"/>
        </w:rPr>
        <w:t xml:space="preserve"> Enrichment Methods</w:t>
      </w:r>
    </w:p>
    <w:p w:rsidR="00226B6B" w:rsidRPr="00226B6B" w:rsidRDefault="00226B6B" w:rsidP="00226B6B">
      <w:pPr>
        <w:spacing w:line="240" w:lineRule="auto"/>
        <w:rPr>
          <w:rFonts w:ascii="Arial" w:eastAsia="Times New Roman" w:hAnsi="Arial" w:cs="Arial"/>
          <w:color w:val="000000"/>
          <w:sz w:val="26"/>
          <w:szCs w:val="26"/>
        </w:rPr>
      </w:pPr>
      <w:r w:rsidRPr="00226B6B">
        <w:rPr>
          <w:rFonts w:ascii="Arial" w:eastAsia="Times New Roman" w:hAnsi="Arial" w:cs="Arial"/>
          <w:color w:val="000000"/>
          <w:sz w:val="26"/>
          <w:szCs w:val="26"/>
        </w:rPr>
        <w:t xml:space="preserve">Three </w:t>
      </w:r>
      <w:proofErr w:type="spellStart"/>
      <w:r w:rsidRPr="00226B6B">
        <w:rPr>
          <w:rFonts w:ascii="Arial" w:eastAsia="Times New Roman" w:hAnsi="Arial" w:cs="Arial"/>
          <w:color w:val="000000"/>
          <w:sz w:val="26"/>
          <w:szCs w:val="26"/>
        </w:rPr>
        <w:t>AltProts</w:t>
      </w:r>
      <w:proofErr w:type="spellEnd"/>
      <w:r w:rsidRPr="00226B6B">
        <w:rPr>
          <w:rFonts w:ascii="Arial" w:eastAsia="Times New Roman" w:hAnsi="Arial" w:cs="Arial"/>
          <w:color w:val="000000"/>
          <w:sz w:val="26"/>
          <w:szCs w:val="26"/>
        </w:rPr>
        <w:t xml:space="preserve"> enrichment methods were compared: (1) gel fractionation, (2) acetic acid precipitation, and (3) </w:t>
      </w:r>
      <w:proofErr w:type="spellStart"/>
      <w:r w:rsidRPr="00226B6B">
        <w:rPr>
          <w:rFonts w:ascii="Arial" w:eastAsia="Times New Roman" w:hAnsi="Arial" w:cs="Arial"/>
          <w:color w:val="000000"/>
          <w:sz w:val="26"/>
          <w:szCs w:val="26"/>
        </w:rPr>
        <w:t>trichloroacetic</w:t>
      </w:r>
      <w:proofErr w:type="spellEnd"/>
      <w:r w:rsidRPr="00226B6B">
        <w:rPr>
          <w:rFonts w:ascii="Arial" w:eastAsia="Times New Roman" w:hAnsi="Arial" w:cs="Arial"/>
          <w:color w:val="000000"/>
          <w:sz w:val="26"/>
          <w:szCs w:val="26"/>
        </w:rPr>
        <w:t xml:space="preserve"> acid precipitation. (1) Gel fractionation: Stored protein pellets were solubilized in </w:t>
      </w:r>
      <w:proofErr w:type="spellStart"/>
      <w:r w:rsidRPr="00226B6B">
        <w:rPr>
          <w:rFonts w:ascii="Arial" w:eastAsia="Times New Roman" w:hAnsi="Arial" w:cs="Arial"/>
          <w:color w:val="000000"/>
          <w:sz w:val="26"/>
          <w:szCs w:val="26"/>
        </w:rPr>
        <w:t>Laemmli</w:t>
      </w:r>
      <w:proofErr w:type="spellEnd"/>
      <w:r w:rsidRPr="00226B6B">
        <w:rPr>
          <w:rFonts w:ascii="Arial" w:eastAsia="Times New Roman" w:hAnsi="Arial" w:cs="Arial"/>
          <w:color w:val="000000"/>
          <w:sz w:val="26"/>
          <w:szCs w:val="26"/>
        </w:rPr>
        <w:t xml:space="preserve"> 1X buffer and then loaded onto a 4–12% acrylamide of SDS-PAGE gel. Proteins were separated at 70 V for 20 min and at 170 V for 60 min. The gel was stained with Instant blue (</w:t>
      </w:r>
      <w:proofErr w:type="spellStart"/>
      <w:r w:rsidRPr="00226B6B">
        <w:rPr>
          <w:rFonts w:ascii="Arial" w:eastAsia="Times New Roman" w:hAnsi="Arial" w:cs="Arial"/>
          <w:color w:val="000000"/>
          <w:sz w:val="26"/>
          <w:szCs w:val="26"/>
        </w:rPr>
        <w:t>Expedeon</w:t>
      </w:r>
      <w:proofErr w:type="spellEnd"/>
      <w:r w:rsidRPr="00226B6B">
        <w:rPr>
          <w:rFonts w:ascii="Arial" w:eastAsia="Times New Roman" w:hAnsi="Arial" w:cs="Arial"/>
          <w:color w:val="000000"/>
          <w:sz w:val="26"/>
          <w:szCs w:val="26"/>
        </w:rPr>
        <w:t xml:space="preserve">) and cut into 5 pieces below the 50 </w:t>
      </w:r>
      <w:proofErr w:type="spellStart"/>
      <w:r w:rsidRPr="00226B6B">
        <w:rPr>
          <w:rFonts w:ascii="Arial" w:eastAsia="Times New Roman" w:hAnsi="Arial" w:cs="Arial"/>
          <w:color w:val="000000"/>
          <w:sz w:val="26"/>
          <w:szCs w:val="26"/>
        </w:rPr>
        <w:t>kDa</w:t>
      </w:r>
      <w:proofErr w:type="spellEnd"/>
      <w:r w:rsidRPr="00226B6B">
        <w:rPr>
          <w:rFonts w:ascii="Arial" w:eastAsia="Times New Roman" w:hAnsi="Arial" w:cs="Arial"/>
          <w:color w:val="000000"/>
          <w:sz w:val="26"/>
          <w:szCs w:val="26"/>
        </w:rPr>
        <w:t xml:space="preserve"> marker as follows: 50–40, 40–25, 25–15, 15–10, 10–1 </w:t>
      </w:r>
      <w:proofErr w:type="spellStart"/>
      <w:r w:rsidRPr="00226B6B">
        <w:rPr>
          <w:rFonts w:ascii="Arial" w:eastAsia="Times New Roman" w:hAnsi="Arial" w:cs="Arial"/>
          <w:color w:val="000000"/>
          <w:sz w:val="26"/>
          <w:szCs w:val="26"/>
        </w:rPr>
        <w:t>kDa</w:t>
      </w:r>
      <w:proofErr w:type="spellEnd"/>
      <w:r w:rsidRPr="00226B6B">
        <w:rPr>
          <w:rFonts w:ascii="Arial" w:eastAsia="Times New Roman" w:hAnsi="Arial" w:cs="Arial"/>
          <w:color w:val="000000"/>
          <w:sz w:val="26"/>
          <w:szCs w:val="26"/>
        </w:rPr>
        <w:t>. (2) Acetic acid precipitation (AA): AA in water (1:4, v/v) was added to the supernatant followed by the centrifugation at 15 000</w:t>
      </w:r>
      <w:r w:rsidRPr="00226B6B">
        <w:rPr>
          <w:rFonts w:ascii="Arial" w:eastAsia="Times New Roman" w:hAnsi="Arial" w:cs="Arial"/>
          <w:i/>
          <w:iCs/>
          <w:color w:val="000000"/>
          <w:sz w:val="26"/>
          <w:szCs w:val="26"/>
        </w:rPr>
        <w:t>g</w:t>
      </w:r>
      <w:r w:rsidRPr="00226B6B">
        <w:rPr>
          <w:rFonts w:ascii="Arial" w:eastAsia="Times New Roman" w:hAnsi="Arial" w:cs="Arial"/>
          <w:color w:val="000000"/>
          <w:sz w:val="26"/>
          <w:szCs w:val="26"/>
        </w:rPr>
        <w:t xml:space="preserve"> for 20 min at 4 °C. This step precipitates larger proteins to reduce the complexity of the supernatant and enriches low molecular weight proteins. The supernatant was then collected. (3) </w:t>
      </w:r>
      <w:proofErr w:type="spellStart"/>
      <w:r w:rsidRPr="00226B6B">
        <w:rPr>
          <w:rFonts w:ascii="Arial" w:eastAsia="Times New Roman" w:hAnsi="Arial" w:cs="Arial"/>
          <w:color w:val="000000"/>
          <w:sz w:val="26"/>
          <w:szCs w:val="26"/>
        </w:rPr>
        <w:t>Trichloroacetic</w:t>
      </w:r>
      <w:proofErr w:type="spellEnd"/>
      <w:r w:rsidRPr="00226B6B">
        <w:rPr>
          <w:rFonts w:ascii="Arial" w:eastAsia="Times New Roman" w:hAnsi="Arial" w:cs="Arial"/>
          <w:color w:val="000000"/>
          <w:sz w:val="26"/>
          <w:szCs w:val="26"/>
        </w:rPr>
        <w:t xml:space="preserve"> acid (TCA) precipitation: 10 volumes of cold acetone/TCA. (9:1, v/v) were added to the supernatant. The solution was mixed and stored overnight at −20 °C followed by a centrifugation at 15 000</w:t>
      </w:r>
      <w:r w:rsidRPr="00226B6B">
        <w:rPr>
          <w:rFonts w:ascii="Arial" w:eastAsia="Times New Roman" w:hAnsi="Arial" w:cs="Arial"/>
          <w:i/>
          <w:iCs/>
          <w:color w:val="000000"/>
          <w:sz w:val="26"/>
          <w:szCs w:val="26"/>
        </w:rPr>
        <w:t>g</w:t>
      </w:r>
      <w:r w:rsidRPr="00226B6B">
        <w:rPr>
          <w:rFonts w:ascii="Arial" w:eastAsia="Times New Roman" w:hAnsi="Arial" w:cs="Arial"/>
          <w:color w:val="000000"/>
          <w:sz w:val="26"/>
          <w:szCs w:val="26"/>
        </w:rPr>
        <w:t> for 10 min. The supernatant was removed, and 1 volume of acetone was added to the pellet, mixed, and then stored for 10 min at −20 °C. After the additional centrifugation for 5 min at 15 000</w:t>
      </w:r>
      <w:r w:rsidRPr="00226B6B">
        <w:rPr>
          <w:rFonts w:ascii="Arial" w:eastAsia="Times New Roman" w:hAnsi="Arial" w:cs="Arial"/>
          <w:i/>
          <w:iCs/>
          <w:color w:val="000000"/>
          <w:sz w:val="26"/>
          <w:szCs w:val="26"/>
        </w:rPr>
        <w:t>g</w:t>
      </w:r>
      <w:r w:rsidRPr="00226B6B">
        <w:rPr>
          <w:rFonts w:ascii="Arial" w:eastAsia="Times New Roman" w:hAnsi="Arial" w:cs="Arial"/>
          <w:color w:val="000000"/>
          <w:sz w:val="26"/>
          <w:szCs w:val="26"/>
        </w:rPr>
        <w:t> the pellets and the supernatant were split in two samples and dried under vacuum.</w:t>
      </w:r>
    </w:p>
    <w:p w:rsidR="00226B6B" w:rsidRDefault="00226B6B"/>
    <w:p w:rsidR="00226B6B" w:rsidRDefault="00226B6B"/>
    <w:sectPr w:rsidR="00226B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B6B"/>
    <w:rsid w:val="00226B6B"/>
    <w:rsid w:val="002B669A"/>
    <w:rsid w:val="00824BE8"/>
    <w:rsid w:val="00953F87"/>
    <w:rsid w:val="00B12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A1E2"/>
  <w15:chartTrackingRefBased/>
  <w15:docId w15:val="{05325842-255A-44A1-B822-C55B21CF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26B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6B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26B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B6B"/>
    <w:rPr>
      <w:color w:val="0563C1" w:themeColor="hyperlink"/>
      <w:u w:val="single"/>
    </w:rPr>
  </w:style>
  <w:style w:type="character" w:customStyle="1" w:styleId="Heading2Char">
    <w:name w:val="Heading 2 Char"/>
    <w:basedOn w:val="DefaultParagraphFont"/>
    <w:link w:val="Heading2"/>
    <w:uiPriority w:val="9"/>
    <w:rsid w:val="00226B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26B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26B6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824B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4827">
      <w:bodyDiv w:val="1"/>
      <w:marLeft w:val="0"/>
      <w:marRight w:val="0"/>
      <w:marTop w:val="0"/>
      <w:marBottom w:val="0"/>
      <w:divBdr>
        <w:top w:val="none" w:sz="0" w:space="0" w:color="auto"/>
        <w:left w:val="none" w:sz="0" w:space="0" w:color="auto"/>
        <w:bottom w:val="none" w:sz="0" w:space="0" w:color="auto"/>
        <w:right w:val="none" w:sz="0" w:space="0" w:color="auto"/>
      </w:divBdr>
      <w:divsChild>
        <w:div w:id="1239905164">
          <w:marLeft w:val="0"/>
          <w:marRight w:val="0"/>
          <w:marTop w:val="225"/>
          <w:marBottom w:val="0"/>
          <w:divBdr>
            <w:top w:val="none" w:sz="0" w:space="0" w:color="auto"/>
            <w:left w:val="none" w:sz="0" w:space="0" w:color="auto"/>
            <w:bottom w:val="none" w:sz="0" w:space="0" w:color="auto"/>
            <w:right w:val="none" w:sz="0" w:space="0" w:color="auto"/>
          </w:divBdr>
          <w:divsChild>
            <w:div w:id="156920746">
              <w:marLeft w:val="0"/>
              <w:marRight w:val="0"/>
              <w:marTop w:val="240"/>
              <w:marBottom w:val="240"/>
              <w:divBdr>
                <w:top w:val="none" w:sz="0" w:space="0" w:color="auto"/>
                <w:left w:val="none" w:sz="0" w:space="0" w:color="auto"/>
                <w:bottom w:val="none" w:sz="0" w:space="0" w:color="auto"/>
                <w:right w:val="none" w:sz="0" w:space="0" w:color="auto"/>
              </w:divBdr>
            </w:div>
            <w:div w:id="57479084">
              <w:marLeft w:val="0"/>
              <w:marRight w:val="0"/>
              <w:marTop w:val="240"/>
              <w:marBottom w:val="240"/>
              <w:divBdr>
                <w:top w:val="none" w:sz="0" w:space="0" w:color="auto"/>
                <w:left w:val="none" w:sz="0" w:space="0" w:color="auto"/>
                <w:bottom w:val="none" w:sz="0" w:space="0" w:color="auto"/>
                <w:right w:val="none" w:sz="0" w:space="0" w:color="auto"/>
              </w:divBdr>
            </w:div>
          </w:divsChild>
        </w:div>
        <w:div w:id="365564710">
          <w:marLeft w:val="0"/>
          <w:marRight w:val="0"/>
          <w:marTop w:val="225"/>
          <w:marBottom w:val="0"/>
          <w:divBdr>
            <w:top w:val="none" w:sz="0" w:space="0" w:color="auto"/>
            <w:left w:val="none" w:sz="0" w:space="0" w:color="auto"/>
            <w:bottom w:val="none" w:sz="0" w:space="0" w:color="auto"/>
            <w:right w:val="none" w:sz="0" w:space="0" w:color="auto"/>
          </w:divBdr>
          <w:divsChild>
            <w:div w:id="1871871965">
              <w:marLeft w:val="0"/>
              <w:marRight w:val="0"/>
              <w:marTop w:val="240"/>
              <w:marBottom w:val="240"/>
              <w:divBdr>
                <w:top w:val="none" w:sz="0" w:space="0" w:color="auto"/>
                <w:left w:val="none" w:sz="0" w:space="0" w:color="auto"/>
                <w:bottom w:val="none" w:sz="0" w:space="0" w:color="auto"/>
                <w:right w:val="none" w:sz="0" w:space="0" w:color="auto"/>
              </w:divBdr>
            </w:div>
            <w:div w:id="1686712085">
              <w:marLeft w:val="0"/>
              <w:marRight w:val="0"/>
              <w:marTop w:val="240"/>
              <w:marBottom w:val="240"/>
              <w:divBdr>
                <w:top w:val="none" w:sz="0" w:space="0" w:color="auto"/>
                <w:left w:val="none" w:sz="0" w:space="0" w:color="auto"/>
                <w:bottom w:val="none" w:sz="0" w:space="0" w:color="auto"/>
                <w:right w:val="none" w:sz="0" w:space="0" w:color="auto"/>
              </w:divBdr>
            </w:div>
            <w:div w:id="1222247644">
              <w:marLeft w:val="0"/>
              <w:marRight w:val="0"/>
              <w:marTop w:val="240"/>
              <w:marBottom w:val="240"/>
              <w:divBdr>
                <w:top w:val="none" w:sz="0" w:space="0" w:color="auto"/>
                <w:left w:val="none" w:sz="0" w:space="0" w:color="auto"/>
                <w:bottom w:val="none" w:sz="0" w:space="0" w:color="auto"/>
                <w:right w:val="none" w:sz="0" w:space="0" w:color="auto"/>
              </w:divBdr>
            </w:div>
            <w:div w:id="2058159415">
              <w:marLeft w:val="0"/>
              <w:marRight w:val="0"/>
              <w:marTop w:val="240"/>
              <w:marBottom w:val="240"/>
              <w:divBdr>
                <w:top w:val="none" w:sz="0" w:space="0" w:color="auto"/>
                <w:left w:val="none" w:sz="0" w:space="0" w:color="auto"/>
                <w:bottom w:val="none" w:sz="0" w:space="0" w:color="auto"/>
                <w:right w:val="none" w:sz="0" w:space="0" w:color="auto"/>
              </w:divBdr>
            </w:div>
          </w:divsChild>
        </w:div>
        <w:div w:id="902373105">
          <w:marLeft w:val="0"/>
          <w:marRight w:val="0"/>
          <w:marTop w:val="225"/>
          <w:marBottom w:val="0"/>
          <w:divBdr>
            <w:top w:val="none" w:sz="0" w:space="0" w:color="auto"/>
            <w:left w:val="none" w:sz="0" w:space="0" w:color="auto"/>
            <w:bottom w:val="none" w:sz="0" w:space="0" w:color="auto"/>
            <w:right w:val="none" w:sz="0" w:space="0" w:color="auto"/>
          </w:divBdr>
          <w:divsChild>
            <w:div w:id="8207765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497113">
      <w:bodyDiv w:val="1"/>
      <w:marLeft w:val="0"/>
      <w:marRight w:val="0"/>
      <w:marTop w:val="0"/>
      <w:marBottom w:val="0"/>
      <w:divBdr>
        <w:top w:val="none" w:sz="0" w:space="0" w:color="auto"/>
        <w:left w:val="none" w:sz="0" w:space="0" w:color="auto"/>
        <w:bottom w:val="none" w:sz="0" w:space="0" w:color="auto"/>
        <w:right w:val="none" w:sz="0" w:space="0" w:color="auto"/>
      </w:divBdr>
      <w:divsChild>
        <w:div w:id="2004090893">
          <w:marLeft w:val="0"/>
          <w:marRight w:val="0"/>
          <w:marTop w:val="240"/>
          <w:marBottom w:val="240"/>
          <w:divBdr>
            <w:top w:val="none" w:sz="0" w:space="0" w:color="auto"/>
            <w:left w:val="none" w:sz="0" w:space="0" w:color="auto"/>
            <w:bottom w:val="none" w:sz="0" w:space="0" w:color="auto"/>
            <w:right w:val="none" w:sz="0" w:space="0" w:color="auto"/>
          </w:divBdr>
        </w:div>
        <w:div w:id="112135442">
          <w:marLeft w:val="0"/>
          <w:marRight w:val="0"/>
          <w:marTop w:val="240"/>
          <w:marBottom w:val="240"/>
          <w:divBdr>
            <w:top w:val="none" w:sz="0" w:space="0" w:color="auto"/>
            <w:left w:val="none" w:sz="0" w:space="0" w:color="auto"/>
            <w:bottom w:val="none" w:sz="0" w:space="0" w:color="auto"/>
            <w:right w:val="none" w:sz="0" w:space="0" w:color="auto"/>
          </w:divBdr>
        </w:div>
      </w:divsChild>
    </w:div>
    <w:div w:id="213782842">
      <w:bodyDiv w:val="1"/>
      <w:marLeft w:val="0"/>
      <w:marRight w:val="0"/>
      <w:marTop w:val="0"/>
      <w:marBottom w:val="0"/>
      <w:divBdr>
        <w:top w:val="none" w:sz="0" w:space="0" w:color="auto"/>
        <w:left w:val="none" w:sz="0" w:space="0" w:color="auto"/>
        <w:bottom w:val="none" w:sz="0" w:space="0" w:color="auto"/>
        <w:right w:val="none" w:sz="0" w:space="0" w:color="auto"/>
      </w:divBdr>
      <w:divsChild>
        <w:div w:id="679695239">
          <w:marLeft w:val="0"/>
          <w:marRight w:val="0"/>
          <w:marTop w:val="225"/>
          <w:marBottom w:val="0"/>
          <w:divBdr>
            <w:top w:val="none" w:sz="0" w:space="0" w:color="auto"/>
            <w:left w:val="none" w:sz="0" w:space="0" w:color="auto"/>
            <w:bottom w:val="none" w:sz="0" w:space="0" w:color="auto"/>
            <w:right w:val="none" w:sz="0" w:space="0" w:color="auto"/>
          </w:divBdr>
          <w:divsChild>
            <w:div w:id="940063034">
              <w:marLeft w:val="0"/>
              <w:marRight w:val="0"/>
              <w:marTop w:val="240"/>
              <w:marBottom w:val="240"/>
              <w:divBdr>
                <w:top w:val="none" w:sz="0" w:space="0" w:color="auto"/>
                <w:left w:val="none" w:sz="0" w:space="0" w:color="auto"/>
                <w:bottom w:val="none" w:sz="0" w:space="0" w:color="auto"/>
                <w:right w:val="none" w:sz="0" w:space="0" w:color="auto"/>
              </w:divBdr>
            </w:div>
            <w:div w:id="129323288">
              <w:marLeft w:val="0"/>
              <w:marRight w:val="0"/>
              <w:marTop w:val="240"/>
              <w:marBottom w:val="240"/>
              <w:divBdr>
                <w:top w:val="none" w:sz="0" w:space="0" w:color="auto"/>
                <w:left w:val="none" w:sz="0" w:space="0" w:color="auto"/>
                <w:bottom w:val="none" w:sz="0" w:space="0" w:color="auto"/>
                <w:right w:val="none" w:sz="0" w:space="0" w:color="auto"/>
              </w:divBdr>
            </w:div>
          </w:divsChild>
        </w:div>
        <w:div w:id="1237981238">
          <w:marLeft w:val="0"/>
          <w:marRight w:val="0"/>
          <w:marTop w:val="225"/>
          <w:marBottom w:val="0"/>
          <w:divBdr>
            <w:top w:val="none" w:sz="0" w:space="0" w:color="auto"/>
            <w:left w:val="none" w:sz="0" w:space="0" w:color="auto"/>
            <w:bottom w:val="none" w:sz="0" w:space="0" w:color="auto"/>
            <w:right w:val="none" w:sz="0" w:space="0" w:color="auto"/>
          </w:divBdr>
          <w:divsChild>
            <w:div w:id="2031367846">
              <w:marLeft w:val="0"/>
              <w:marRight w:val="0"/>
              <w:marTop w:val="240"/>
              <w:marBottom w:val="240"/>
              <w:divBdr>
                <w:top w:val="none" w:sz="0" w:space="0" w:color="auto"/>
                <w:left w:val="none" w:sz="0" w:space="0" w:color="auto"/>
                <w:bottom w:val="none" w:sz="0" w:space="0" w:color="auto"/>
                <w:right w:val="none" w:sz="0" w:space="0" w:color="auto"/>
              </w:divBdr>
            </w:div>
            <w:div w:id="291177741">
              <w:marLeft w:val="0"/>
              <w:marRight w:val="0"/>
              <w:marTop w:val="240"/>
              <w:marBottom w:val="240"/>
              <w:divBdr>
                <w:top w:val="none" w:sz="0" w:space="0" w:color="auto"/>
                <w:left w:val="none" w:sz="0" w:space="0" w:color="auto"/>
                <w:bottom w:val="none" w:sz="0" w:space="0" w:color="auto"/>
                <w:right w:val="none" w:sz="0" w:space="0" w:color="auto"/>
              </w:divBdr>
            </w:div>
            <w:div w:id="1290238381">
              <w:marLeft w:val="0"/>
              <w:marRight w:val="0"/>
              <w:marTop w:val="240"/>
              <w:marBottom w:val="240"/>
              <w:divBdr>
                <w:top w:val="none" w:sz="0" w:space="0" w:color="auto"/>
                <w:left w:val="none" w:sz="0" w:space="0" w:color="auto"/>
                <w:bottom w:val="none" w:sz="0" w:space="0" w:color="auto"/>
                <w:right w:val="none" w:sz="0" w:space="0" w:color="auto"/>
              </w:divBdr>
            </w:div>
            <w:div w:id="198933107">
              <w:marLeft w:val="0"/>
              <w:marRight w:val="0"/>
              <w:marTop w:val="240"/>
              <w:marBottom w:val="240"/>
              <w:divBdr>
                <w:top w:val="none" w:sz="0" w:space="0" w:color="auto"/>
                <w:left w:val="none" w:sz="0" w:space="0" w:color="auto"/>
                <w:bottom w:val="none" w:sz="0" w:space="0" w:color="auto"/>
                <w:right w:val="none" w:sz="0" w:space="0" w:color="auto"/>
              </w:divBdr>
            </w:div>
          </w:divsChild>
        </w:div>
        <w:div w:id="1816020547">
          <w:marLeft w:val="0"/>
          <w:marRight w:val="0"/>
          <w:marTop w:val="225"/>
          <w:marBottom w:val="0"/>
          <w:divBdr>
            <w:top w:val="none" w:sz="0" w:space="0" w:color="auto"/>
            <w:left w:val="none" w:sz="0" w:space="0" w:color="auto"/>
            <w:bottom w:val="none" w:sz="0" w:space="0" w:color="auto"/>
            <w:right w:val="none" w:sz="0" w:space="0" w:color="auto"/>
          </w:divBdr>
          <w:divsChild>
            <w:div w:id="13100870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40343105">
      <w:bodyDiv w:val="1"/>
      <w:marLeft w:val="0"/>
      <w:marRight w:val="0"/>
      <w:marTop w:val="0"/>
      <w:marBottom w:val="0"/>
      <w:divBdr>
        <w:top w:val="none" w:sz="0" w:space="0" w:color="auto"/>
        <w:left w:val="none" w:sz="0" w:space="0" w:color="auto"/>
        <w:bottom w:val="none" w:sz="0" w:space="0" w:color="auto"/>
        <w:right w:val="none" w:sz="0" w:space="0" w:color="auto"/>
      </w:divBdr>
      <w:divsChild>
        <w:div w:id="1516337958">
          <w:marLeft w:val="0"/>
          <w:marRight w:val="0"/>
          <w:marTop w:val="225"/>
          <w:marBottom w:val="0"/>
          <w:divBdr>
            <w:top w:val="none" w:sz="0" w:space="0" w:color="auto"/>
            <w:left w:val="none" w:sz="0" w:space="0" w:color="auto"/>
            <w:bottom w:val="none" w:sz="0" w:space="0" w:color="auto"/>
            <w:right w:val="none" w:sz="0" w:space="0" w:color="auto"/>
          </w:divBdr>
          <w:divsChild>
            <w:div w:id="1650400614">
              <w:marLeft w:val="0"/>
              <w:marRight w:val="0"/>
              <w:marTop w:val="240"/>
              <w:marBottom w:val="240"/>
              <w:divBdr>
                <w:top w:val="none" w:sz="0" w:space="0" w:color="auto"/>
                <w:left w:val="none" w:sz="0" w:space="0" w:color="auto"/>
                <w:bottom w:val="none" w:sz="0" w:space="0" w:color="auto"/>
                <w:right w:val="none" w:sz="0" w:space="0" w:color="auto"/>
              </w:divBdr>
            </w:div>
          </w:divsChild>
        </w:div>
        <w:div w:id="1788040532">
          <w:marLeft w:val="0"/>
          <w:marRight w:val="0"/>
          <w:marTop w:val="225"/>
          <w:marBottom w:val="0"/>
          <w:divBdr>
            <w:top w:val="none" w:sz="0" w:space="0" w:color="auto"/>
            <w:left w:val="none" w:sz="0" w:space="0" w:color="auto"/>
            <w:bottom w:val="none" w:sz="0" w:space="0" w:color="auto"/>
            <w:right w:val="none" w:sz="0" w:space="0" w:color="auto"/>
          </w:divBdr>
          <w:divsChild>
            <w:div w:id="11611145">
              <w:marLeft w:val="0"/>
              <w:marRight w:val="0"/>
              <w:marTop w:val="240"/>
              <w:marBottom w:val="240"/>
              <w:divBdr>
                <w:top w:val="none" w:sz="0" w:space="0" w:color="auto"/>
                <w:left w:val="none" w:sz="0" w:space="0" w:color="auto"/>
                <w:bottom w:val="none" w:sz="0" w:space="0" w:color="auto"/>
                <w:right w:val="none" w:sz="0" w:space="0" w:color="auto"/>
              </w:divBdr>
            </w:div>
          </w:divsChild>
        </w:div>
        <w:div w:id="758714325">
          <w:marLeft w:val="0"/>
          <w:marRight w:val="0"/>
          <w:marTop w:val="225"/>
          <w:marBottom w:val="0"/>
          <w:divBdr>
            <w:top w:val="none" w:sz="0" w:space="0" w:color="auto"/>
            <w:left w:val="none" w:sz="0" w:space="0" w:color="auto"/>
            <w:bottom w:val="none" w:sz="0" w:space="0" w:color="auto"/>
            <w:right w:val="none" w:sz="0" w:space="0" w:color="auto"/>
          </w:divBdr>
          <w:divsChild>
            <w:div w:id="326253863">
              <w:marLeft w:val="0"/>
              <w:marRight w:val="0"/>
              <w:marTop w:val="240"/>
              <w:marBottom w:val="240"/>
              <w:divBdr>
                <w:top w:val="none" w:sz="0" w:space="0" w:color="auto"/>
                <w:left w:val="none" w:sz="0" w:space="0" w:color="auto"/>
                <w:bottom w:val="none" w:sz="0" w:space="0" w:color="auto"/>
                <w:right w:val="none" w:sz="0" w:space="0" w:color="auto"/>
              </w:divBdr>
            </w:div>
          </w:divsChild>
        </w:div>
        <w:div w:id="1902783672">
          <w:marLeft w:val="0"/>
          <w:marRight w:val="0"/>
          <w:marTop w:val="225"/>
          <w:marBottom w:val="0"/>
          <w:divBdr>
            <w:top w:val="none" w:sz="0" w:space="0" w:color="auto"/>
            <w:left w:val="none" w:sz="0" w:space="0" w:color="auto"/>
            <w:bottom w:val="none" w:sz="0" w:space="0" w:color="auto"/>
            <w:right w:val="none" w:sz="0" w:space="0" w:color="auto"/>
          </w:divBdr>
          <w:divsChild>
            <w:div w:id="15301454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9491385">
      <w:bodyDiv w:val="1"/>
      <w:marLeft w:val="0"/>
      <w:marRight w:val="0"/>
      <w:marTop w:val="0"/>
      <w:marBottom w:val="0"/>
      <w:divBdr>
        <w:top w:val="none" w:sz="0" w:space="0" w:color="auto"/>
        <w:left w:val="none" w:sz="0" w:space="0" w:color="auto"/>
        <w:bottom w:val="none" w:sz="0" w:space="0" w:color="auto"/>
        <w:right w:val="none" w:sz="0" w:space="0" w:color="auto"/>
      </w:divBdr>
      <w:divsChild>
        <w:div w:id="2109349045">
          <w:marLeft w:val="0"/>
          <w:marRight w:val="0"/>
          <w:marTop w:val="240"/>
          <w:marBottom w:val="240"/>
          <w:divBdr>
            <w:top w:val="none" w:sz="0" w:space="0" w:color="auto"/>
            <w:left w:val="none" w:sz="0" w:space="0" w:color="auto"/>
            <w:bottom w:val="none" w:sz="0" w:space="0" w:color="auto"/>
            <w:right w:val="none" w:sz="0" w:space="0" w:color="auto"/>
          </w:divBdr>
        </w:div>
        <w:div w:id="1433863176">
          <w:marLeft w:val="0"/>
          <w:marRight w:val="0"/>
          <w:marTop w:val="240"/>
          <w:marBottom w:val="240"/>
          <w:divBdr>
            <w:top w:val="none" w:sz="0" w:space="0" w:color="auto"/>
            <w:left w:val="none" w:sz="0" w:space="0" w:color="auto"/>
            <w:bottom w:val="none" w:sz="0" w:space="0" w:color="auto"/>
            <w:right w:val="none" w:sz="0" w:space="0" w:color="auto"/>
          </w:divBdr>
        </w:div>
      </w:divsChild>
    </w:div>
    <w:div w:id="923222230">
      <w:bodyDiv w:val="1"/>
      <w:marLeft w:val="0"/>
      <w:marRight w:val="0"/>
      <w:marTop w:val="0"/>
      <w:marBottom w:val="0"/>
      <w:divBdr>
        <w:top w:val="none" w:sz="0" w:space="0" w:color="auto"/>
        <w:left w:val="none" w:sz="0" w:space="0" w:color="auto"/>
        <w:bottom w:val="none" w:sz="0" w:space="0" w:color="auto"/>
        <w:right w:val="none" w:sz="0" w:space="0" w:color="auto"/>
      </w:divBdr>
      <w:divsChild>
        <w:div w:id="999456469">
          <w:marLeft w:val="0"/>
          <w:marRight w:val="0"/>
          <w:marTop w:val="225"/>
          <w:marBottom w:val="0"/>
          <w:divBdr>
            <w:top w:val="none" w:sz="0" w:space="0" w:color="auto"/>
            <w:left w:val="none" w:sz="0" w:space="0" w:color="auto"/>
            <w:bottom w:val="none" w:sz="0" w:space="0" w:color="auto"/>
            <w:right w:val="none" w:sz="0" w:space="0" w:color="auto"/>
          </w:divBdr>
          <w:divsChild>
            <w:div w:id="1507402783">
              <w:marLeft w:val="0"/>
              <w:marRight w:val="0"/>
              <w:marTop w:val="240"/>
              <w:marBottom w:val="240"/>
              <w:divBdr>
                <w:top w:val="none" w:sz="0" w:space="0" w:color="auto"/>
                <w:left w:val="none" w:sz="0" w:space="0" w:color="auto"/>
                <w:bottom w:val="none" w:sz="0" w:space="0" w:color="auto"/>
                <w:right w:val="none" w:sz="0" w:space="0" w:color="auto"/>
              </w:divBdr>
            </w:div>
          </w:divsChild>
        </w:div>
        <w:div w:id="1934361216">
          <w:marLeft w:val="0"/>
          <w:marRight w:val="0"/>
          <w:marTop w:val="225"/>
          <w:marBottom w:val="0"/>
          <w:divBdr>
            <w:top w:val="none" w:sz="0" w:space="0" w:color="auto"/>
            <w:left w:val="none" w:sz="0" w:space="0" w:color="auto"/>
            <w:bottom w:val="none" w:sz="0" w:space="0" w:color="auto"/>
            <w:right w:val="none" w:sz="0" w:space="0" w:color="auto"/>
          </w:divBdr>
          <w:divsChild>
            <w:div w:id="1316957330">
              <w:marLeft w:val="0"/>
              <w:marRight w:val="0"/>
              <w:marTop w:val="240"/>
              <w:marBottom w:val="240"/>
              <w:divBdr>
                <w:top w:val="none" w:sz="0" w:space="0" w:color="auto"/>
                <w:left w:val="none" w:sz="0" w:space="0" w:color="auto"/>
                <w:bottom w:val="none" w:sz="0" w:space="0" w:color="auto"/>
                <w:right w:val="none" w:sz="0" w:space="0" w:color="auto"/>
              </w:divBdr>
            </w:div>
          </w:divsChild>
        </w:div>
        <w:div w:id="92869428">
          <w:marLeft w:val="0"/>
          <w:marRight w:val="0"/>
          <w:marTop w:val="225"/>
          <w:marBottom w:val="0"/>
          <w:divBdr>
            <w:top w:val="none" w:sz="0" w:space="0" w:color="auto"/>
            <w:left w:val="none" w:sz="0" w:space="0" w:color="auto"/>
            <w:bottom w:val="none" w:sz="0" w:space="0" w:color="auto"/>
            <w:right w:val="none" w:sz="0" w:space="0" w:color="auto"/>
          </w:divBdr>
          <w:divsChild>
            <w:div w:id="2076277919">
              <w:marLeft w:val="0"/>
              <w:marRight w:val="0"/>
              <w:marTop w:val="240"/>
              <w:marBottom w:val="240"/>
              <w:divBdr>
                <w:top w:val="none" w:sz="0" w:space="0" w:color="auto"/>
                <w:left w:val="none" w:sz="0" w:space="0" w:color="auto"/>
                <w:bottom w:val="none" w:sz="0" w:space="0" w:color="auto"/>
                <w:right w:val="none" w:sz="0" w:space="0" w:color="auto"/>
              </w:divBdr>
            </w:div>
          </w:divsChild>
        </w:div>
        <w:div w:id="1538471221">
          <w:marLeft w:val="0"/>
          <w:marRight w:val="0"/>
          <w:marTop w:val="225"/>
          <w:marBottom w:val="0"/>
          <w:divBdr>
            <w:top w:val="none" w:sz="0" w:space="0" w:color="auto"/>
            <w:left w:val="none" w:sz="0" w:space="0" w:color="auto"/>
            <w:bottom w:val="none" w:sz="0" w:space="0" w:color="auto"/>
            <w:right w:val="none" w:sz="0" w:space="0" w:color="auto"/>
          </w:divBdr>
          <w:divsChild>
            <w:div w:id="8687579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59920301">
      <w:bodyDiv w:val="1"/>
      <w:marLeft w:val="0"/>
      <w:marRight w:val="0"/>
      <w:marTop w:val="0"/>
      <w:marBottom w:val="0"/>
      <w:divBdr>
        <w:top w:val="none" w:sz="0" w:space="0" w:color="auto"/>
        <w:left w:val="none" w:sz="0" w:space="0" w:color="auto"/>
        <w:bottom w:val="none" w:sz="0" w:space="0" w:color="auto"/>
        <w:right w:val="none" w:sz="0" w:space="0" w:color="auto"/>
      </w:divBdr>
      <w:divsChild>
        <w:div w:id="653221306">
          <w:marLeft w:val="0"/>
          <w:marRight w:val="0"/>
          <w:marTop w:val="225"/>
          <w:marBottom w:val="0"/>
          <w:divBdr>
            <w:top w:val="none" w:sz="0" w:space="0" w:color="auto"/>
            <w:left w:val="none" w:sz="0" w:space="0" w:color="auto"/>
            <w:bottom w:val="none" w:sz="0" w:space="0" w:color="auto"/>
            <w:right w:val="none" w:sz="0" w:space="0" w:color="auto"/>
          </w:divBdr>
          <w:divsChild>
            <w:div w:id="1800882432">
              <w:marLeft w:val="0"/>
              <w:marRight w:val="0"/>
              <w:marTop w:val="240"/>
              <w:marBottom w:val="240"/>
              <w:divBdr>
                <w:top w:val="none" w:sz="0" w:space="0" w:color="auto"/>
                <w:left w:val="none" w:sz="0" w:space="0" w:color="auto"/>
                <w:bottom w:val="none" w:sz="0" w:space="0" w:color="auto"/>
                <w:right w:val="none" w:sz="0" w:space="0" w:color="auto"/>
              </w:divBdr>
            </w:div>
          </w:divsChild>
        </w:div>
        <w:div w:id="897859269">
          <w:marLeft w:val="0"/>
          <w:marRight w:val="0"/>
          <w:marTop w:val="225"/>
          <w:marBottom w:val="0"/>
          <w:divBdr>
            <w:top w:val="none" w:sz="0" w:space="0" w:color="auto"/>
            <w:left w:val="none" w:sz="0" w:space="0" w:color="auto"/>
            <w:bottom w:val="none" w:sz="0" w:space="0" w:color="auto"/>
            <w:right w:val="none" w:sz="0" w:space="0" w:color="auto"/>
          </w:divBdr>
          <w:divsChild>
            <w:div w:id="1003246092">
              <w:marLeft w:val="0"/>
              <w:marRight w:val="0"/>
              <w:marTop w:val="240"/>
              <w:marBottom w:val="240"/>
              <w:divBdr>
                <w:top w:val="none" w:sz="0" w:space="0" w:color="auto"/>
                <w:left w:val="none" w:sz="0" w:space="0" w:color="auto"/>
                <w:bottom w:val="none" w:sz="0" w:space="0" w:color="auto"/>
                <w:right w:val="none" w:sz="0" w:space="0" w:color="auto"/>
              </w:divBdr>
            </w:div>
          </w:divsChild>
        </w:div>
        <w:div w:id="645087285">
          <w:marLeft w:val="0"/>
          <w:marRight w:val="0"/>
          <w:marTop w:val="225"/>
          <w:marBottom w:val="0"/>
          <w:divBdr>
            <w:top w:val="none" w:sz="0" w:space="0" w:color="auto"/>
            <w:left w:val="none" w:sz="0" w:space="0" w:color="auto"/>
            <w:bottom w:val="none" w:sz="0" w:space="0" w:color="auto"/>
            <w:right w:val="none" w:sz="0" w:space="0" w:color="auto"/>
          </w:divBdr>
          <w:divsChild>
            <w:div w:id="575550769">
              <w:marLeft w:val="0"/>
              <w:marRight w:val="0"/>
              <w:marTop w:val="240"/>
              <w:marBottom w:val="240"/>
              <w:divBdr>
                <w:top w:val="none" w:sz="0" w:space="0" w:color="auto"/>
                <w:left w:val="none" w:sz="0" w:space="0" w:color="auto"/>
                <w:bottom w:val="none" w:sz="0" w:space="0" w:color="auto"/>
                <w:right w:val="none" w:sz="0" w:space="0" w:color="auto"/>
              </w:divBdr>
            </w:div>
          </w:divsChild>
        </w:div>
        <w:div w:id="51394829">
          <w:marLeft w:val="0"/>
          <w:marRight w:val="0"/>
          <w:marTop w:val="225"/>
          <w:marBottom w:val="0"/>
          <w:divBdr>
            <w:top w:val="none" w:sz="0" w:space="0" w:color="auto"/>
            <w:left w:val="none" w:sz="0" w:space="0" w:color="auto"/>
            <w:bottom w:val="none" w:sz="0" w:space="0" w:color="auto"/>
            <w:right w:val="none" w:sz="0" w:space="0" w:color="auto"/>
          </w:divBdr>
          <w:divsChild>
            <w:div w:id="14545199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5933879">
      <w:bodyDiv w:val="1"/>
      <w:marLeft w:val="0"/>
      <w:marRight w:val="0"/>
      <w:marTop w:val="0"/>
      <w:marBottom w:val="0"/>
      <w:divBdr>
        <w:top w:val="none" w:sz="0" w:space="0" w:color="auto"/>
        <w:left w:val="none" w:sz="0" w:space="0" w:color="auto"/>
        <w:bottom w:val="none" w:sz="0" w:space="0" w:color="auto"/>
        <w:right w:val="none" w:sz="0" w:space="0" w:color="auto"/>
      </w:divBdr>
    </w:div>
    <w:div w:id="1035538590">
      <w:bodyDiv w:val="1"/>
      <w:marLeft w:val="0"/>
      <w:marRight w:val="0"/>
      <w:marTop w:val="0"/>
      <w:marBottom w:val="0"/>
      <w:divBdr>
        <w:top w:val="none" w:sz="0" w:space="0" w:color="auto"/>
        <w:left w:val="none" w:sz="0" w:space="0" w:color="auto"/>
        <w:bottom w:val="none" w:sz="0" w:space="0" w:color="auto"/>
        <w:right w:val="none" w:sz="0" w:space="0" w:color="auto"/>
      </w:divBdr>
      <w:divsChild>
        <w:div w:id="2115325869">
          <w:marLeft w:val="0"/>
          <w:marRight w:val="0"/>
          <w:marTop w:val="0"/>
          <w:marBottom w:val="0"/>
          <w:divBdr>
            <w:top w:val="none" w:sz="0" w:space="0" w:color="auto"/>
            <w:left w:val="none" w:sz="0" w:space="0" w:color="auto"/>
            <w:bottom w:val="none" w:sz="0" w:space="0" w:color="auto"/>
            <w:right w:val="none" w:sz="0" w:space="0" w:color="auto"/>
          </w:divBdr>
        </w:div>
        <w:div w:id="980960205">
          <w:marLeft w:val="0"/>
          <w:marRight w:val="0"/>
          <w:marTop w:val="0"/>
          <w:marBottom w:val="0"/>
          <w:divBdr>
            <w:top w:val="none" w:sz="0" w:space="0" w:color="auto"/>
            <w:left w:val="none" w:sz="0" w:space="0" w:color="auto"/>
            <w:bottom w:val="none" w:sz="0" w:space="0" w:color="auto"/>
            <w:right w:val="none" w:sz="0" w:space="0" w:color="auto"/>
          </w:divBdr>
        </w:div>
      </w:divsChild>
    </w:div>
    <w:div w:id="1609660656">
      <w:bodyDiv w:val="1"/>
      <w:marLeft w:val="0"/>
      <w:marRight w:val="0"/>
      <w:marTop w:val="0"/>
      <w:marBottom w:val="0"/>
      <w:divBdr>
        <w:top w:val="none" w:sz="0" w:space="0" w:color="auto"/>
        <w:left w:val="none" w:sz="0" w:space="0" w:color="auto"/>
        <w:bottom w:val="none" w:sz="0" w:space="0" w:color="auto"/>
        <w:right w:val="none" w:sz="0" w:space="0" w:color="auto"/>
      </w:divBdr>
      <w:divsChild>
        <w:div w:id="1524440763">
          <w:marLeft w:val="0"/>
          <w:marRight w:val="0"/>
          <w:marTop w:val="225"/>
          <w:marBottom w:val="0"/>
          <w:divBdr>
            <w:top w:val="none" w:sz="0" w:space="0" w:color="auto"/>
            <w:left w:val="none" w:sz="0" w:space="0" w:color="auto"/>
            <w:bottom w:val="none" w:sz="0" w:space="0" w:color="auto"/>
            <w:right w:val="none" w:sz="0" w:space="0" w:color="auto"/>
          </w:divBdr>
          <w:divsChild>
            <w:div w:id="1873494767">
              <w:marLeft w:val="0"/>
              <w:marRight w:val="0"/>
              <w:marTop w:val="240"/>
              <w:marBottom w:val="240"/>
              <w:divBdr>
                <w:top w:val="none" w:sz="0" w:space="0" w:color="auto"/>
                <w:left w:val="none" w:sz="0" w:space="0" w:color="auto"/>
                <w:bottom w:val="none" w:sz="0" w:space="0" w:color="auto"/>
                <w:right w:val="none" w:sz="0" w:space="0" w:color="auto"/>
              </w:divBdr>
            </w:div>
          </w:divsChild>
        </w:div>
        <w:div w:id="951208506">
          <w:marLeft w:val="0"/>
          <w:marRight w:val="0"/>
          <w:marTop w:val="225"/>
          <w:marBottom w:val="0"/>
          <w:divBdr>
            <w:top w:val="none" w:sz="0" w:space="0" w:color="auto"/>
            <w:left w:val="none" w:sz="0" w:space="0" w:color="auto"/>
            <w:bottom w:val="none" w:sz="0" w:space="0" w:color="auto"/>
            <w:right w:val="none" w:sz="0" w:space="0" w:color="auto"/>
          </w:divBdr>
          <w:divsChild>
            <w:div w:id="2027367555">
              <w:marLeft w:val="0"/>
              <w:marRight w:val="0"/>
              <w:marTop w:val="240"/>
              <w:marBottom w:val="240"/>
              <w:divBdr>
                <w:top w:val="none" w:sz="0" w:space="0" w:color="auto"/>
                <w:left w:val="none" w:sz="0" w:space="0" w:color="auto"/>
                <w:bottom w:val="none" w:sz="0" w:space="0" w:color="auto"/>
                <w:right w:val="none" w:sz="0" w:space="0" w:color="auto"/>
              </w:divBdr>
            </w:div>
          </w:divsChild>
        </w:div>
        <w:div w:id="1215045409">
          <w:marLeft w:val="0"/>
          <w:marRight w:val="0"/>
          <w:marTop w:val="225"/>
          <w:marBottom w:val="0"/>
          <w:divBdr>
            <w:top w:val="none" w:sz="0" w:space="0" w:color="auto"/>
            <w:left w:val="none" w:sz="0" w:space="0" w:color="auto"/>
            <w:bottom w:val="none" w:sz="0" w:space="0" w:color="auto"/>
            <w:right w:val="none" w:sz="0" w:space="0" w:color="auto"/>
          </w:divBdr>
          <w:divsChild>
            <w:div w:id="1118840593">
              <w:marLeft w:val="0"/>
              <w:marRight w:val="0"/>
              <w:marTop w:val="240"/>
              <w:marBottom w:val="240"/>
              <w:divBdr>
                <w:top w:val="none" w:sz="0" w:space="0" w:color="auto"/>
                <w:left w:val="none" w:sz="0" w:space="0" w:color="auto"/>
                <w:bottom w:val="none" w:sz="0" w:space="0" w:color="auto"/>
                <w:right w:val="none" w:sz="0" w:space="0" w:color="auto"/>
              </w:divBdr>
            </w:div>
          </w:divsChild>
        </w:div>
        <w:div w:id="1978298488">
          <w:marLeft w:val="0"/>
          <w:marRight w:val="0"/>
          <w:marTop w:val="225"/>
          <w:marBottom w:val="0"/>
          <w:divBdr>
            <w:top w:val="none" w:sz="0" w:space="0" w:color="auto"/>
            <w:left w:val="none" w:sz="0" w:space="0" w:color="auto"/>
            <w:bottom w:val="none" w:sz="0" w:space="0" w:color="auto"/>
            <w:right w:val="none" w:sz="0" w:space="0" w:color="auto"/>
          </w:divBdr>
          <w:divsChild>
            <w:div w:id="920404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85227200">
      <w:bodyDiv w:val="1"/>
      <w:marLeft w:val="0"/>
      <w:marRight w:val="0"/>
      <w:marTop w:val="0"/>
      <w:marBottom w:val="0"/>
      <w:divBdr>
        <w:top w:val="none" w:sz="0" w:space="0" w:color="auto"/>
        <w:left w:val="none" w:sz="0" w:space="0" w:color="auto"/>
        <w:bottom w:val="none" w:sz="0" w:space="0" w:color="auto"/>
        <w:right w:val="none" w:sz="0" w:space="0" w:color="auto"/>
      </w:divBdr>
      <w:divsChild>
        <w:div w:id="835339946">
          <w:marLeft w:val="0"/>
          <w:marRight w:val="0"/>
          <w:marTop w:val="0"/>
          <w:marBottom w:val="0"/>
          <w:divBdr>
            <w:top w:val="none" w:sz="0" w:space="0" w:color="auto"/>
            <w:left w:val="none" w:sz="0" w:space="0" w:color="auto"/>
            <w:bottom w:val="none" w:sz="0" w:space="0" w:color="auto"/>
            <w:right w:val="none" w:sz="0" w:space="0" w:color="auto"/>
          </w:divBdr>
        </w:div>
        <w:div w:id="299696744">
          <w:marLeft w:val="0"/>
          <w:marRight w:val="0"/>
          <w:marTop w:val="0"/>
          <w:marBottom w:val="0"/>
          <w:divBdr>
            <w:top w:val="none" w:sz="0" w:space="0" w:color="auto"/>
            <w:left w:val="none" w:sz="0" w:space="0" w:color="auto"/>
            <w:bottom w:val="none" w:sz="0" w:space="0" w:color="auto"/>
            <w:right w:val="none" w:sz="0" w:space="0" w:color="auto"/>
          </w:divBdr>
        </w:div>
      </w:divsChild>
    </w:div>
    <w:div w:id="2055616446">
      <w:bodyDiv w:val="1"/>
      <w:marLeft w:val="0"/>
      <w:marRight w:val="0"/>
      <w:marTop w:val="0"/>
      <w:marBottom w:val="0"/>
      <w:divBdr>
        <w:top w:val="none" w:sz="0" w:space="0" w:color="auto"/>
        <w:left w:val="none" w:sz="0" w:space="0" w:color="auto"/>
        <w:bottom w:val="none" w:sz="0" w:space="0" w:color="auto"/>
        <w:right w:val="none" w:sz="0" w:space="0" w:color="auto"/>
      </w:divBdr>
      <w:divsChild>
        <w:div w:id="1774670737">
          <w:marLeft w:val="0"/>
          <w:marRight w:val="0"/>
          <w:marTop w:val="0"/>
          <w:marBottom w:val="0"/>
          <w:divBdr>
            <w:top w:val="none" w:sz="0" w:space="0" w:color="auto"/>
            <w:left w:val="none" w:sz="0" w:space="0" w:color="auto"/>
            <w:bottom w:val="none" w:sz="0" w:space="0" w:color="auto"/>
            <w:right w:val="none" w:sz="0" w:space="0" w:color="auto"/>
          </w:divBdr>
        </w:div>
        <w:div w:id="273363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acs.org/doi/full/10.1021/acs.jproteome.7b00419" TargetMode="External"/><Relationship Id="rId3" Type="http://schemas.openxmlformats.org/officeDocument/2006/relationships/webSettings" Target="webSettings.xml"/><Relationship Id="rId7" Type="http://schemas.openxmlformats.org/officeDocument/2006/relationships/hyperlink" Target="https://pubs.acs.org/doi/10.1021/acs.analchem.6b0019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hyperlink" Target="javascript:void(0);" TargetMode="External"/><Relationship Id="rId10" Type="http://schemas.openxmlformats.org/officeDocument/2006/relationships/hyperlink" Target="https://pubs.acs.org/doi/10.1021/acs.analchem.9b04188" TargetMode="External"/><Relationship Id="rId4" Type="http://schemas.openxmlformats.org/officeDocument/2006/relationships/hyperlink" Target="https://pubs.acs.org/doi/full/10.1021/acs.jproteome.8b00948" TargetMode="Externa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Osnat</dc:creator>
  <cp:keywords/>
  <dc:description/>
  <cp:lastModifiedBy>Osnat</cp:lastModifiedBy>
  <cp:revision>1</cp:revision>
  <dcterms:created xsi:type="dcterms:W3CDTF">2020-02-24T09:36:00Z</dcterms:created>
  <dcterms:modified xsi:type="dcterms:W3CDTF">2020-02-24T11:32:00Z</dcterms:modified>
</cp:coreProperties>
</file>