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CBE9" w14:textId="49ED6A9B" w:rsidR="003A493F" w:rsidRDefault="00074C2B" w:rsidP="00074C2B">
      <w:pPr>
        <w:pStyle w:val="1"/>
        <w:jc w:val="center"/>
      </w:pPr>
      <w:r>
        <w:rPr>
          <w:rFonts w:hint="eastAsia"/>
        </w:rPr>
        <w:t>My</w:t>
      </w:r>
      <w:r>
        <w:t>batis-Plus-</w:t>
      </w:r>
      <w:r>
        <w:rPr>
          <w:rFonts w:hint="eastAsia"/>
        </w:rPr>
        <w:t>注解使用</w:t>
      </w:r>
    </w:p>
    <w:p w14:paraId="341F970C" w14:textId="5A675E9D" w:rsidR="00074C2B" w:rsidRDefault="00074C2B" w:rsidP="00074C2B">
      <w:pPr>
        <w:pStyle w:val="2"/>
      </w:pPr>
      <w:r>
        <w:rPr>
          <w:rFonts w:hint="eastAsia"/>
        </w:rPr>
        <w:t>一、@Table</w:t>
      </w:r>
      <w:r>
        <w:t>Name</w:t>
      </w:r>
    </w:p>
    <w:p w14:paraId="4AA5A106" w14:textId="213E7B50" w:rsidR="00074C2B" w:rsidRDefault="000D3C64" w:rsidP="00074C2B">
      <w:r>
        <w:rPr>
          <w:rFonts w:hint="eastAsia"/>
        </w:rPr>
        <w:t>描述：表名注解</w:t>
      </w:r>
    </w:p>
    <w:p w14:paraId="750D6DC6" w14:textId="08C1F6A9" w:rsidR="000D3C64" w:rsidRDefault="000D3C64" w:rsidP="00074C2B">
      <w:r>
        <w:rPr>
          <w:rFonts w:hint="eastAsia"/>
        </w:rPr>
        <w:t>作用：</w:t>
      </w:r>
      <w:r w:rsidR="00BC2311">
        <w:rPr>
          <w:rFonts w:hint="eastAsia"/>
        </w:rPr>
        <w:t>将</w:t>
      </w:r>
      <w:r>
        <w:rPr>
          <w:rFonts w:hint="eastAsia"/>
        </w:rPr>
        <w:t>此</w:t>
      </w:r>
      <w:r w:rsidR="00BC2311">
        <w:rPr>
          <w:rFonts w:hint="eastAsia"/>
        </w:rPr>
        <w:t>实体</w:t>
      </w:r>
      <w:r>
        <w:rPr>
          <w:rFonts w:hint="eastAsia"/>
        </w:rPr>
        <w:t>映射到数据库的数据表，通过它可以为实体指定表（table）</w:t>
      </w:r>
    </w:p>
    <w:p w14:paraId="36013274" w14:textId="50BCBBD7" w:rsidR="000D3C64" w:rsidRDefault="000D3C64" w:rsidP="00074C2B">
      <w:pPr>
        <w:rPr>
          <w:rFonts w:ascii="Consolas" w:hAnsi="Consolas"/>
          <w:color w:val="24292E"/>
          <w:sz w:val="18"/>
          <w:szCs w:val="18"/>
          <w:shd w:val="clear" w:color="auto" w:fill="FFFFFF"/>
        </w:rPr>
      </w:pPr>
      <w:r>
        <w:rPr>
          <w:rFonts w:hint="eastAsia"/>
        </w:rPr>
        <w:t>作用域：</w:t>
      </w:r>
      <w:r>
        <w:rPr>
          <w:rStyle w:val="pl-k"/>
          <w:rFonts w:ascii="Consolas" w:hAnsi="Consolas"/>
          <w:color w:val="D73A49"/>
          <w:shd w:val="clear" w:color="auto" w:fill="FFFFFF"/>
        </w:rPr>
        <w:t>@Target</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ElementType</w:t>
      </w:r>
      <w:r>
        <w:rPr>
          <w:rStyle w:val="pl-k"/>
          <w:rFonts w:ascii="Consolas" w:hAnsi="Consolas"/>
          <w:color w:val="D73A49"/>
          <w:shd w:val="clear" w:color="auto" w:fill="FFFFFF"/>
        </w:rPr>
        <w:t>.</w:t>
      </w:r>
      <w:r>
        <w:rPr>
          <w:rStyle w:val="pl-c1"/>
          <w:rFonts w:ascii="Consolas" w:hAnsi="Consolas"/>
          <w:color w:val="005CC5"/>
          <w:shd w:val="clear" w:color="auto" w:fill="FFFFFF"/>
        </w:rPr>
        <w:t>TYPE</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ElementType</w:t>
      </w:r>
      <w:r>
        <w:rPr>
          <w:rStyle w:val="pl-k"/>
          <w:rFonts w:ascii="Consolas" w:hAnsi="Consolas"/>
          <w:color w:val="D73A49"/>
          <w:shd w:val="clear" w:color="auto" w:fill="FFFFFF"/>
        </w:rPr>
        <w:t>.</w:t>
      </w:r>
      <w:r>
        <w:rPr>
          <w:rStyle w:val="pl-c1"/>
          <w:rFonts w:ascii="Consolas" w:hAnsi="Consolas"/>
          <w:color w:val="005CC5"/>
          <w:shd w:val="clear" w:color="auto" w:fill="FFFFFF"/>
        </w:rPr>
        <w:t>ANNOTATION_TYPE</w:t>
      </w:r>
      <w:r>
        <w:rPr>
          <w:rFonts w:ascii="Consolas" w:hAnsi="Consolas"/>
          <w:color w:val="24292E"/>
          <w:sz w:val="18"/>
          <w:szCs w:val="18"/>
          <w:shd w:val="clear" w:color="auto" w:fill="FFFFFF"/>
        </w:rPr>
        <w:t>})</w:t>
      </w:r>
    </w:p>
    <w:p w14:paraId="737F1625" w14:textId="37EC214A" w:rsidR="000D3C64" w:rsidRDefault="00974FAE" w:rsidP="00074C2B">
      <w:r>
        <w:rPr>
          <w:noProof/>
        </w:rPr>
        <w:drawing>
          <wp:inline distT="0" distB="0" distL="0" distR="0" wp14:anchorId="3C7FFB01" wp14:editId="2D0BC75E">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37155"/>
                    </a:xfrm>
                    <a:prstGeom prst="rect">
                      <a:avLst/>
                    </a:prstGeom>
                  </pic:spPr>
                </pic:pic>
              </a:graphicData>
            </a:graphic>
          </wp:inline>
        </w:drawing>
      </w:r>
    </w:p>
    <w:p w14:paraId="78C5D9F0" w14:textId="26156BEA" w:rsidR="00974FAE" w:rsidRDefault="004D6D80" w:rsidP="004D6D80">
      <w:pPr>
        <w:pStyle w:val="3"/>
        <w:numPr>
          <w:ilvl w:val="1"/>
          <w:numId w:val="1"/>
        </w:numPr>
      </w:pPr>
      <w:r>
        <w:rPr>
          <w:rFonts w:hint="eastAsia"/>
        </w:rPr>
        <w:t>value属性</w:t>
      </w:r>
    </w:p>
    <w:p w14:paraId="3429F8BA" w14:textId="6D61C18B" w:rsidR="004D6D80" w:rsidRDefault="004D6D80" w:rsidP="004D6D80">
      <w:pPr>
        <w:ind w:left="420"/>
      </w:pPr>
      <w:r>
        <w:rPr>
          <w:rFonts w:hint="eastAsia"/>
        </w:rPr>
        <w:t>作用：实体对应的表名，JavaBean的类名和数据库表名保持一致，默认可不写。</w:t>
      </w:r>
    </w:p>
    <w:p w14:paraId="526A5DEC" w14:textId="0DB3F536" w:rsidR="004D6D80" w:rsidRDefault="004D6D80" w:rsidP="004D6D80">
      <w:pPr>
        <w:ind w:left="420"/>
      </w:pPr>
      <w:r>
        <w:rPr>
          <w:rFonts w:hint="eastAsia"/>
        </w:rPr>
        <w:t>用法：</w:t>
      </w:r>
    </w:p>
    <w:p w14:paraId="4BD2C49A" w14:textId="057DFCE2" w:rsidR="004D6D80" w:rsidRPr="004D6D80" w:rsidRDefault="004D6D80" w:rsidP="004D6D80">
      <w:pPr>
        <w:ind w:left="420"/>
        <w:rPr>
          <w:rFonts w:hint="eastAsia"/>
        </w:rPr>
      </w:pPr>
      <w:r>
        <w:rPr>
          <w:noProof/>
        </w:rPr>
        <w:drawing>
          <wp:inline distT="0" distB="0" distL="0" distR="0" wp14:anchorId="4D5B1AE1" wp14:editId="40BA2623">
            <wp:extent cx="5274310" cy="4298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9895"/>
                    </a:xfrm>
                    <a:prstGeom prst="rect">
                      <a:avLst/>
                    </a:prstGeom>
                  </pic:spPr>
                </pic:pic>
              </a:graphicData>
            </a:graphic>
          </wp:inline>
        </w:drawing>
      </w:r>
    </w:p>
    <w:p w14:paraId="6116B374" w14:textId="742F8E87" w:rsidR="004D6D80" w:rsidRDefault="004D6D80" w:rsidP="004D6D80">
      <w:pPr>
        <w:pStyle w:val="3"/>
        <w:numPr>
          <w:ilvl w:val="1"/>
          <w:numId w:val="1"/>
        </w:numPr>
      </w:pPr>
      <w:r>
        <w:rPr>
          <w:rFonts w:hint="eastAsia"/>
        </w:rPr>
        <w:t>sche</w:t>
      </w:r>
      <w:r>
        <w:t>ma</w:t>
      </w:r>
      <w:r>
        <w:rPr>
          <w:rFonts w:hint="eastAsia"/>
        </w:rPr>
        <w:t>属性</w:t>
      </w:r>
    </w:p>
    <w:p w14:paraId="68410086" w14:textId="4055F551" w:rsidR="004D6D80" w:rsidRDefault="004D6D80" w:rsidP="004D6D80">
      <w:pPr>
        <w:ind w:left="420"/>
      </w:pPr>
      <w:r>
        <w:rPr>
          <w:rFonts w:hint="eastAsia"/>
        </w:rPr>
        <w:t>作用：暂时不知道作用，猜测与数据库名称相关，多数据源会用到</w:t>
      </w:r>
    </w:p>
    <w:p w14:paraId="3CB0EDC8" w14:textId="51755319" w:rsidR="004D6D80" w:rsidRDefault="004D6D80" w:rsidP="004D6D80">
      <w:pPr>
        <w:ind w:left="420"/>
        <w:rPr>
          <w:rFonts w:hint="eastAsia"/>
        </w:rPr>
      </w:pPr>
      <w:r>
        <w:rPr>
          <w:rFonts w:hint="eastAsia"/>
        </w:rPr>
        <w:t>用法：未知</w:t>
      </w:r>
    </w:p>
    <w:p w14:paraId="0006E813" w14:textId="2096B798" w:rsidR="004D6D80" w:rsidRDefault="004D6D80" w:rsidP="004D6D80">
      <w:pPr>
        <w:pStyle w:val="3"/>
        <w:numPr>
          <w:ilvl w:val="1"/>
          <w:numId w:val="1"/>
        </w:numPr>
      </w:pPr>
      <w:r>
        <w:t>keepGlobalPrefix</w:t>
      </w:r>
      <w:r>
        <w:rPr>
          <w:rFonts w:hint="eastAsia"/>
        </w:rPr>
        <w:t>属性</w:t>
      </w:r>
    </w:p>
    <w:p w14:paraId="7C0C5431" w14:textId="54313947" w:rsidR="004D6D80" w:rsidRDefault="004D6D80" w:rsidP="004D6D80">
      <w:pPr>
        <w:ind w:left="420"/>
      </w:pPr>
      <w:r>
        <w:rPr>
          <w:rFonts w:hint="eastAsia"/>
        </w:rPr>
        <w:t>作用：是否保持使用全局的table</w:t>
      </w:r>
      <w:r>
        <w:t>Prefix</w:t>
      </w:r>
      <w:r>
        <w:rPr>
          <w:rFonts w:hint="eastAsia"/>
        </w:rPr>
        <w:t>的值</w:t>
      </w:r>
    </w:p>
    <w:p w14:paraId="6123BFBC" w14:textId="13D7FB2F" w:rsidR="009D695B" w:rsidRDefault="004D6D80" w:rsidP="004D6D80">
      <w:pPr>
        <w:ind w:left="420"/>
      </w:pPr>
      <w:r>
        <w:rPr>
          <w:rFonts w:hint="eastAsia"/>
        </w:rPr>
        <w:t>用法：</w:t>
      </w:r>
      <w:r w:rsidR="009D695B">
        <w:rPr>
          <w:rFonts w:hint="eastAsia"/>
        </w:rPr>
        <w:t>官方介绍如下，具体意思不明。</w:t>
      </w:r>
    </w:p>
    <w:p w14:paraId="7F6F28D0" w14:textId="639B5976" w:rsidR="004D6D80" w:rsidRDefault="009D695B" w:rsidP="004D6D80">
      <w:pPr>
        <w:ind w:left="420"/>
      </w:pPr>
      <w:r>
        <w:rPr>
          <w:noProof/>
        </w:rPr>
        <w:lastRenderedPageBreak/>
        <w:drawing>
          <wp:inline distT="0" distB="0" distL="0" distR="0" wp14:anchorId="59C3DE9B" wp14:editId="4A3FB8E0">
            <wp:extent cx="5124450" cy="428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428625"/>
                    </a:xfrm>
                    <a:prstGeom prst="rect">
                      <a:avLst/>
                    </a:prstGeom>
                  </pic:spPr>
                </pic:pic>
              </a:graphicData>
            </a:graphic>
          </wp:inline>
        </w:drawing>
      </w:r>
      <w:r>
        <w:t xml:space="preserve"> </w:t>
      </w:r>
    </w:p>
    <w:p w14:paraId="44429B93" w14:textId="7414D45D" w:rsidR="004D6D80" w:rsidRDefault="004D6D80" w:rsidP="004D6D80">
      <w:pPr>
        <w:ind w:left="420"/>
      </w:pPr>
      <w:r>
        <w:rPr>
          <w:rFonts w:hint="eastAsia"/>
        </w:rPr>
        <w:t>在a</w:t>
      </w:r>
      <w:r>
        <w:t>pplication.properties</w:t>
      </w:r>
      <w:r>
        <w:rPr>
          <w:rFonts w:hint="eastAsia"/>
        </w:rPr>
        <w:t>中设置table</w:t>
      </w:r>
      <w:r>
        <w:t>Prefix</w:t>
      </w:r>
      <w:r>
        <w:rPr>
          <w:rFonts w:hint="eastAsia"/>
        </w:rPr>
        <w:t>内容如下(设置数据库中所有表的同一前缀)：</w:t>
      </w:r>
    </w:p>
    <w:p w14:paraId="570A93DA" w14:textId="4DFB8B8E" w:rsidR="004D6D80" w:rsidRPr="004D6D80" w:rsidRDefault="004D6D80" w:rsidP="004D6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0080"/>
          <w:kern w:val="0"/>
          <w:sz w:val="18"/>
          <w:szCs w:val="18"/>
        </w:rPr>
        <w:tab/>
      </w:r>
      <w:r w:rsidRPr="004D6D80">
        <w:rPr>
          <w:rFonts w:ascii="宋体" w:eastAsia="宋体" w:hAnsi="宋体" w:cs="宋体" w:hint="eastAsia"/>
          <w:b/>
          <w:bCs/>
          <w:color w:val="000080"/>
          <w:kern w:val="0"/>
          <w:sz w:val="18"/>
          <w:szCs w:val="18"/>
        </w:rPr>
        <w:t>mybatis-plus.global-config.db-config.table-prefix</w:t>
      </w:r>
      <w:r w:rsidRPr="004D6D80">
        <w:rPr>
          <w:rFonts w:ascii="宋体" w:eastAsia="宋体" w:hAnsi="宋体" w:cs="宋体" w:hint="eastAsia"/>
          <w:color w:val="000000"/>
          <w:kern w:val="0"/>
          <w:sz w:val="18"/>
          <w:szCs w:val="18"/>
        </w:rPr>
        <w:t>=</w:t>
      </w:r>
      <w:r w:rsidRPr="004D6D80">
        <w:rPr>
          <w:rFonts w:ascii="宋体" w:eastAsia="宋体" w:hAnsi="宋体" w:cs="宋体" w:hint="eastAsia"/>
          <w:b/>
          <w:bCs/>
          <w:color w:val="008000"/>
          <w:kern w:val="0"/>
          <w:sz w:val="18"/>
          <w:szCs w:val="18"/>
        </w:rPr>
        <w:t>t_</w:t>
      </w:r>
    </w:p>
    <w:p w14:paraId="3E632495" w14:textId="70F35286" w:rsidR="009D695B" w:rsidRDefault="009D695B" w:rsidP="009D695B">
      <w:r>
        <w:tab/>
      </w:r>
      <w:r>
        <w:rPr>
          <w:rFonts w:hint="eastAsia"/>
        </w:rPr>
        <w:t>上述方式可以设置数据库表的统一前缀。</w:t>
      </w:r>
    </w:p>
    <w:p w14:paraId="365CB6C3" w14:textId="6513F148" w:rsidR="009D695B" w:rsidRDefault="009D695B" w:rsidP="009D695B">
      <w:pPr>
        <w:pStyle w:val="3"/>
        <w:numPr>
          <w:ilvl w:val="1"/>
          <w:numId w:val="1"/>
        </w:numPr>
      </w:pPr>
      <w:r>
        <w:t>resultMap</w:t>
      </w:r>
      <w:r>
        <w:rPr>
          <w:rFonts w:hint="eastAsia"/>
        </w:rPr>
        <w:t>属性</w:t>
      </w:r>
    </w:p>
    <w:p w14:paraId="41B1D597" w14:textId="1156EA87" w:rsidR="009D695B" w:rsidRDefault="009D695B" w:rsidP="009D695B">
      <w:pPr>
        <w:ind w:left="420"/>
      </w:pPr>
      <w:r>
        <w:rPr>
          <w:rFonts w:hint="eastAsia"/>
        </w:rPr>
        <w:t>作用：实体映射结果集（数据库表的数据映射到实体）</w:t>
      </w:r>
    </w:p>
    <w:p w14:paraId="32CA235D" w14:textId="596FE7F4" w:rsidR="009D695B" w:rsidRDefault="009D695B" w:rsidP="0022585C">
      <w:pPr>
        <w:ind w:left="420"/>
      </w:pPr>
      <w:r>
        <w:rPr>
          <w:rFonts w:hint="eastAsia"/>
        </w:rPr>
        <w:t>用法：只生效与map自动注入的method</w:t>
      </w:r>
      <w:r w:rsidR="0022585C">
        <w:rPr>
          <w:rFonts w:hint="eastAsia"/>
        </w:rPr>
        <w:t>，指定值对应xml中的resultMap的id</w:t>
      </w:r>
    </w:p>
    <w:p w14:paraId="352262BE" w14:textId="181AB25F" w:rsidR="0022585C" w:rsidRDefault="0022585C" w:rsidP="0022585C">
      <w:pPr>
        <w:ind w:left="420"/>
        <w:rPr>
          <w:rFonts w:hint="eastAsia"/>
        </w:rPr>
      </w:pPr>
      <w:r>
        <w:rPr>
          <w:rFonts w:hint="eastAsia"/>
        </w:rPr>
        <w:t>参考链接：</w:t>
      </w:r>
      <w:hyperlink r:id="rId10" w:history="1">
        <w:r>
          <w:rPr>
            <w:rStyle w:val="a9"/>
          </w:rPr>
          <w:t>https://blog.csdn.net/qq_42780864/article/details/81429114</w:t>
        </w:r>
      </w:hyperlink>
    </w:p>
    <w:p w14:paraId="4FB7CEDE" w14:textId="5FFBD91A" w:rsidR="0022585C" w:rsidRDefault="001E29D0" w:rsidP="0022585C">
      <w:pPr>
        <w:pStyle w:val="3"/>
        <w:numPr>
          <w:ilvl w:val="1"/>
          <w:numId w:val="1"/>
        </w:numPr>
      </w:pPr>
      <w:r>
        <w:rPr>
          <w:rFonts w:hint="eastAsia"/>
        </w:rPr>
        <w:t>auto</w:t>
      </w:r>
      <w:r>
        <w:t>ResultMap</w:t>
      </w:r>
      <w:r w:rsidR="0022585C">
        <w:rPr>
          <w:rFonts w:hint="eastAsia"/>
        </w:rPr>
        <w:t>属性</w:t>
      </w:r>
    </w:p>
    <w:p w14:paraId="19531B05" w14:textId="238F1725" w:rsidR="0022585C" w:rsidRDefault="001E29D0" w:rsidP="0022585C">
      <w:pPr>
        <w:ind w:left="420"/>
      </w:pPr>
      <w:r>
        <w:rPr>
          <w:rFonts w:hint="eastAsia"/>
        </w:rPr>
        <w:t>作用：是否自动构建resultMap并使用，只生效与map自动注入的method，如果设置resultMap则不会进行resultMap的自动构建并注入，这个只适合设置了typeH</w:t>
      </w:r>
      <w:r>
        <w:t>anlder</w:t>
      </w:r>
      <w:r>
        <w:rPr>
          <w:rFonts w:hint="eastAsia"/>
        </w:rPr>
        <w:t>或jdbcType的情况</w:t>
      </w:r>
    </w:p>
    <w:p w14:paraId="0483E34A" w14:textId="419D1B12" w:rsidR="001E29D0" w:rsidRDefault="001E29D0" w:rsidP="001E29D0">
      <w:pPr>
        <w:ind w:left="420"/>
      </w:pPr>
      <w:r>
        <w:rPr>
          <w:rFonts w:hint="eastAsia"/>
        </w:rPr>
        <w:t>用法：</w:t>
      </w:r>
    </w:p>
    <w:p w14:paraId="432446A0" w14:textId="3C341C61" w:rsidR="001E29D0" w:rsidRDefault="001E29D0" w:rsidP="001E29D0">
      <w:pPr>
        <w:ind w:left="420"/>
      </w:pPr>
      <w:r>
        <w:rPr>
          <w:noProof/>
        </w:rPr>
        <w:drawing>
          <wp:inline distT="0" distB="0" distL="0" distR="0" wp14:anchorId="17528A00" wp14:editId="237C5FC3">
            <wp:extent cx="3587750" cy="13947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0877" cy="1403747"/>
                    </a:xfrm>
                    <a:prstGeom prst="rect">
                      <a:avLst/>
                    </a:prstGeom>
                  </pic:spPr>
                </pic:pic>
              </a:graphicData>
            </a:graphic>
          </wp:inline>
        </w:drawing>
      </w:r>
    </w:p>
    <w:p w14:paraId="2B806EA7" w14:textId="1887C1EC" w:rsidR="001E29D0" w:rsidRDefault="001E29D0" w:rsidP="001E29D0">
      <w:pPr>
        <w:pStyle w:val="3"/>
        <w:numPr>
          <w:ilvl w:val="1"/>
          <w:numId w:val="1"/>
        </w:numPr>
      </w:pPr>
      <w:r>
        <w:rPr>
          <w:rFonts w:hint="eastAsia"/>
        </w:rPr>
        <w:t>ex</w:t>
      </w:r>
      <w:r>
        <w:t>cludeProperty</w:t>
      </w:r>
      <w:r>
        <w:rPr>
          <w:rFonts w:hint="eastAsia"/>
        </w:rPr>
        <w:t>属性</w:t>
      </w:r>
    </w:p>
    <w:p w14:paraId="2B272A3E" w14:textId="4A1FAEFA" w:rsidR="001E29D0" w:rsidRDefault="001E29D0" w:rsidP="001E29D0">
      <w:pPr>
        <w:ind w:left="420"/>
      </w:pPr>
      <w:r>
        <w:rPr>
          <w:rFonts w:hint="eastAsia"/>
        </w:rPr>
        <w:t>作用：需要排除的属性名</w:t>
      </w:r>
    </w:p>
    <w:p w14:paraId="3C88792C" w14:textId="1F806107" w:rsidR="001E29D0" w:rsidRDefault="001E29D0" w:rsidP="001E29D0">
      <w:pPr>
        <w:ind w:left="420"/>
      </w:pPr>
      <w:r>
        <w:rPr>
          <w:rFonts w:hint="eastAsia"/>
        </w:rPr>
        <w:t>用法：指定需要排除的属性名称数组集，操作时默认去除此属性</w:t>
      </w:r>
    </w:p>
    <w:p w14:paraId="7BB25C0B" w14:textId="4E56250E" w:rsidR="001E29D0" w:rsidRPr="001E29D0" w:rsidRDefault="001E29D0" w:rsidP="001E29D0">
      <w:pPr>
        <w:ind w:left="420"/>
        <w:rPr>
          <w:rFonts w:hint="eastAsia"/>
        </w:rPr>
      </w:pPr>
      <w:r>
        <w:rPr>
          <w:noProof/>
        </w:rPr>
        <w:drawing>
          <wp:inline distT="0" distB="0" distL="0" distR="0" wp14:anchorId="59D85876" wp14:editId="2B08D3DA">
            <wp:extent cx="3536950" cy="1234057"/>
            <wp:effectExtent l="0" t="0" r="635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1828" cy="1239248"/>
                    </a:xfrm>
                    <a:prstGeom prst="rect">
                      <a:avLst/>
                    </a:prstGeom>
                  </pic:spPr>
                </pic:pic>
              </a:graphicData>
            </a:graphic>
          </wp:inline>
        </w:drawing>
      </w:r>
    </w:p>
    <w:p w14:paraId="60E1F590" w14:textId="457174D7" w:rsidR="00BC2311" w:rsidRDefault="00BC2311" w:rsidP="00BC2311">
      <w:pPr>
        <w:pStyle w:val="2"/>
      </w:pPr>
      <w:r>
        <w:rPr>
          <w:rFonts w:hint="eastAsia"/>
        </w:rPr>
        <w:lastRenderedPageBreak/>
        <w:t>二</w:t>
      </w:r>
      <w:r>
        <w:rPr>
          <w:rFonts w:hint="eastAsia"/>
        </w:rPr>
        <w:t>、@Table</w:t>
      </w:r>
      <w:r>
        <w:rPr>
          <w:rFonts w:hint="eastAsia"/>
        </w:rPr>
        <w:t>Id</w:t>
      </w:r>
    </w:p>
    <w:p w14:paraId="36317AEC" w14:textId="6A2AFAEE" w:rsidR="001E29D0" w:rsidRDefault="00BC2311" w:rsidP="001E29D0">
      <w:pPr>
        <w:ind w:left="420"/>
      </w:pPr>
      <w:r>
        <w:rPr>
          <w:rFonts w:hint="eastAsia"/>
        </w:rPr>
        <w:t>描述：表主键标识</w:t>
      </w:r>
    </w:p>
    <w:p w14:paraId="0DE96178" w14:textId="241DB66C" w:rsidR="00BC2311" w:rsidRDefault="00BC2311" w:rsidP="001E29D0">
      <w:pPr>
        <w:ind w:left="420"/>
      </w:pPr>
      <w:r>
        <w:rPr>
          <w:rFonts w:hint="eastAsia"/>
        </w:rPr>
        <w:t>作用：指定实体的主键，修饰在成员属性上</w:t>
      </w:r>
    </w:p>
    <w:p w14:paraId="22EC232E" w14:textId="675AB777" w:rsidR="00BC2311" w:rsidRDefault="00BC2311" w:rsidP="001E29D0">
      <w:pPr>
        <w:ind w:left="420"/>
      </w:pPr>
      <w:r>
        <w:rPr>
          <w:rFonts w:hint="eastAsia"/>
        </w:rPr>
        <w:t>用法：</w:t>
      </w:r>
    </w:p>
    <w:p w14:paraId="1E3D340A" w14:textId="476DF4B7" w:rsidR="00BC2311" w:rsidRDefault="00BC2311" w:rsidP="001E29D0">
      <w:pPr>
        <w:ind w:left="420"/>
      </w:pPr>
      <w:r>
        <w:rPr>
          <w:noProof/>
        </w:rPr>
        <w:drawing>
          <wp:inline distT="0" distB="0" distL="0" distR="0" wp14:anchorId="4270AA91" wp14:editId="34AF62CC">
            <wp:extent cx="3416300" cy="1553911"/>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54" cy="1564033"/>
                    </a:xfrm>
                    <a:prstGeom prst="rect">
                      <a:avLst/>
                    </a:prstGeom>
                  </pic:spPr>
                </pic:pic>
              </a:graphicData>
            </a:graphic>
          </wp:inline>
        </w:drawing>
      </w:r>
    </w:p>
    <w:p w14:paraId="6051EAB1" w14:textId="19F9AC25" w:rsidR="00BC2311" w:rsidRDefault="00B321B0" w:rsidP="00B321B0">
      <w:pPr>
        <w:pStyle w:val="3"/>
      </w:pPr>
      <w:r>
        <w:rPr>
          <w:rFonts w:hint="eastAsia"/>
        </w:rPr>
        <w:t>2.1</w:t>
      </w:r>
      <w:r>
        <w:t xml:space="preserve"> </w:t>
      </w:r>
      <w:r>
        <w:rPr>
          <w:rFonts w:hint="eastAsia"/>
        </w:rPr>
        <w:t>value</w:t>
      </w:r>
      <w:r w:rsidR="00A45E7D">
        <w:rPr>
          <w:rFonts w:hint="eastAsia"/>
        </w:rPr>
        <w:t>属性</w:t>
      </w:r>
    </w:p>
    <w:p w14:paraId="4EB6C08F" w14:textId="08F9F974" w:rsidR="00B321B0" w:rsidRDefault="00B321B0" w:rsidP="00B321B0">
      <w:r>
        <w:tab/>
      </w:r>
      <w:r>
        <w:rPr>
          <w:rFonts w:hint="eastAsia"/>
        </w:rPr>
        <w:t>作用：与数据库表主键名称关联</w:t>
      </w:r>
    </w:p>
    <w:p w14:paraId="78E37FE6" w14:textId="2B37C02F" w:rsidR="00B321B0" w:rsidRDefault="00B321B0" w:rsidP="00B321B0">
      <w:r>
        <w:tab/>
      </w:r>
      <w:r>
        <w:rPr>
          <w:rFonts w:hint="eastAsia"/>
        </w:rPr>
        <w:t>用法：</w:t>
      </w:r>
    </w:p>
    <w:p w14:paraId="14D4A225" w14:textId="38DBA022" w:rsidR="00B321B0" w:rsidRDefault="00B321B0" w:rsidP="00B321B0">
      <w:r>
        <w:tab/>
      </w:r>
      <w:r>
        <w:rPr>
          <w:noProof/>
        </w:rPr>
        <w:drawing>
          <wp:inline distT="0" distB="0" distL="0" distR="0" wp14:anchorId="46E92F96" wp14:editId="5D484714">
            <wp:extent cx="3517900" cy="475596"/>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1110" cy="480086"/>
                    </a:xfrm>
                    <a:prstGeom prst="rect">
                      <a:avLst/>
                    </a:prstGeom>
                  </pic:spPr>
                </pic:pic>
              </a:graphicData>
            </a:graphic>
          </wp:inline>
        </w:drawing>
      </w:r>
    </w:p>
    <w:p w14:paraId="21DA2BB3" w14:textId="34CDE57A" w:rsidR="00B321B0" w:rsidRDefault="00B321B0" w:rsidP="00B321B0">
      <w:pPr>
        <w:pStyle w:val="3"/>
      </w:pPr>
      <w:r>
        <w:rPr>
          <w:rFonts w:hint="eastAsia"/>
        </w:rPr>
        <w:t>2.</w:t>
      </w:r>
      <w:r>
        <w:rPr>
          <w:rFonts w:hint="eastAsia"/>
        </w:rPr>
        <w:t>2</w:t>
      </w:r>
      <w:r>
        <w:t xml:space="preserve"> </w:t>
      </w:r>
      <w:r>
        <w:rPr>
          <w:rFonts w:hint="eastAsia"/>
        </w:rPr>
        <w:t>type</w:t>
      </w:r>
      <w:r w:rsidR="00A45E7D">
        <w:rPr>
          <w:rFonts w:hint="eastAsia"/>
        </w:rPr>
        <w:t>属性</w:t>
      </w:r>
    </w:p>
    <w:p w14:paraId="4A92DD85" w14:textId="2CBE11DE" w:rsidR="00B321B0" w:rsidRDefault="00B321B0" w:rsidP="00B321B0">
      <w:r>
        <w:tab/>
      </w:r>
      <w:r>
        <w:rPr>
          <w:rFonts w:hint="eastAsia"/>
        </w:rPr>
        <w:t>作用：指定主键的约束类型</w:t>
      </w:r>
    </w:p>
    <w:p w14:paraId="12C04E0A" w14:textId="0DF47BDB" w:rsidR="00B321B0" w:rsidRDefault="00B321B0" w:rsidP="00B321B0">
      <w:r>
        <w:tab/>
      </w:r>
      <w:r>
        <w:rPr>
          <w:rFonts w:hint="eastAsia"/>
        </w:rPr>
        <w:t>用法：在type中指定</w:t>
      </w:r>
    </w:p>
    <w:p w14:paraId="77404172" w14:textId="1DD0EE88" w:rsidR="00B321B0" w:rsidRPr="00B321B0" w:rsidRDefault="00B321B0" w:rsidP="00B321B0">
      <w:pPr>
        <w:rPr>
          <w:rFonts w:hint="eastAsia"/>
        </w:rPr>
      </w:pPr>
      <w:r>
        <w:rPr>
          <w:noProof/>
        </w:rPr>
        <w:drawing>
          <wp:inline distT="0" distB="0" distL="0" distR="0" wp14:anchorId="735B9585" wp14:editId="0C31107D">
            <wp:extent cx="4362450" cy="25210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9262" cy="2530755"/>
                    </a:xfrm>
                    <a:prstGeom prst="rect">
                      <a:avLst/>
                    </a:prstGeom>
                  </pic:spPr>
                </pic:pic>
              </a:graphicData>
            </a:graphic>
          </wp:inline>
        </w:drawing>
      </w:r>
    </w:p>
    <w:p w14:paraId="5C9B1855" w14:textId="76519B3B" w:rsidR="00B321B0" w:rsidRDefault="00B321B0" w:rsidP="00B321B0">
      <w:pPr>
        <w:rPr>
          <w:rFonts w:hint="eastAsia"/>
        </w:rPr>
      </w:pPr>
      <w:r>
        <w:tab/>
      </w:r>
      <w:r>
        <w:rPr>
          <w:rFonts w:hint="eastAsia"/>
        </w:rPr>
        <w:t>注意：默认的Id</w:t>
      </w:r>
      <w:r>
        <w:t>Type</w:t>
      </w:r>
      <w:r>
        <w:rPr>
          <w:rFonts w:hint="eastAsia"/>
        </w:rPr>
        <w:t>类型为N</w:t>
      </w:r>
      <w:r>
        <w:t>ONE</w:t>
      </w:r>
      <w:r>
        <w:rPr>
          <w:rFonts w:hint="eastAsia"/>
        </w:rPr>
        <w:t>，如下图；如果数据库仅声明主键但未声明其他约束且实体中未声明约束，使用时等于INPUT类型（insert前自行set主键值）。</w:t>
      </w:r>
    </w:p>
    <w:p w14:paraId="7A903660" w14:textId="481E1714" w:rsidR="00B321B0" w:rsidRDefault="00B321B0" w:rsidP="00B321B0">
      <w:r>
        <w:rPr>
          <w:noProof/>
        </w:rPr>
        <w:lastRenderedPageBreak/>
        <w:drawing>
          <wp:inline distT="0" distB="0" distL="0" distR="0" wp14:anchorId="451E2CC9" wp14:editId="18BA8F74">
            <wp:extent cx="2470150" cy="800298"/>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602" cy="808544"/>
                    </a:xfrm>
                    <a:prstGeom prst="rect">
                      <a:avLst/>
                    </a:prstGeom>
                  </pic:spPr>
                </pic:pic>
              </a:graphicData>
            </a:graphic>
          </wp:inline>
        </w:drawing>
      </w:r>
    </w:p>
    <w:p w14:paraId="6D33A22D" w14:textId="5FACE468" w:rsidR="00A45E7D" w:rsidRDefault="00A45E7D" w:rsidP="00A45E7D">
      <w:pPr>
        <w:pStyle w:val="2"/>
      </w:pPr>
      <w:r>
        <w:rPr>
          <w:rFonts w:hint="eastAsia"/>
        </w:rPr>
        <w:t>三</w:t>
      </w:r>
      <w:r>
        <w:rPr>
          <w:rFonts w:hint="eastAsia"/>
        </w:rPr>
        <w:t>、@Table</w:t>
      </w:r>
      <w:r>
        <w:rPr>
          <w:rFonts w:hint="eastAsia"/>
        </w:rPr>
        <w:t>Field</w:t>
      </w:r>
      <w:r w:rsidR="00307578">
        <w:rPr>
          <w:rFonts w:hint="eastAsia"/>
        </w:rPr>
        <w:t>（不常用）</w:t>
      </w:r>
    </w:p>
    <w:p w14:paraId="45682E1C" w14:textId="3165D733" w:rsidR="00B321B0" w:rsidRDefault="00A45E7D" w:rsidP="00B321B0">
      <w:r>
        <w:tab/>
      </w:r>
      <w:r>
        <w:rPr>
          <w:rFonts w:hint="eastAsia"/>
        </w:rPr>
        <w:t>描述：表字段标识</w:t>
      </w:r>
    </w:p>
    <w:p w14:paraId="2AFD959F" w14:textId="2ECD4343" w:rsidR="00A45E7D" w:rsidRDefault="00A45E7D" w:rsidP="00B321B0">
      <w:r>
        <w:tab/>
      </w:r>
      <w:r>
        <w:rPr>
          <w:rFonts w:hint="eastAsia"/>
        </w:rPr>
        <w:t>作用：将实体字段与数据库表列一一映射</w:t>
      </w:r>
    </w:p>
    <w:p w14:paraId="139A2C7F" w14:textId="3706E76C" w:rsidR="00A45E7D" w:rsidRDefault="00A45E7D" w:rsidP="00B321B0">
      <w:r>
        <w:tab/>
      </w:r>
    </w:p>
    <w:p w14:paraId="1EE8EBC2" w14:textId="723152E8" w:rsidR="00A45E7D" w:rsidRDefault="00A45E7D" w:rsidP="00A45E7D">
      <w:pPr>
        <w:pStyle w:val="3"/>
      </w:pPr>
      <w:r>
        <w:rPr>
          <w:rFonts w:hint="eastAsia"/>
        </w:rPr>
        <w:t>3.1</w:t>
      </w:r>
      <w:r>
        <w:t xml:space="preserve"> </w:t>
      </w:r>
      <w:r>
        <w:rPr>
          <w:rFonts w:hint="eastAsia"/>
        </w:rPr>
        <w:t>value属性</w:t>
      </w:r>
      <w:r w:rsidR="00307578">
        <w:rPr>
          <w:rFonts w:hint="eastAsia"/>
        </w:rPr>
        <w:t>（实用）</w:t>
      </w:r>
    </w:p>
    <w:p w14:paraId="0C6CE098" w14:textId="72B6244B" w:rsidR="00A45E7D" w:rsidRDefault="00A45E7D" w:rsidP="00A45E7D">
      <w:r>
        <w:tab/>
      </w:r>
      <w:r>
        <w:rPr>
          <w:rFonts w:hint="eastAsia"/>
        </w:rPr>
        <w:t>作用：数据库字段值</w:t>
      </w:r>
      <w:r w:rsidR="00027138">
        <w:rPr>
          <w:rFonts w:hint="eastAsia"/>
        </w:rPr>
        <w:t>，指定对应的数据库</w:t>
      </w:r>
    </w:p>
    <w:p w14:paraId="6C322891" w14:textId="77777777" w:rsidR="00027138" w:rsidRDefault="00027138" w:rsidP="00A45E7D">
      <w:r>
        <w:tab/>
      </w:r>
      <w:r>
        <w:rPr>
          <w:rFonts w:hint="eastAsia"/>
        </w:rPr>
        <w:t>用法：</w:t>
      </w:r>
    </w:p>
    <w:p w14:paraId="509B48E8" w14:textId="5B4B3158" w:rsidR="00027138" w:rsidRDefault="00027138" w:rsidP="00A45E7D">
      <w:r>
        <w:rPr>
          <w:noProof/>
        </w:rPr>
        <w:drawing>
          <wp:inline distT="0" distB="0" distL="0" distR="0" wp14:anchorId="1AEE05C8" wp14:editId="6634A5AD">
            <wp:extent cx="5274310" cy="7061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06120"/>
                    </a:xfrm>
                    <a:prstGeom prst="rect">
                      <a:avLst/>
                    </a:prstGeom>
                  </pic:spPr>
                </pic:pic>
              </a:graphicData>
            </a:graphic>
          </wp:inline>
        </w:drawing>
      </w:r>
    </w:p>
    <w:p w14:paraId="6EB0E1BF" w14:textId="7B7247C9" w:rsidR="00027138" w:rsidRDefault="00027138" w:rsidP="00A45E7D">
      <w:r>
        <w:tab/>
      </w:r>
      <w:r>
        <w:rPr>
          <w:rFonts w:hint="eastAsia"/>
        </w:rPr>
        <w:t>以上两种情况限定了数据库字段值的使用，下面一一解释。</w:t>
      </w:r>
    </w:p>
    <w:p w14:paraId="6A38EBF1" w14:textId="30E95D83" w:rsidR="00027138" w:rsidRDefault="00027138" w:rsidP="00A45E7D">
      <w:r>
        <w:tab/>
      </w:r>
      <w:r>
        <w:rPr>
          <w:rFonts w:hint="eastAsia"/>
        </w:rPr>
        <w:t>第一种情况：</w:t>
      </w:r>
    </w:p>
    <w:p w14:paraId="03B54302" w14:textId="52124329" w:rsidR="00027138" w:rsidRDefault="00027138" w:rsidP="00A45E7D">
      <w:r>
        <w:rPr>
          <w:noProof/>
        </w:rPr>
        <w:drawing>
          <wp:inline distT="0" distB="0" distL="0" distR="0" wp14:anchorId="5309CB3E" wp14:editId="757985E3">
            <wp:extent cx="5274310" cy="31051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0515"/>
                    </a:xfrm>
                    <a:prstGeom prst="rect">
                      <a:avLst/>
                    </a:prstGeom>
                  </pic:spPr>
                </pic:pic>
              </a:graphicData>
            </a:graphic>
          </wp:inline>
        </w:drawing>
      </w:r>
    </w:p>
    <w:p w14:paraId="5F7DA683" w14:textId="35AD50CC" w:rsidR="00027138" w:rsidRDefault="00027138" w:rsidP="00A45E7D">
      <w:r>
        <w:tab/>
      </w:r>
      <w:r>
        <w:tab/>
      </w:r>
      <w:r>
        <w:rPr>
          <w:rFonts w:hint="eastAsia"/>
        </w:rPr>
        <w:t>重点在于蓝色框出来的部分，数据库字段值和实体属性名的对应关系为蛇形法命名对应驼峰法命名，即</w:t>
      </w:r>
      <w:r w:rsidRPr="00027138">
        <w:rPr>
          <w:rFonts w:hint="eastAsia"/>
          <w:highlight w:val="yellow"/>
        </w:rPr>
        <w:t>数据库字段值为ot</w:t>
      </w:r>
      <w:r w:rsidRPr="00027138">
        <w:rPr>
          <w:highlight w:val="yellow"/>
        </w:rPr>
        <w:t>her_info</w:t>
      </w:r>
      <w:r w:rsidRPr="00027138">
        <w:rPr>
          <w:rFonts w:hint="eastAsia"/>
          <w:highlight w:val="yellow"/>
        </w:rPr>
        <w:t>，那么实体属性名为o</w:t>
      </w:r>
      <w:r w:rsidRPr="00027138">
        <w:rPr>
          <w:highlight w:val="yellow"/>
        </w:rPr>
        <w:t>therInfo</w:t>
      </w:r>
      <w:r>
        <w:rPr>
          <w:rFonts w:hint="eastAsia"/>
        </w:rPr>
        <w:t>。如果想要将数据库表名和实体属性名保持一致可以在app</w:t>
      </w:r>
      <w:r>
        <w:t>lication</w:t>
      </w:r>
      <w:r>
        <w:rPr>
          <w:rFonts w:hint="eastAsia"/>
        </w:rPr>
        <w:t>.</w:t>
      </w:r>
      <w:r>
        <w:t>properties</w:t>
      </w:r>
      <w:r>
        <w:rPr>
          <w:rFonts w:hint="eastAsia"/>
        </w:rPr>
        <w:t>中</w:t>
      </w:r>
      <w:r w:rsidR="00C3429A">
        <w:rPr>
          <w:rFonts w:hint="eastAsia"/>
        </w:rPr>
        <w:t>做如下设置，但</w:t>
      </w:r>
      <w:r w:rsidR="00C3429A" w:rsidRPr="00C3429A">
        <w:rPr>
          <w:rFonts w:hint="eastAsia"/>
          <w:color w:val="FFFFFF" w:themeColor="background1"/>
          <w:highlight w:val="red"/>
        </w:rPr>
        <w:t>不推荐这么做，原因是Linux系统中区分数据库表字段大小写</w:t>
      </w:r>
      <w:r w:rsidR="00C3429A">
        <w:rPr>
          <w:rFonts w:hint="eastAsia"/>
          <w:color w:val="FFFFFF" w:themeColor="background1"/>
          <w:highlight w:val="red"/>
        </w:rPr>
        <w:t>。</w:t>
      </w:r>
    </w:p>
    <w:p w14:paraId="386FCE81" w14:textId="550162C6" w:rsidR="00C3429A" w:rsidRDefault="00C3429A" w:rsidP="00A45E7D">
      <w:r>
        <w:rPr>
          <w:noProof/>
        </w:rPr>
        <w:drawing>
          <wp:inline distT="0" distB="0" distL="0" distR="0" wp14:anchorId="573B3232" wp14:editId="30B6F84C">
            <wp:extent cx="5274310" cy="3263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6390"/>
                    </a:xfrm>
                    <a:prstGeom prst="rect">
                      <a:avLst/>
                    </a:prstGeom>
                  </pic:spPr>
                </pic:pic>
              </a:graphicData>
            </a:graphic>
          </wp:inline>
        </w:drawing>
      </w:r>
    </w:p>
    <w:p w14:paraId="2BB05F14" w14:textId="1D31951D" w:rsidR="00C3429A" w:rsidRDefault="00C3429A" w:rsidP="00A45E7D">
      <w:r>
        <w:tab/>
      </w:r>
      <w:r>
        <w:rPr>
          <w:rFonts w:hint="eastAsia"/>
        </w:rPr>
        <w:t>第二种情况（不推荐）：上述已介绍</w:t>
      </w:r>
    </w:p>
    <w:p w14:paraId="12323B40" w14:textId="2C17C531" w:rsidR="00C3429A" w:rsidRDefault="00C3429A" w:rsidP="00A45E7D"/>
    <w:p w14:paraId="62BB19DD" w14:textId="00D77A48" w:rsidR="0013487F" w:rsidRDefault="0013487F" w:rsidP="0013487F">
      <w:pPr>
        <w:pStyle w:val="3"/>
      </w:pPr>
      <w:r>
        <w:rPr>
          <w:rFonts w:hint="eastAsia"/>
        </w:rPr>
        <w:t>3.</w:t>
      </w:r>
      <w:r>
        <w:rPr>
          <w:rFonts w:hint="eastAsia"/>
        </w:rPr>
        <w:t>2</w:t>
      </w:r>
      <w:r>
        <w:t xml:space="preserve"> </w:t>
      </w:r>
      <w:r>
        <w:t>exist</w:t>
      </w:r>
      <w:r>
        <w:rPr>
          <w:rFonts w:hint="eastAsia"/>
        </w:rPr>
        <w:t>属性</w:t>
      </w:r>
      <w:r w:rsidR="00307578">
        <w:rPr>
          <w:rFonts w:hint="eastAsia"/>
        </w:rPr>
        <w:t>（实用）</w:t>
      </w:r>
    </w:p>
    <w:p w14:paraId="3E974A54" w14:textId="505EFEB0" w:rsidR="0013487F" w:rsidRDefault="0013487F" w:rsidP="00A45E7D">
      <w:r>
        <w:tab/>
      </w:r>
      <w:r>
        <w:rPr>
          <w:rFonts w:hint="eastAsia"/>
        </w:rPr>
        <w:t>作用：是否为数据库表字段，默认为true，如果标记为false，那么就操作的时候会忽略这个字段。</w:t>
      </w:r>
    </w:p>
    <w:p w14:paraId="668A5992" w14:textId="605F86E7" w:rsidR="0013487F" w:rsidRDefault="0013487F" w:rsidP="00A45E7D">
      <w:r>
        <w:tab/>
      </w:r>
      <w:r>
        <w:rPr>
          <w:rFonts w:hint="eastAsia"/>
        </w:rPr>
        <w:t>用法：</w:t>
      </w:r>
    </w:p>
    <w:p w14:paraId="4BC72ADA" w14:textId="67870F4D" w:rsidR="0013487F" w:rsidRDefault="0013487F" w:rsidP="00A45E7D">
      <w:r>
        <w:tab/>
      </w:r>
      <w:r>
        <w:rPr>
          <w:noProof/>
        </w:rPr>
        <w:drawing>
          <wp:inline distT="0" distB="0" distL="0" distR="0" wp14:anchorId="792CEFE1" wp14:editId="4BFB7523">
            <wp:extent cx="2952750" cy="5429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50" cy="542925"/>
                    </a:xfrm>
                    <a:prstGeom prst="rect">
                      <a:avLst/>
                    </a:prstGeom>
                  </pic:spPr>
                </pic:pic>
              </a:graphicData>
            </a:graphic>
          </wp:inline>
        </w:drawing>
      </w:r>
    </w:p>
    <w:p w14:paraId="4362E413" w14:textId="11919087" w:rsidR="0013487F" w:rsidRDefault="0013487F" w:rsidP="00A45E7D"/>
    <w:p w14:paraId="25A4189F" w14:textId="0CC2981B" w:rsidR="00A04212" w:rsidRDefault="00A04212" w:rsidP="00A04212">
      <w:pPr>
        <w:pStyle w:val="3"/>
      </w:pPr>
      <w:r>
        <w:rPr>
          <w:rFonts w:hint="eastAsia"/>
        </w:rPr>
        <w:lastRenderedPageBreak/>
        <w:t>3.</w:t>
      </w:r>
      <w:r>
        <w:rPr>
          <w:rFonts w:hint="eastAsia"/>
        </w:rPr>
        <w:t>3</w:t>
      </w:r>
      <w:r>
        <w:t xml:space="preserve"> </w:t>
      </w:r>
      <w:r w:rsidR="00824F6A">
        <w:rPr>
          <w:rFonts w:hint="eastAsia"/>
        </w:rPr>
        <w:t>condi</w:t>
      </w:r>
      <w:r w:rsidR="00824F6A">
        <w:t>tion</w:t>
      </w:r>
      <w:r>
        <w:rPr>
          <w:rFonts w:hint="eastAsia"/>
        </w:rPr>
        <w:t>属性</w:t>
      </w:r>
      <w:r w:rsidR="00307578">
        <w:rPr>
          <w:rFonts w:hint="eastAsia"/>
        </w:rPr>
        <w:t>（实用）</w:t>
      </w:r>
    </w:p>
    <w:p w14:paraId="3517B02B" w14:textId="40C0EA39" w:rsidR="0013487F" w:rsidRDefault="00A04212" w:rsidP="00A45E7D">
      <w:r>
        <w:rPr>
          <w:rFonts w:hint="eastAsia"/>
        </w:rPr>
        <w:t>作用：字段where实体查询比较条件，默认为=</w:t>
      </w:r>
    </w:p>
    <w:p w14:paraId="3ABAF7A0" w14:textId="3E1F0633" w:rsidR="00A04212" w:rsidRDefault="00A04212" w:rsidP="00A45E7D">
      <w:pPr>
        <w:rPr>
          <w:rFonts w:hint="eastAsia"/>
        </w:rPr>
      </w:pPr>
      <w:r>
        <w:rPr>
          <w:rFonts w:hint="eastAsia"/>
        </w:rPr>
        <w:t>用法：可通过Sql</w:t>
      </w:r>
      <w:r>
        <w:t>Condition</w:t>
      </w:r>
      <w:r>
        <w:rPr>
          <w:rFonts w:hint="eastAsia"/>
        </w:rPr>
        <w:t>枚举来定义查询类型</w:t>
      </w:r>
    </w:p>
    <w:p w14:paraId="35B1D602" w14:textId="2A3A43A0" w:rsidR="0013487F" w:rsidRDefault="0013487F" w:rsidP="00A45E7D">
      <w:r>
        <w:rPr>
          <w:noProof/>
        </w:rPr>
        <w:drawing>
          <wp:inline distT="0" distB="0" distL="0" distR="0" wp14:anchorId="5A7163A5" wp14:editId="188A6D58">
            <wp:extent cx="5274310" cy="12496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49680"/>
                    </a:xfrm>
                    <a:prstGeom prst="rect">
                      <a:avLst/>
                    </a:prstGeom>
                  </pic:spPr>
                </pic:pic>
              </a:graphicData>
            </a:graphic>
          </wp:inline>
        </w:drawing>
      </w:r>
    </w:p>
    <w:p w14:paraId="14C1526F" w14:textId="75D531D9" w:rsidR="00A04212" w:rsidRDefault="00A04212" w:rsidP="00A04212">
      <w:pPr>
        <w:pStyle w:val="3"/>
      </w:pPr>
      <w:r>
        <w:rPr>
          <w:rFonts w:hint="eastAsia"/>
        </w:rPr>
        <w:t>3.</w:t>
      </w:r>
      <w:r>
        <w:rPr>
          <w:rFonts w:hint="eastAsia"/>
        </w:rPr>
        <w:t>4</w:t>
      </w:r>
      <w:r>
        <w:t xml:space="preserve"> </w:t>
      </w:r>
      <w:r w:rsidR="00824F6A">
        <w:rPr>
          <w:rFonts w:hint="eastAsia"/>
        </w:rPr>
        <w:t>update</w:t>
      </w:r>
      <w:r>
        <w:rPr>
          <w:rFonts w:hint="eastAsia"/>
        </w:rPr>
        <w:t>属性</w:t>
      </w:r>
    </w:p>
    <w:p w14:paraId="18411B4F" w14:textId="66712EE3" w:rsidR="00A04212" w:rsidRDefault="00824F6A" w:rsidP="00A45E7D">
      <w:r>
        <w:tab/>
      </w:r>
      <w:r>
        <w:rPr>
          <w:rFonts w:hint="eastAsia"/>
        </w:rPr>
        <w:t>作用：字段update</w:t>
      </w:r>
      <w:r>
        <w:t xml:space="preserve"> </w:t>
      </w:r>
      <w:r>
        <w:rPr>
          <w:rFonts w:hint="eastAsia"/>
        </w:rPr>
        <w:t>set部分注入</w:t>
      </w:r>
    </w:p>
    <w:p w14:paraId="1F20A936" w14:textId="170C298C" w:rsidR="00824F6A" w:rsidRDefault="00824F6A" w:rsidP="00A45E7D">
      <w:r>
        <w:tab/>
      </w:r>
      <w:r>
        <w:rPr>
          <w:rFonts w:hint="eastAsia"/>
        </w:rPr>
        <w:t>用法：</w:t>
      </w:r>
    </w:p>
    <w:p w14:paraId="48A28C24" w14:textId="3AA9812F" w:rsidR="00824F6A" w:rsidRDefault="00824F6A" w:rsidP="00A45E7D">
      <w:r>
        <w:rPr>
          <w:noProof/>
        </w:rPr>
        <w:drawing>
          <wp:inline distT="0" distB="0" distL="0" distR="0" wp14:anchorId="3A3C8B03" wp14:editId="3FADCF9A">
            <wp:extent cx="4457700" cy="10191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700" cy="1019175"/>
                    </a:xfrm>
                    <a:prstGeom prst="rect">
                      <a:avLst/>
                    </a:prstGeom>
                  </pic:spPr>
                </pic:pic>
              </a:graphicData>
            </a:graphic>
          </wp:inline>
        </w:drawing>
      </w:r>
    </w:p>
    <w:p w14:paraId="2BA2E2D5" w14:textId="14829E8A" w:rsidR="00824F6A" w:rsidRDefault="00824F6A" w:rsidP="00824F6A">
      <w:pPr>
        <w:pStyle w:val="3"/>
      </w:pPr>
      <w:r>
        <w:rPr>
          <w:rFonts w:hint="eastAsia"/>
        </w:rPr>
        <w:t>3.</w:t>
      </w:r>
      <w:r>
        <w:rPr>
          <w:rFonts w:hint="eastAsia"/>
        </w:rPr>
        <w:t>5</w:t>
      </w:r>
      <w:r>
        <w:t xml:space="preserve"> </w:t>
      </w:r>
      <w:r>
        <w:rPr>
          <w:rFonts w:hint="eastAsia"/>
        </w:rPr>
        <w:t>insert</w:t>
      </w:r>
      <w:r>
        <w:t>Strategy</w:t>
      </w:r>
      <w:r>
        <w:rPr>
          <w:rFonts w:hint="eastAsia"/>
        </w:rPr>
        <w:t>属性</w:t>
      </w:r>
    </w:p>
    <w:p w14:paraId="7208D265" w14:textId="6505F89B" w:rsidR="00824F6A" w:rsidRDefault="00824F6A" w:rsidP="00824F6A">
      <w:r>
        <w:tab/>
      </w:r>
      <w:r>
        <w:rPr>
          <w:rFonts w:hint="eastAsia"/>
        </w:rPr>
        <w:t>作用：字段验证策略，当insert操作时，该字段拼接insert语句时的策略</w:t>
      </w:r>
    </w:p>
    <w:p w14:paraId="311F4301" w14:textId="3BF67589" w:rsidR="00824F6A" w:rsidRDefault="00824F6A" w:rsidP="00824F6A">
      <w:r>
        <w:tab/>
      </w:r>
      <w:r>
        <w:rPr>
          <w:rFonts w:hint="eastAsia"/>
        </w:rPr>
        <w:t>用法：</w:t>
      </w:r>
    </w:p>
    <w:p w14:paraId="7907CBAD" w14:textId="7A5E4F75" w:rsidR="00824F6A" w:rsidRPr="00824F6A" w:rsidRDefault="00824F6A" w:rsidP="00824F6A">
      <w:pPr>
        <w:rPr>
          <w:rFonts w:hint="eastAsia"/>
        </w:rPr>
      </w:pPr>
      <w:r>
        <w:rPr>
          <w:noProof/>
        </w:rPr>
        <w:drawing>
          <wp:inline distT="0" distB="0" distL="0" distR="0" wp14:anchorId="0F1B35A4" wp14:editId="148CEFFD">
            <wp:extent cx="5274310" cy="2927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2735"/>
                    </a:xfrm>
                    <a:prstGeom prst="rect">
                      <a:avLst/>
                    </a:prstGeom>
                  </pic:spPr>
                </pic:pic>
              </a:graphicData>
            </a:graphic>
          </wp:inline>
        </w:drawing>
      </w:r>
    </w:p>
    <w:p w14:paraId="13CDC716" w14:textId="228B63FA" w:rsidR="00824F6A" w:rsidRDefault="00824F6A" w:rsidP="00A45E7D">
      <w:r>
        <w:rPr>
          <w:noProof/>
        </w:rPr>
        <w:drawing>
          <wp:inline distT="0" distB="0" distL="0" distR="0" wp14:anchorId="4C0F3081" wp14:editId="7DC4B015">
            <wp:extent cx="3981450" cy="2762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1450" cy="276225"/>
                    </a:xfrm>
                    <a:prstGeom prst="rect">
                      <a:avLst/>
                    </a:prstGeom>
                  </pic:spPr>
                </pic:pic>
              </a:graphicData>
            </a:graphic>
          </wp:inline>
        </w:drawing>
      </w:r>
    </w:p>
    <w:p w14:paraId="7E1F609B" w14:textId="685199FA" w:rsidR="00824F6A" w:rsidRDefault="00824F6A" w:rsidP="00824F6A">
      <w:pPr>
        <w:pStyle w:val="3"/>
      </w:pPr>
      <w:r>
        <w:rPr>
          <w:rFonts w:hint="eastAsia"/>
        </w:rPr>
        <w:t>3.</w:t>
      </w:r>
      <w:r>
        <w:rPr>
          <w:rFonts w:hint="eastAsia"/>
        </w:rPr>
        <w:t>6</w:t>
      </w:r>
      <w:r>
        <w:t xml:space="preserve"> </w:t>
      </w:r>
      <w:r>
        <w:rPr>
          <w:rFonts w:hint="eastAsia"/>
        </w:rPr>
        <w:t>update</w:t>
      </w:r>
      <w:r>
        <w:t>Stragey</w:t>
      </w:r>
      <w:r>
        <w:rPr>
          <w:rFonts w:hint="eastAsia"/>
        </w:rPr>
        <w:t>属性</w:t>
      </w:r>
    </w:p>
    <w:p w14:paraId="58872CE9" w14:textId="4CC1C679" w:rsidR="00824F6A" w:rsidRDefault="00824F6A" w:rsidP="00A45E7D">
      <w:r>
        <w:tab/>
      </w:r>
      <w:r>
        <w:rPr>
          <w:noProof/>
        </w:rPr>
        <w:drawing>
          <wp:inline distT="0" distB="0" distL="0" distR="0" wp14:anchorId="3CE8C9E1" wp14:editId="76DEBDDE">
            <wp:extent cx="5274310" cy="11493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49350"/>
                    </a:xfrm>
                    <a:prstGeom prst="rect">
                      <a:avLst/>
                    </a:prstGeom>
                  </pic:spPr>
                </pic:pic>
              </a:graphicData>
            </a:graphic>
          </wp:inline>
        </w:drawing>
      </w:r>
    </w:p>
    <w:p w14:paraId="40DB6A23" w14:textId="0E644A41" w:rsidR="00824F6A" w:rsidRDefault="00824F6A" w:rsidP="00824F6A">
      <w:pPr>
        <w:pStyle w:val="3"/>
      </w:pPr>
      <w:r>
        <w:rPr>
          <w:rFonts w:hint="eastAsia"/>
        </w:rPr>
        <w:lastRenderedPageBreak/>
        <w:t>3.</w:t>
      </w:r>
      <w:r>
        <w:rPr>
          <w:rFonts w:hint="eastAsia"/>
        </w:rPr>
        <w:t>7</w:t>
      </w:r>
      <w:r>
        <w:t xml:space="preserve"> </w:t>
      </w:r>
      <w:r>
        <w:rPr>
          <w:rFonts w:hint="eastAsia"/>
        </w:rPr>
        <w:t>where</w:t>
      </w:r>
      <w:r>
        <w:t>Stragey</w:t>
      </w:r>
      <w:r>
        <w:rPr>
          <w:rFonts w:hint="eastAsia"/>
        </w:rPr>
        <w:t>属性</w:t>
      </w:r>
    </w:p>
    <w:p w14:paraId="40E7DB8F" w14:textId="2D0B1AC4" w:rsidR="00824F6A" w:rsidRDefault="00824F6A" w:rsidP="00A45E7D">
      <w:r>
        <w:rPr>
          <w:noProof/>
        </w:rPr>
        <w:drawing>
          <wp:inline distT="0" distB="0" distL="0" distR="0" wp14:anchorId="5EBC304E" wp14:editId="7A6C6FD4">
            <wp:extent cx="5274310" cy="11703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70305"/>
                    </a:xfrm>
                    <a:prstGeom prst="rect">
                      <a:avLst/>
                    </a:prstGeom>
                  </pic:spPr>
                </pic:pic>
              </a:graphicData>
            </a:graphic>
          </wp:inline>
        </w:drawing>
      </w:r>
    </w:p>
    <w:p w14:paraId="7F7C2989" w14:textId="3899BB14" w:rsidR="00824F6A" w:rsidRDefault="00824F6A" w:rsidP="00824F6A">
      <w:pPr>
        <w:pStyle w:val="3"/>
      </w:pPr>
      <w:r>
        <w:rPr>
          <w:rFonts w:hint="eastAsia"/>
        </w:rPr>
        <w:t>3.</w:t>
      </w:r>
      <w:r>
        <w:rPr>
          <w:rFonts w:hint="eastAsia"/>
        </w:rPr>
        <w:t>8</w:t>
      </w:r>
      <w:r>
        <w:t xml:space="preserve"> </w:t>
      </w:r>
      <w:r>
        <w:rPr>
          <w:rFonts w:hint="eastAsia"/>
        </w:rPr>
        <w:t>fill</w:t>
      </w:r>
      <w:r>
        <w:rPr>
          <w:rFonts w:hint="eastAsia"/>
        </w:rPr>
        <w:t>属性</w:t>
      </w:r>
    </w:p>
    <w:p w14:paraId="1E0EA9B2" w14:textId="2AD8E906" w:rsidR="00824F6A" w:rsidRDefault="00824F6A" w:rsidP="00A45E7D">
      <w:r>
        <w:rPr>
          <w:noProof/>
        </w:rPr>
        <w:drawing>
          <wp:inline distT="0" distB="0" distL="0" distR="0" wp14:anchorId="02DD9ECB" wp14:editId="0B2184DA">
            <wp:extent cx="3286125" cy="8763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125" cy="876300"/>
                    </a:xfrm>
                    <a:prstGeom prst="rect">
                      <a:avLst/>
                    </a:prstGeom>
                  </pic:spPr>
                </pic:pic>
              </a:graphicData>
            </a:graphic>
          </wp:inline>
        </w:drawing>
      </w:r>
    </w:p>
    <w:p w14:paraId="5E705791" w14:textId="5D19470A" w:rsidR="00824F6A" w:rsidRDefault="00824F6A" w:rsidP="00A45E7D">
      <w:hyperlink r:id="rId28" w:history="1">
        <w:r>
          <w:rPr>
            <w:rStyle w:val="a9"/>
          </w:rPr>
          <w:t>https://blog.csdn.net/weianswer/article/details/106617041?utm_medium=distribute.pc_relevant.none-task-blog-BlogCommendFromMachineLearnPai2-1.edu_weight&amp;depth_1-utm_source=distribute.pc_relevant.none-task-blog-BlogCommendFromMachineLearnPai2-1.edu_weight</w:t>
        </w:r>
      </w:hyperlink>
    </w:p>
    <w:p w14:paraId="2DC736FB" w14:textId="4E9507AF" w:rsidR="00824F6A" w:rsidRDefault="00824F6A" w:rsidP="00A45E7D"/>
    <w:p w14:paraId="5B6A22EA" w14:textId="51C371DF" w:rsidR="00824F6A" w:rsidRDefault="00824F6A" w:rsidP="00824F6A">
      <w:pPr>
        <w:pStyle w:val="3"/>
      </w:pPr>
      <w:r>
        <w:rPr>
          <w:rFonts w:hint="eastAsia"/>
        </w:rPr>
        <w:t>3.</w:t>
      </w:r>
      <w:r>
        <w:rPr>
          <w:rFonts w:hint="eastAsia"/>
        </w:rPr>
        <w:t>9</w:t>
      </w:r>
      <w:r>
        <w:t xml:space="preserve"> </w:t>
      </w:r>
      <w:r>
        <w:rPr>
          <w:rFonts w:hint="eastAsia"/>
        </w:rPr>
        <w:t>select</w:t>
      </w:r>
      <w:r>
        <w:rPr>
          <w:rFonts w:hint="eastAsia"/>
        </w:rPr>
        <w:t>属性</w:t>
      </w:r>
    </w:p>
    <w:p w14:paraId="51F45CA4" w14:textId="2BD4E07A" w:rsidR="00307578" w:rsidRDefault="00307578" w:rsidP="00307578">
      <w:r>
        <w:tab/>
      </w:r>
      <w:r>
        <w:rPr>
          <w:rFonts w:hint="eastAsia"/>
        </w:rPr>
        <w:t>作用：是否进行select查询，默认为true</w:t>
      </w:r>
    </w:p>
    <w:p w14:paraId="334F7D0E" w14:textId="44870DB4" w:rsidR="00307578" w:rsidRDefault="00307578" w:rsidP="00307578">
      <w:r>
        <w:tab/>
      </w:r>
      <w:r>
        <w:rPr>
          <w:rFonts w:hint="eastAsia"/>
        </w:rPr>
        <w:t>用法：（</w:t>
      </w:r>
      <w:r w:rsidRPr="00907531">
        <w:rPr>
          <w:rFonts w:hint="eastAsia"/>
          <w:color w:val="FFFFFF" w:themeColor="background1"/>
          <w:highlight w:val="red"/>
        </w:rPr>
        <w:t>测试过程中发现不生效问题</w:t>
      </w:r>
      <w:r>
        <w:rPr>
          <w:rFonts w:hint="eastAsia"/>
        </w:rPr>
        <w:t>）</w:t>
      </w:r>
    </w:p>
    <w:p w14:paraId="7DBEB8B4" w14:textId="77777777" w:rsidR="00307578" w:rsidRPr="00307578" w:rsidRDefault="00307578" w:rsidP="00307578">
      <w:pPr>
        <w:rPr>
          <w:rFonts w:hint="eastAsia"/>
        </w:rPr>
      </w:pPr>
    </w:p>
    <w:p w14:paraId="68304C4B" w14:textId="283BA7B0" w:rsidR="00907531" w:rsidRDefault="00907531" w:rsidP="00907531">
      <w:pPr>
        <w:pStyle w:val="3"/>
      </w:pPr>
      <w:r>
        <w:rPr>
          <w:rFonts w:hint="eastAsia"/>
        </w:rPr>
        <w:t>3.</w:t>
      </w:r>
      <w:r>
        <w:rPr>
          <w:rFonts w:hint="eastAsia"/>
        </w:rPr>
        <w:t>10</w:t>
      </w:r>
      <w:r>
        <w:t xml:space="preserve"> </w:t>
      </w:r>
      <w:r>
        <w:rPr>
          <w:rFonts w:hint="eastAsia"/>
        </w:rPr>
        <w:t>keep</w:t>
      </w:r>
      <w:r>
        <w:t>GlobalFormat</w:t>
      </w:r>
      <w:r>
        <w:rPr>
          <w:rFonts w:hint="eastAsia"/>
        </w:rPr>
        <w:t>属性</w:t>
      </w:r>
    </w:p>
    <w:p w14:paraId="4654AFDF" w14:textId="20831957" w:rsidR="00824F6A" w:rsidRDefault="00907531" w:rsidP="00A45E7D">
      <w:r>
        <w:tab/>
      </w:r>
      <w:r>
        <w:rPr>
          <w:rFonts w:hint="eastAsia"/>
        </w:rPr>
        <w:t>作用：是否保持使用全局的Format</w:t>
      </w:r>
    </w:p>
    <w:p w14:paraId="606FD0F5" w14:textId="3CB0233E" w:rsidR="00907531" w:rsidRDefault="00907531" w:rsidP="00A45E7D"/>
    <w:p w14:paraId="06530AF9" w14:textId="5A08602D" w:rsidR="00907531" w:rsidRDefault="00907531" w:rsidP="00907531">
      <w:pPr>
        <w:pStyle w:val="3"/>
      </w:pPr>
      <w:r>
        <w:rPr>
          <w:rFonts w:hint="eastAsia"/>
        </w:rPr>
        <w:t>3.10</w:t>
      </w:r>
      <w:r>
        <w:t xml:space="preserve"> </w:t>
      </w:r>
      <w:r>
        <w:rPr>
          <w:rFonts w:hint="eastAsia"/>
        </w:rPr>
        <w:t>type</w:t>
      </w:r>
      <w:r>
        <w:t>Handler</w:t>
      </w:r>
      <w:r>
        <w:rPr>
          <w:rFonts w:hint="eastAsia"/>
        </w:rPr>
        <w:t>属性</w:t>
      </w:r>
      <w:r w:rsidR="00535CF3">
        <w:rPr>
          <w:rFonts w:hint="eastAsia"/>
        </w:rPr>
        <w:t>（实用）</w:t>
      </w:r>
    </w:p>
    <w:p w14:paraId="4C44CC00" w14:textId="01F49A56" w:rsidR="00907531" w:rsidRDefault="00907531" w:rsidP="00A45E7D">
      <w:r>
        <w:tab/>
      </w:r>
      <w:r>
        <w:rPr>
          <w:rFonts w:hint="eastAsia"/>
        </w:rPr>
        <w:t>作用：类型处理器，只生效与map自动注入的method</w:t>
      </w:r>
    </w:p>
    <w:p w14:paraId="32A241B1" w14:textId="54AE1483" w:rsidR="00535CF3" w:rsidRDefault="00535CF3" w:rsidP="00535CF3">
      <w:pPr>
        <w:pStyle w:val="HTML"/>
        <w:shd w:val="clear" w:color="auto" w:fill="FFFFFF"/>
        <w:tabs>
          <w:tab w:val="clear" w:pos="916"/>
          <w:tab w:val="left" w:pos="432"/>
        </w:tabs>
        <w:rPr>
          <w:color w:val="000000"/>
          <w:sz w:val="18"/>
          <w:szCs w:val="18"/>
        </w:rPr>
      </w:pPr>
      <w:r>
        <w:tab/>
      </w:r>
      <w:r>
        <w:rPr>
          <w:rFonts w:hint="eastAsia"/>
        </w:rPr>
        <w:t>用法：配合</w:t>
      </w:r>
      <w:r>
        <w:rPr>
          <w:rFonts w:hint="eastAsia"/>
          <w:color w:val="808000"/>
          <w:sz w:val="18"/>
          <w:szCs w:val="18"/>
        </w:rPr>
        <w:t>@TableName</w:t>
      </w:r>
      <w:r>
        <w:rPr>
          <w:rFonts w:hint="eastAsia"/>
          <w:color w:val="000000"/>
          <w:sz w:val="18"/>
          <w:szCs w:val="18"/>
        </w:rPr>
        <w:t xml:space="preserve">(autoResultMap = </w:t>
      </w:r>
      <w:r>
        <w:rPr>
          <w:rFonts w:hint="eastAsia"/>
          <w:b/>
          <w:bCs/>
          <w:color w:val="000080"/>
          <w:sz w:val="18"/>
          <w:szCs w:val="18"/>
        </w:rPr>
        <w:t>true</w:t>
      </w:r>
      <w:r>
        <w:rPr>
          <w:rFonts w:hint="eastAsia"/>
          <w:color w:val="000000"/>
          <w:sz w:val="18"/>
          <w:szCs w:val="18"/>
        </w:rPr>
        <w:t>)</w:t>
      </w:r>
      <w:r w:rsidRPr="00535CF3">
        <w:rPr>
          <w:rFonts w:hint="eastAsia"/>
        </w:rPr>
        <w:t>使用</w:t>
      </w:r>
    </w:p>
    <w:p w14:paraId="1FD17743" w14:textId="15BEE278" w:rsidR="00907531" w:rsidRPr="00535CF3" w:rsidRDefault="00907531" w:rsidP="00A45E7D">
      <w:pPr>
        <w:rPr>
          <w:rFonts w:hint="eastAsia"/>
        </w:rPr>
      </w:pPr>
    </w:p>
    <w:sectPr w:rsidR="00907531" w:rsidRPr="00535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9CF39" w14:textId="77777777" w:rsidR="003B2321" w:rsidRDefault="003B2321" w:rsidP="00074C2B">
      <w:r>
        <w:separator/>
      </w:r>
    </w:p>
  </w:endnote>
  <w:endnote w:type="continuationSeparator" w:id="0">
    <w:p w14:paraId="468A0704" w14:textId="77777777" w:rsidR="003B2321" w:rsidRDefault="003B2321" w:rsidP="00074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F3634" w14:textId="77777777" w:rsidR="003B2321" w:rsidRDefault="003B2321" w:rsidP="00074C2B">
      <w:r>
        <w:separator/>
      </w:r>
    </w:p>
  </w:footnote>
  <w:footnote w:type="continuationSeparator" w:id="0">
    <w:p w14:paraId="214F341F" w14:textId="77777777" w:rsidR="003B2321" w:rsidRDefault="003B2321" w:rsidP="00074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B7358"/>
    <w:multiLevelType w:val="hybridMultilevel"/>
    <w:tmpl w:val="0D12C4C2"/>
    <w:lvl w:ilvl="0" w:tplc="DEF27A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C0794C"/>
    <w:multiLevelType w:val="multilevel"/>
    <w:tmpl w:val="5C98CEDC"/>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63"/>
    <w:rsid w:val="00027138"/>
    <w:rsid w:val="00074C2B"/>
    <w:rsid w:val="000D3C64"/>
    <w:rsid w:val="0013487F"/>
    <w:rsid w:val="001E29D0"/>
    <w:rsid w:val="0022585C"/>
    <w:rsid w:val="00307578"/>
    <w:rsid w:val="003360C8"/>
    <w:rsid w:val="003A493F"/>
    <w:rsid w:val="003B2321"/>
    <w:rsid w:val="004D6D80"/>
    <w:rsid w:val="00535CF3"/>
    <w:rsid w:val="00824F6A"/>
    <w:rsid w:val="00907531"/>
    <w:rsid w:val="00974FAE"/>
    <w:rsid w:val="009D695B"/>
    <w:rsid w:val="00A04212"/>
    <w:rsid w:val="00A45E7D"/>
    <w:rsid w:val="00AD4D63"/>
    <w:rsid w:val="00B321B0"/>
    <w:rsid w:val="00BC2311"/>
    <w:rsid w:val="00C34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31F34"/>
  <w15:chartTrackingRefBased/>
  <w15:docId w15:val="{FFB09A2A-B3D2-48E5-9E6B-2B790806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4C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4C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6D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4C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4C2B"/>
    <w:rPr>
      <w:sz w:val="18"/>
      <w:szCs w:val="18"/>
    </w:rPr>
  </w:style>
  <w:style w:type="paragraph" w:styleId="a5">
    <w:name w:val="footer"/>
    <w:basedOn w:val="a"/>
    <w:link w:val="a6"/>
    <w:uiPriority w:val="99"/>
    <w:unhideWhenUsed/>
    <w:rsid w:val="00074C2B"/>
    <w:pPr>
      <w:tabs>
        <w:tab w:val="center" w:pos="4153"/>
        <w:tab w:val="right" w:pos="8306"/>
      </w:tabs>
      <w:snapToGrid w:val="0"/>
      <w:jc w:val="left"/>
    </w:pPr>
    <w:rPr>
      <w:sz w:val="18"/>
      <w:szCs w:val="18"/>
    </w:rPr>
  </w:style>
  <w:style w:type="character" w:customStyle="1" w:styleId="a6">
    <w:name w:val="页脚 字符"/>
    <w:basedOn w:val="a0"/>
    <w:link w:val="a5"/>
    <w:uiPriority w:val="99"/>
    <w:rsid w:val="00074C2B"/>
    <w:rPr>
      <w:sz w:val="18"/>
      <w:szCs w:val="18"/>
    </w:rPr>
  </w:style>
  <w:style w:type="character" w:customStyle="1" w:styleId="10">
    <w:name w:val="标题 1 字符"/>
    <w:basedOn w:val="a0"/>
    <w:link w:val="1"/>
    <w:uiPriority w:val="9"/>
    <w:rsid w:val="00074C2B"/>
    <w:rPr>
      <w:b/>
      <w:bCs/>
      <w:kern w:val="44"/>
      <w:sz w:val="44"/>
      <w:szCs w:val="44"/>
    </w:rPr>
  </w:style>
  <w:style w:type="character" w:customStyle="1" w:styleId="20">
    <w:name w:val="标题 2 字符"/>
    <w:basedOn w:val="a0"/>
    <w:link w:val="2"/>
    <w:uiPriority w:val="9"/>
    <w:rsid w:val="00074C2B"/>
    <w:rPr>
      <w:rFonts w:asciiTheme="majorHAnsi" w:eastAsiaTheme="majorEastAsia" w:hAnsiTheme="majorHAnsi" w:cstheme="majorBidi"/>
      <w:b/>
      <w:bCs/>
      <w:sz w:val="32"/>
      <w:szCs w:val="32"/>
    </w:rPr>
  </w:style>
  <w:style w:type="character" w:customStyle="1" w:styleId="pl-k">
    <w:name w:val="pl-k"/>
    <w:basedOn w:val="a0"/>
    <w:rsid w:val="000D3C64"/>
  </w:style>
  <w:style w:type="character" w:customStyle="1" w:styleId="pl-smi">
    <w:name w:val="pl-smi"/>
    <w:basedOn w:val="a0"/>
    <w:rsid w:val="000D3C64"/>
  </w:style>
  <w:style w:type="character" w:customStyle="1" w:styleId="pl-c1">
    <w:name w:val="pl-c1"/>
    <w:basedOn w:val="a0"/>
    <w:rsid w:val="000D3C64"/>
  </w:style>
  <w:style w:type="table" w:styleId="a7">
    <w:name w:val="Table Grid"/>
    <w:basedOn w:val="a1"/>
    <w:uiPriority w:val="39"/>
    <w:rsid w:val="000D3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4D6D80"/>
    <w:rPr>
      <w:b/>
      <w:bCs/>
      <w:sz w:val="32"/>
      <w:szCs w:val="32"/>
    </w:rPr>
  </w:style>
  <w:style w:type="paragraph" w:styleId="HTML">
    <w:name w:val="HTML Preformatted"/>
    <w:basedOn w:val="a"/>
    <w:link w:val="HTML0"/>
    <w:uiPriority w:val="99"/>
    <w:semiHidden/>
    <w:unhideWhenUsed/>
    <w:rsid w:val="004D6D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D6D80"/>
    <w:rPr>
      <w:rFonts w:ascii="宋体" w:eastAsia="宋体" w:hAnsi="宋体" w:cs="宋体"/>
      <w:kern w:val="0"/>
      <w:sz w:val="24"/>
      <w:szCs w:val="24"/>
    </w:rPr>
  </w:style>
  <w:style w:type="paragraph" w:styleId="a8">
    <w:name w:val="List Paragraph"/>
    <w:basedOn w:val="a"/>
    <w:uiPriority w:val="34"/>
    <w:qFormat/>
    <w:rsid w:val="004D6D80"/>
    <w:pPr>
      <w:ind w:firstLineChars="200" w:firstLine="420"/>
    </w:pPr>
  </w:style>
  <w:style w:type="character" w:styleId="a9">
    <w:name w:val="Hyperlink"/>
    <w:basedOn w:val="a0"/>
    <w:uiPriority w:val="99"/>
    <w:semiHidden/>
    <w:unhideWhenUsed/>
    <w:rsid w:val="00225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72289">
      <w:bodyDiv w:val="1"/>
      <w:marLeft w:val="0"/>
      <w:marRight w:val="0"/>
      <w:marTop w:val="0"/>
      <w:marBottom w:val="0"/>
      <w:divBdr>
        <w:top w:val="none" w:sz="0" w:space="0" w:color="auto"/>
        <w:left w:val="none" w:sz="0" w:space="0" w:color="auto"/>
        <w:bottom w:val="none" w:sz="0" w:space="0" w:color="auto"/>
        <w:right w:val="none" w:sz="0" w:space="0" w:color="auto"/>
      </w:divBdr>
    </w:div>
    <w:div w:id="293875775">
      <w:bodyDiv w:val="1"/>
      <w:marLeft w:val="0"/>
      <w:marRight w:val="0"/>
      <w:marTop w:val="0"/>
      <w:marBottom w:val="0"/>
      <w:divBdr>
        <w:top w:val="none" w:sz="0" w:space="0" w:color="auto"/>
        <w:left w:val="none" w:sz="0" w:space="0" w:color="auto"/>
        <w:bottom w:val="none" w:sz="0" w:space="0" w:color="auto"/>
        <w:right w:val="none" w:sz="0" w:space="0" w:color="auto"/>
      </w:divBdr>
    </w:div>
    <w:div w:id="1342313880">
      <w:bodyDiv w:val="1"/>
      <w:marLeft w:val="0"/>
      <w:marRight w:val="0"/>
      <w:marTop w:val="0"/>
      <w:marBottom w:val="0"/>
      <w:divBdr>
        <w:top w:val="none" w:sz="0" w:space="0" w:color="auto"/>
        <w:left w:val="none" w:sz="0" w:space="0" w:color="auto"/>
        <w:bottom w:val="none" w:sz="0" w:space="0" w:color="auto"/>
        <w:right w:val="none" w:sz="0" w:space="0" w:color="auto"/>
      </w:divBdr>
    </w:div>
    <w:div w:id="198372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log.csdn.net/weianswer/article/details/106617041?utm_medium=distribute.pc_relevant.none-task-blog-BlogCommendFromMachineLearnPai2-1.edu_weight&amp;depth_1-utm_source=distribute.pc_relevant.none-task-blog-BlogCommendFromMachineLearnPai2-1.edu_weight" TargetMode="External"/><Relationship Id="rId10" Type="http://schemas.openxmlformats.org/officeDocument/2006/relationships/hyperlink" Target="https://blog.csdn.net/qq_42780864/article/details/81429114"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6</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2020-07-31T11:38:00Z</dcterms:created>
  <dcterms:modified xsi:type="dcterms:W3CDTF">2020-08-01T03:05:00Z</dcterms:modified>
</cp:coreProperties>
</file>