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EF134" w14:textId="4FAA4D82" w:rsidR="000951ED" w:rsidRPr="000951ED" w:rsidRDefault="00B300F3" w:rsidP="00FF19B6">
      <w:pPr>
        <w:pStyle w:val="Heading1"/>
      </w:pPr>
      <w:r>
        <w:t>2</w:t>
      </w:r>
      <w:r w:rsidR="004128F4">
        <w:t xml:space="preserve">. </w:t>
      </w:r>
      <w:r w:rsidR="00EE540C" w:rsidRPr="008462DC">
        <w:t xml:space="preserve">The past and present </w:t>
      </w:r>
    </w:p>
    <w:p w14:paraId="15785300" w14:textId="7A1F6FC9" w:rsidR="000951ED" w:rsidRPr="00BD42C3" w:rsidRDefault="000951ED" w:rsidP="00FF19B6">
      <w:r w:rsidRPr="00BD42C3">
        <w:t>A multitude of authoring tools ha</w:t>
      </w:r>
      <w:r w:rsidR="00994F05" w:rsidRPr="00BD42C3">
        <w:t>s</w:t>
      </w:r>
      <w:r w:rsidRPr="00BD42C3">
        <w:t xml:space="preserve"> preceded the new GALE authoring environment. This section will give an analysis of some established authoring tools present in the field of adaptive hypermedia</w:t>
      </w:r>
      <w:r w:rsidR="00EE540C" w:rsidRPr="00BD42C3">
        <w:t xml:space="preserve"> up until GAT</w:t>
      </w:r>
      <w:r w:rsidR="007E540C" w:rsidRPr="00BD42C3">
        <w:t>, which is the current authoring environment for GALE</w:t>
      </w:r>
      <w:r w:rsidRPr="00BD42C3">
        <w:t xml:space="preserve">. </w:t>
      </w:r>
      <w:r w:rsidR="004435A2" w:rsidRPr="00BD42C3">
        <w:t xml:space="preserve">The </w:t>
      </w:r>
      <w:r w:rsidR="00994F05" w:rsidRPr="00BD42C3">
        <w:t>preceding</w:t>
      </w:r>
      <w:r w:rsidR="004435A2" w:rsidRPr="00BD42C3">
        <w:t xml:space="preserve"> tools will be presented first, followed by a more extensive analysis on GAT. </w:t>
      </w:r>
      <w:r w:rsidRPr="00BD42C3">
        <w:t>The goal of this analysis is to get a clear view of what has been developed in the past</w:t>
      </w:r>
      <w:r w:rsidR="0030276E" w:rsidRPr="00BD42C3">
        <w:t>.</w:t>
      </w:r>
      <w:r w:rsidRPr="00BD42C3">
        <w:t xml:space="preserve"> </w:t>
      </w:r>
      <w:r w:rsidR="00994F05" w:rsidRPr="00BD42C3">
        <w:t>Further design decisions made in the development of the tool are justified based on these past developments.</w:t>
      </w:r>
      <w:r w:rsidRPr="00BD42C3">
        <w:t xml:space="preserve"> The analysis will include </w:t>
      </w:r>
      <w:r w:rsidR="00C26DAB" w:rsidRPr="00BD42C3">
        <w:t xml:space="preserve">a description of the chosen tools together with </w:t>
      </w:r>
      <w:r w:rsidRPr="00BD42C3">
        <w:t>the</w:t>
      </w:r>
      <w:r w:rsidR="00C26DAB" w:rsidRPr="00BD42C3">
        <w:t>ir</w:t>
      </w:r>
      <w:r w:rsidRPr="00BD42C3">
        <w:t xml:space="preserve"> main features</w:t>
      </w:r>
      <w:r w:rsidR="00A423DE" w:rsidRPr="00BD42C3">
        <w:t>.</w:t>
      </w:r>
      <w:r w:rsidRPr="00BD42C3">
        <w:t xml:space="preserve"> </w:t>
      </w:r>
      <w:r w:rsidR="00A423DE" w:rsidRPr="00BD42C3">
        <w:t xml:space="preserve">This </w:t>
      </w:r>
      <w:r w:rsidR="00C26DAB" w:rsidRPr="00BD42C3">
        <w:t>information will then be used to discuss the main strengths and weaknesses of the tools</w:t>
      </w:r>
      <w:r w:rsidRPr="00BD42C3">
        <w:t xml:space="preserve">. </w:t>
      </w:r>
    </w:p>
    <w:p w14:paraId="4414EB42" w14:textId="77777777" w:rsidR="000951ED" w:rsidRPr="000951ED" w:rsidRDefault="000951ED" w:rsidP="000951ED">
      <w:pPr>
        <w:spacing w:after="0" w:line="240" w:lineRule="auto"/>
        <w:rPr>
          <w:rFonts w:eastAsia="Times New Roman"/>
          <w:sz w:val="24"/>
          <w:szCs w:val="24"/>
        </w:rPr>
      </w:pPr>
    </w:p>
    <w:p w14:paraId="71922F05" w14:textId="7DBF881D" w:rsidR="000951ED" w:rsidRPr="004128F4" w:rsidRDefault="00B300F3" w:rsidP="004128F4">
      <w:pPr>
        <w:pStyle w:val="Heading2"/>
      </w:pPr>
      <w:r>
        <w:t>2</w:t>
      </w:r>
      <w:r w:rsidR="004128F4" w:rsidRPr="004128F4">
        <w:t xml:space="preserve">.1 </w:t>
      </w:r>
      <w:r w:rsidR="00EE540C" w:rsidRPr="004128F4">
        <w:t>Previous authoring tools</w:t>
      </w:r>
    </w:p>
    <w:p w14:paraId="68B2D807" w14:textId="633D7D25" w:rsidR="00CB01C7" w:rsidRPr="00BD42C3" w:rsidRDefault="002C4485" w:rsidP="00FF19B6">
      <w:r w:rsidRPr="00BD42C3">
        <w:rPr>
          <w:noProof/>
          <w:sz w:val="20"/>
        </w:rPr>
        <mc:AlternateContent>
          <mc:Choice Requires="wps">
            <w:drawing>
              <wp:anchor distT="0" distB="0" distL="114300" distR="114300" simplePos="0" relativeHeight="251664384" behindDoc="0" locked="0" layoutInCell="1" allowOverlap="1" wp14:anchorId="7A519F7A" wp14:editId="18DF5839">
                <wp:simplePos x="0" y="0"/>
                <wp:positionH relativeFrom="column">
                  <wp:posOffset>0</wp:posOffset>
                </wp:positionH>
                <wp:positionV relativeFrom="paragraph">
                  <wp:posOffset>5321935</wp:posOffset>
                </wp:positionV>
                <wp:extent cx="52197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a:effectLst/>
                      </wps:spPr>
                      <wps:txbx>
                        <w:txbxContent>
                          <w:p w14:paraId="6D0B8893" w14:textId="3AFD4915" w:rsidR="002C4485" w:rsidRPr="00AB0EDF" w:rsidRDefault="002C4485" w:rsidP="002C4485">
                            <w:pPr>
                              <w:pStyle w:val="Caption"/>
                              <w:rPr>
                                <w:rFonts w:eastAsia="Times New Roman"/>
                                <w:b/>
                                <w:bCs/>
                                <w:noProof/>
                                <w:color w:val="000000"/>
                                <w:sz w:val="24"/>
                                <w:szCs w:val="24"/>
                              </w:rPr>
                            </w:pPr>
                            <w:r>
                              <w:t>Figure 3.</w:t>
                            </w:r>
                            <w:r w:rsidR="00BA1C76">
                              <w:t xml:space="preserve"> </w:t>
                            </w:r>
                            <w:fldSimple w:instr=" SEQ Figure_3. \* ARABIC ">
                              <w:r w:rsidR="002D6A81">
                                <w:rPr>
                                  <w:noProof/>
                                </w:rPr>
                                <w:t>1</w:t>
                              </w:r>
                            </w:fldSimple>
                            <w:r>
                              <w:t xml:space="preserve">: The </w:t>
                            </w:r>
                            <w:proofErr w:type="spellStart"/>
                            <w:r>
                              <w:t>Interbook</w:t>
                            </w:r>
                            <w:proofErr w:type="spellEnd"/>
                            <w:r>
                              <w:t xml:space="preserv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519F7A" id="_x0000_t202" coordsize="21600,21600" o:spt="202" path="m,l,21600r21600,l21600,xe">
                <v:stroke joinstyle="miter"/>
                <v:path gradientshapeok="t" o:connecttype="rect"/>
              </v:shapetype>
              <v:shape id="Text Box 8" o:spid="_x0000_s1026" type="#_x0000_t202" style="position:absolute;margin-left:0;margin-top:419.05pt;width:41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cqMAIAAGsEAAAOAAAAZHJzL2Uyb0RvYy54bWysVMFu2zAMvQ/YPwi6L04ytGuNOEWWIsOA&#10;oi2QDD0rshwLkEWNUmJnXz9KttOt22nYRaFI6tF8j8zirmsMOyn0GmzBZ5MpZ8pKKLU9FPzbbvPh&#10;hjMfhC2FAasKflae3y3fv1u0LldzqMGUChmBWJ+3ruB1CC7PMi9r1Qg/AacsBSvARgS64iErUbSE&#10;3phsPp1eZy1g6RCk8p68932QLxN+VSkZnqrKq8BMwenbQjoxnft4ZsuFyA8oXK3l8BniH76iEdpS&#10;0QvUvQiCHVH/AdVoieChChMJTQZVpaVKPVA3s+mbbra1cCr1QuR4d6HJ/z9Y+Xh6RqbLgpNQVjQk&#10;0U51gX2Gjt1Edlrnc0raOkoLHblJ5dHvyRmb7ips4i+1wyhOPJ8v3EYwSc6r+ez205RCkmLXH68i&#10;Rvb61KEPXxQ0LBoFRxIu8SlODz70qWNKrOTB6HKjjYmXGFgbZCdBIre1DmoA/y3L2JhrIb7qAXuP&#10;SlMyVInd9l1FK3T7bqBgD+WZGEDoJ8g7udFU9kH48CyQRoY6ozUIT3RUBtqCw2BxVgP++Js/5pOS&#10;FOWspREsuP9+FKg4M18taRzndTRwNPajYY/NGqjhGS2Yk8mkBxjMaFYIzQttxypWoZCwkmoVPIzm&#10;OvSLQNsl1WqVkmgqnQgPdutkhB7p3XUvAt0gTiBNH2EcTpG/0ajPTSq51TEQ4UnASGjPIgkfLzTR&#10;aQSG7Ysr8+s9Zb3+Ryx/AgAA//8DAFBLAwQUAAYACAAAACEATiHdgt4AAAAIAQAADwAAAGRycy9k&#10;b3ducmV2LnhtbEyPwU7DMBBE70j8g7VIXBB1mlZVFOJUVQUHuFSEXri58TYOxOsodtrw92x7gePO&#10;jGbfFOvJdeKEQ2g9KZjPEhBItTctNQr2Hy+PGYgQNRndeUIFPxhgXd7eFDo3/kzveKpiI7iEQq4V&#10;2Bj7XMpQW3Q6zHyPxN7RD05HPodGmkGfudx1Mk2SlXS6Jf5gdY9bi/V3NToFu+Xnzj6Mx+e3zXIx&#10;vO7H7eqrqZS6v5s2TyAiTvEvDBd8RoeSmQ5+JBNEp4CHRAXZIpuDYDtLU1YOVyUFWRby/4DyFwAA&#10;//8DAFBLAQItABQABgAIAAAAIQC2gziS/gAAAOEBAAATAAAAAAAAAAAAAAAAAAAAAABbQ29udGVu&#10;dF9UeXBlc10ueG1sUEsBAi0AFAAGAAgAAAAhADj9If/WAAAAlAEAAAsAAAAAAAAAAAAAAAAALwEA&#10;AF9yZWxzLy5yZWxzUEsBAi0AFAAGAAgAAAAhAPAWJyowAgAAawQAAA4AAAAAAAAAAAAAAAAALgIA&#10;AGRycy9lMm9Eb2MueG1sUEsBAi0AFAAGAAgAAAAhAE4h3YLeAAAACAEAAA8AAAAAAAAAAAAAAAAA&#10;igQAAGRycy9kb3ducmV2LnhtbFBLBQYAAAAABAAEAPMAAACVBQAAAAA=&#10;" stroked="f">
                <v:textbox style="mso-fit-shape-to-text:t" inset="0,0,0,0">
                  <w:txbxContent>
                    <w:p w14:paraId="6D0B8893" w14:textId="3AFD4915" w:rsidR="002C4485" w:rsidRPr="00AB0EDF" w:rsidRDefault="002C4485" w:rsidP="002C4485">
                      <w:pPr>
                        <w:pStyle w:val="Caption"/>
                        <w:rPr>
                          <w:rFonts w:eastAsia="Times New Roman"/>
                          <w:b/>
                          <w:bCs/>
                          <w:noProof/>
                          <w:color w:val="000000"/>
                          <w:sz w:val="24"/>
                          <w:szCs w:val="24"/>
                        </w:rPr>
                      </w:pPr>
                      <w:r>
                        <w:t>Figure 3.</w:t>
                      </w:r>
                      <w:r w:rsidR="00BA1C76">
                        <w:t xml:space="preserve"> </w:t>
                      </w:r>
                      <w:r w:rsidR="00D52D6F">
                        <w:fldChar w:fldCharType="begin"/>
                      </w:r>
                      <w:r w:rsidR="00D52D6F">
                        <w:instrText xml:space="preserve"> SEQ Figure_3. \* ARABIC </w:instrText>
                      </w:r>
                      <w:r w:rsidR="00D52D6F">
                        <w:fldChar w:fldCharType="separate"/>
                      </w:r>
                      <w:r w:rsidR="002D6A81">
                        <w:rPr>
                          <w:noProof/>
                        </w:rPr>
                        <w:t>1</w:t>
                      </w:r>
                      <w:r w:rsidR="00D52D6F">
                        <w:rPr>
                          <w:noProof/>
                        </w:rPr>
                        <w:fldChar w:fldCharType="end"/>
                      </w:r>
                      <w:r>
                        <w:t>: The Interbook Interface</w:t>
                      </w:r>
                    </w:p>
                  </w:txbxContent>
                </v:textbox>
                <w10:wrap type="topAndBottom"/>
              </v:shape>
            </w:pict>
          </mc:Fallback>
        </mc:AlternateContent>
      </w:r>
      <w:r w:rsidR="000951ED" w:rsidRPr="00BD42C3">
        <w:t xml:space="preserve">When looking back at the beginning of adaptive hypermedia research, a first extensive description of </w:t>
      </w:r>
      <w:r w:rsidR="00994F05" w:rsidRPr="00BD42C3">
        <w:t>a</w:t>
      </w:r>
      <w:r w:rsidR="000951ED" w:rsidRPr="00BD42C3">
        <w:t xml:space="preserve"> published</w:t>
      </w:r>
      <w:r w:rsidR="00994F05" w:rsidRPr="00BD42C3">
        <w:t xml:space="preserve"> authoring tool</w:t>
      </w:r>
      <w:r w:rsidR="000951ED" w:rsidRPr="00BD42C3">
        <w:t xml:space="preserve"> was on </w:t>
      </w:r>
      <w:proofErr w:type="spellStart"/>
      <w:proofErr w:type="gramStart"/>
      <w:r w:rsidR="000951ED" w:rsidRPr="00BD42C3">
        <w:t>Interbook</w:t>
      </w:r>
      <w:proofErr w:type="spellEnd"/>
      <w:r w:rsidR="000951ED" w:rsidRPr="00BD42C3">
        <w:t>(</w:t>
      </w:r>
      <w:proofErr w:type="gramEnd"/>
      <w:r w:rsidR="000951ED" w:rsidRPr="00BD42C3">
        <w:t>1)</w:t>
      </w:r>
      <w:r w:rsidR="00CE1ABB" w:rsidRPr="00BD42C3">
        <w:t xml:space="preserve"> back in 1996</w:t>
      </w:r>
      <w:r w:rsidR="000951ED" w:rsidRPr="00BD42C3">
        <w:t xml:space="preserve">. </w:t>
      </w:r>
      <w:proofErr w:type="spellStart"/>
      <w:r w:rsidR="000951ED" w:rsidRPr="00BD42C3">
        <w:t>Interbook</w:t>
      </w:r>
      <w:proofErr w:type="spellEnd"/>
      <w:r w:rsidR="000951ED" w:rsidRPr="00BD42C3">
        <w:t xml:space="preserve"> </w:t>
      </w:r>
      <w:r w:rsidR="00645A5D" w:rsidRPr="00BD42C3">
        <w:t xml:space="preserve">is a system used in the authoring and deployment of adaptive electronic text books. </w:t>
      </w:r>
      <w:r w:rsidR="00982AA2" w:rsidRPr="00BD42C3">
        <w:t xml:space="preserve">An example of an </w:t>
      </w:r>
      <w:proofErr w:type="spellStart"/>
      <w:r w:rsidR="00982AA2" w:rsidRPr="00BD42C3">
        <w:t>Interbook</w:t>
      </w:r>
      <w:proofErr w:type="spellEnd"/>
      <w:r w:rsidR="00982AA2" w:rsidRPr="00BD42C3">
        <w:t xml:space="preserve"> application can be seen in </w:t>
      </w:r>
      <w:r w:rsidR="00882703" w:rsidRPr="00BD42C3">
        <w:rPr>
          <w:i/>
        </w:rPr>
        <w:t>figure 3.</w:t>
      </w:r>
      <w:r w:rsidR="00882703" w:rsidRPr="00BD42C3">
        <w:t xml:space="preserve">1. </w:t>
      </w:r>
      <w:r w:rsidR="004128F4" w:rsidRPr="00BD42C3">
        <w:t xml:space="preserve">The right panel represents a glossary of the current text book. </w:t>
      </w:r>
      <w:r w:rsidR="00CB01C7" w:rsidRPr="00BD42C3">
        <w:t xml:space="preserve">The left panel shows the </w:t>
      </w:r>
      <w:r w:rsidR="00F1470B" w:rsidRPr="00BD42C3">
        <w:t>concept content in the bottom left panel. The top left shows the position of the current concept in the textbook. The panel on the right shows both the background and outcome concepts. A background concept serves as a prerequisite. The link directs the user to a concept which helps to understand the current concept. The outcome concepts</w:t>
      </w:r>
      <w:r w:rsidR="004128F4" w:rsidRPr="00BD42C3">
        <w:t xml:space="preserve"> represent parts of the knowledge presented by the current concept.</w:t>
      </w:r>
      <w:r w:rsidR="00F1470B" w:rsidRPr="00BD42C3">
        <w:t xml:space="preserve"> </w:t>
      </w:r>
      <w:r w:rsidR="004128F4" w:rsidRPr="00BD42C3">
        <w:t xml:space="preserve">Both of these types of adaptation rules </w:t>
      </w:r>
      <w:r w:rsidR="00F1470B" w:rsidRPr="00BD42C3">
        <w:t>are defined by the annotations made during the authoring of this electronic textbook.</w:t>
      </w:r>
    </w:p>
    <w:p w14:paraId="7B5CEE5A" w14:textId="4B9FE8AE" w:rsidR="00CB01C7" w:rsidRDefault="00BD42C3" w:rsidP="000951ED">
      <w:pPr>
        <w:spacing w:after="0" w:line="240" w:lineRule="auto"/>
        <w:rPr>
          <w:rFonts w:eastAsia="Times New Roman"/>
          <w:sz w:val="24"/>
          <w:szCs w:val="24"/>
        </w:rPr>
      </w:pPr>
      <w:r w:rsidRPr="00BD42C3">
        <w:rPr>
          <w:rFonts w:eastAsia="Times New Roman"/>
          <w:b/>
          <w:bCs/>
          <w:noProof/>
          <w:szCs w:val="24"/>
        </w:rPr>
        <w:drawing>
          <wp:anchor distT="0" distB="0" distL="114300" distR="114300" simplePos="0" relativeHeight="251659264" behindDoc="0" locked="0" layoutInCell="1" allowOverlap="1" wp14:anchorId="1B8D5F2C" wp14:editId="5F81A47F">
            <wp:simplePos x="0" y="0"/>
            <wp:positionH relativeFrom="margin">
              <wp:align>left</wp:align>
            </wp:positionH>
            <wp:positionV relativeFrom="paragraph">
              <wp:posOffset>259430</wp:posOffset>
            </wp:positionV>
            <wp:extent cx="5219700" cy="33870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riNBkWf4um-FnUXIxK1e7leI2yjSS65cToumPu4XpMDBDTvgGnHxi2jtFpaCeD7Ebppktys44NzU4zxXfm5GV6URdXyX2ZumQRzCYTGOLoShuxjiNrG15Ro_7eIFExcQcJ2gnufP"/>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19700" cy="338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2AA2">
        <w:rPr>
          <w:rFonts w:eastAsia="Times New Roman"/>
          <w:sz w:val="24"/>
          <w:szCs w:val="24"/>
        </w:rPr>
        <w:t xml:space="preserve"> </w:t>
      </w:r>
    </w:p>
    <w:p w14:paraId="1022D02D" w14:textId="037F745E" w:rsidR="000951ED" w:rsidRPr="00BD42C3" w:rsidRDefault="00645A5D" w:rsidP="00FF19B6">
      <w:r w:rsidRPr="00BD42C3">
        <w:lastRenderedPageBreak/>
        <w:t xml:space="preserve">Authoring in </w:t>
      </w:r>
      <w:proofErr w:type="spellStart"/>
      <w:r w:rsidRPr="00BD42C3">
        <w:t>Interbook</w:t>
      </w:r>
      <w:proofErr w:type="spellEnd"/>
      <w:r w:rsidRPr="00BD42C3">
        <w:t xml:space="preserve"> is done by importing all content text in Microsoft Word</w:t>
      </w:r>
      <w:r w:rsidR="006568D4" w:rsidRPr="00BD42C3">
        <w:t xml:space="preserve"> and annotating it</w:t>
      </w:r>
      <w:r w:rsidRPr="00BD42C3">
        <w:t xml:space="preserve">. </w:t>
      </w:r>
      <w:r w:rsidR="00B103F1" w:rsidRPr="00BD42C3">
        <w:t xml:space="preserve">By annotating the author defines both the domain as well as the adaptation </w:t>
      </w:r>
      <w:r w:rsidR="00F24072" w:rsidRPr="00BD42C3">
        <w:t>model</w:t>
      </w:r>
      <w:r w:rsidR="00B103F1" w:rsidRPr="00BD42C3">
        <w:t>. This means</w:t>
      </w:r>
      <w:r w:rsidR="006568D4" w:rsidRPr="00BD42C3">
        <w:t xml:space="preserve"> the author can author domain, conte</w:t>
      </w:r>
      <w:r w:rsidR="00B103F1" w:rsidRPr="00BD42C3">
        <w:t>n</w:t>
      </w:r>
      <w:r w:rsidR="006568D4" w:rsidRPr="00BD42C3">
        <w:t>t and rules</w:t>
      </w:r>
      <w:r w:rsidR="00F1470B" w:rsidRPr="00BD42C3">
        <w:t xml:space="preserve"> (background/outcome concepts)</w:t>
      </w:r>
      <w:r w:rsidR="006568D4" w:rsidRPr="00BD42C3">
        <w:t xml:space="preserve"> in a single process. </w:t>
      </w:r>
      <w:r w:rsidRPr="00BD42C3">
        <w:t xml:space="preserve">This annotated Word document can then be </w:t>
      </w:r>
      <w:r w:rsidR="00B103F1" w:rsidRPr="00BD42C3">
        <w:t>converted to HTML</w:t>
      </w:r>
      <w:r w:rsidR="00C26DAB" w:rsidRPr="00BD42C3">
        <w:t xml:space="preserve"> and</w:t>
      </w:r>
      <w:r w:rsidRPr="00BD42C3">
        <w:t xml:space="preserve"> </w:t>
      </w:r>
      <w:r w:rsidR="00C26DAB" w:rsidRPr="00BD42C3">
        <w:t xml:space="preserve">be served </w:t>
      </w:r>
      <w:r w:rsidRPr="00BD42C3">
        <w:t xml:space="preserve">by the </w:t>
      </w:r>
      <w:proofErr w:type="spellStart"/>
      <w:r w:rsidRPr="00BD42C3">
        <w:t>Interbook</w:t>
      </w:r>
      <w:proofErr w:type="spellEnd"/>
      <w:r w:rsidRPr="00BD42C3">
        <w:t xml:space="preserve"> server. </w:t>
      </w:r>
    </w:p>
    <w:p w14:paraId="00C6DDDC" w14:textId="552D8DEB" w:rsidR="004764F0" w:rsidRPr="00BD42C3" w:rsidRDefault="00645A5D" w:rsidP="00FF19B6">
      <w:r w:rsidRPr="00BD42C3">
        <w:t xml:space="preserve">A great advantage of this early form of Authoring lies </w:t>
      </w:r>
      <w:r w:rsidR="008420BF" w:rsidRPr="00BD42C3">
        <w:t>in its simplicity. Using MS Word as an authoring</w:t>
      </w:r>
      <w:r w:rsidR="004764F0" w:rsidRPr="00BD42C3">
        <w:t xml:space="preserve"> environment creates a sense of familiarity. This further lowers the barrier of entry and helps to get the author started</w:t>
      </w:r>
      <w:r w:rsidR="00F24072" w:rsidRPr="00BD42C3">
        <w:t xml:space="preserve"> quickly</w:t>
      </w:r>
      <w:r w:rsidR="004764F0" w:rsidRPr="00BD42C3">
        <w:t>.</w:t>
      </w:r>
      <w:r w:rsidR="00FF19B6">
        <w:br/>
      </w:r>
      <w:r w:rsidR="004764F0" w:rsidRPr="00BD42C3">
        <w:t>This first form of authoring is easy to learn and has a familiar environment to author in. Yet, it does have some drawbacks that make it difficult to use in more modern authoring systems.</w:t>
      </w:r>
    </w:p>
    <w:p w14:paraId="296AAC82" w14:textId="57779A48" w:rsidR="00CA4722" w:rsidRPr="00BD42C3" w:rsidRDefault="00CA30DA" w:rsidP="00FF19B6">
      <w:r w:rsidRPr="00BD42C3">
        <w:t>First of all there is no support from the authoring environment</w:t>
      </w:r>
      <w:r w:rsidR="00F5043D" w:rsidRPr="00BD42C3">
        <w:t xml:space="preserve"> for creating “sensible” or at least sound adaptation models</w:t>
      </w:r>
      <w:r w:rsidRPr="00BD42C3">
        <w:t>. All concepts and rules have to be managed manually and are only textually defined in the Word document</w:t>
      </w:r>
      <w:r w:rsidR="00472B9E" w:rsidRPr="00BD42C3">
        <w:t xml:space="preserve"> using annotations</w:t>
      </w:r>
      <w:r w:rsidRPr="00BD42C3">
        <w:t xml:space="preserve">. </w:t>
      </w:r>
      <w:r w:rsidR="00994F05" w:rsidRPr="00BD42C3">
        <w:t>Secondly</w:t>
      </w:r>
      <w:r w:rsidRPr="00BD42C3">
        <w:t xml:space="preserve"> the number of </w:t>
      </w:r>
      <w:r w:rsidR="00F5043D" w:rsidRPr="00BD42C3">
        <w:t xml:space="preserve">types of </w:t>
      </w:r>
      <w:r w:rsidRPr="00BD42C3">
        <w:t>adaptation rules available is limited</w:t>
      </w:r>
      <w:r w:rsidR="00C26DAB" w:rsidRPr="00BD42C3">
        <w:t xml:space="preserve"> and there is no</w:t>
      </w:r>
      <w:r w:rsidRPr="00BD42C3">
        <w:t xml:space="preserve"> way to expand this set. </w:t>
      </w:r>
      <w:r w:rsidR="008A1D69" w:rsidRPr="00BD42C3">
        <w:t xml:space="preserve">On top of that </w:t>
      </w:r>
      <w:r w:rsidR="00F5043D" w:rsidRPr="00BD42C3">
        <w:t>t</w:t>
      </w:r>
      <w:r w:rsidR="008A1D69" w:rsidRPr="00BD42C3">
        <w:t xml:space="preserve">he number of applications of </w:t>
      </w:r>
      <w:proofErr w:type="spellStart"/>
      <w:r w:rsidR="008A1D69" w:rsidRPr="00BD42C3">
        <w:t>Interbook</w:t>
      </w:r>
      <w:proofErr w:type="spellEnd"/>
      <w:r w:rsidR="008A1D69" w:rsidRPr="00BD42C3">
        <w:t xml:space="preserve"> is limited to adaptive electronic textbooks</w:t>
      </w:r>
      <w:r w:rsidR="00F5043D" w:rsidRPr="00BD42C3">
        <w:t xml:space="preserve"> and</w:t>
      </w:r>
      <w:r w:rsidR="008A1D69" w:rsidRPr="00BD42C3">
        <w:t xml:space="preserve"> t</w:t>
      </w:r>
      <w:r w:rsidR="00BA565E" w:rsidRPr="00BD42C3">
        <w:t xml:space="preserve">he </w:t>
      </w:r>
      <w:r w:rsidR="00472B9E" w:rsidRPr="00BD42C3">
        <w:t xml:space="preserve">authored </w:t>
      </w:r>
      <w:r w:rsidR="00BA565E" w:rsidRPr="00BD42C3">
        <w:t xml:space="preserve">content is limited to </w:t>
      </w:r>
      <w:r w:rsidR="0031355B" w:rsidRPr="00BD42C3">
        <w:t>MS Word content</w:t>
      </w:r>
      <w:r w:rsidR="008A1D69" w:rsidRPr="00BD42C3">
        <w:t>.</w:t>
      </w:r>
      <w:r w:rsidR="00C26DAB" w:rsidRPr="00BD42C3">
        <w:t xml:space="preserve"> </w:t>
      </w:r>
      <w:r w:rsidR="004764F0" w:rsidRPr="00BD42C3">
        <w:t xml:space="preserve">This </w:t>
      </w:r>
      <w:r w:rsidR="00BA565E" w:rsidRPr="00BD42C3">
        <w:t xml:space="preserve">makes it </w:t>
      </w:r>
      <w:r w:rsidR="008A1D69" w:rsidRPr="00BD42C3">
        <w:t>very difficult</w:t>
      </w:r>
      <w:r w:rsidR="00C26DAB" w:rsidRPr="00BD42C3">
        <w:t xml:space="preserve"> </w:t>
      </w:r>
      <w:r w:rsidR="00BA565E" w:rsidRPr="00BD42C3">
        <w:t xml:space="preserve">to use </w:t>
      </w:r>
      <w:proofErr w:type="spellStart"/>
      <w:r w:rsidR="00C26DAB" w:rsidRPr="00BD42C3">
        <w:t>I</w:t>
      </w:r>
      <w:r w:rsidR="00BA565E" w:rsidRPr="00BD42C3">
        <w:t>n</w:t>
      </w:r>
      <w:r w:rsidR="00C26DAB" w:rsidRPr="00BD42C3">
        <w:t>terbook</w:t>
      </w:r>
      <w:proofErr w:type="spellEnd"/>
      <w:r w:rsidR="00C26DAB" w:rsidRPr="00BD42C3">
        <w:t xml:space="preserve"> to create</w:t>
      </w:r>
      <w:r w:rsidR="00BA565E" w:rsidRPr="00BD42C3">
        <w:t xml:space="preserve"> more modern adaptive hypermedia </w:t>
      </w:r>
      <w:r w:rsidR="00F5043D" w:rsidRPr="00BD42C3">
        <w:t>applications</w:t>
      </w:r>
      <w:r w:rsidR="00BA565E" w:rsidRPr="00BD42C3">
        <w:t>.</w:t>
      </w:r>
      <w:r w:rsidR="00FF19B6">
        <w:br/>
      </w:r>
      <w:r w:rsidR="005A48C1" w:rsidRPr="00BD42C3">
        <w:t xml:space="preserve">Many </w:t>
      </w:r>
      <w:r w:rsidR="006906F7" w:rsidRPr="00BD42C3">
        <w:t>projects</w:t>
      </w:r>
      <w:r w:rsidR="005A48C1" w:rsidRPr="00BD42C3">
        <w:t xml:space="preserve"> developed after </w:t>
      </w:r>
      <w:proofErr w:type="spellStart"/>
      <w:r w:rsidR="005A48C1" w:rsidRPr="00BD42C3">
        <w:t>Interbook</w:t>
      </w:r>
      <w:proofErr w:type="spellEnd"/>
      <w:r w:rsidR="005A48C1" w:rsidRPr="00BD42C3">
        <w:t xml:space="preserve"> have tried their own at tackling these issues</w:t>
      </w:r>
      <w:r w:rsidR="006906F7" w:rsidRPr="00BD42C3">
        <w:t xml:space="preserve"> to create a more generic and exten</w:t>
      </w:r>
      <w:r w:rsidR="00F90B92" w:rsidRPr="00BD42C3">
        <w:t>dable</w:t>
      </w:r>
      <w:r w:rsidR="006906F7" w:rsidRPr="00BD42C3">
        <w:t xml:space="preserve"> platform</w:t>
      </w:r>
      <w:r w:rsidR="005A48C1" w:rsidRPr="00BD42C3">
        <w:t xml:space="preserve">. </w:t>
      </w:r>
    </w:p>
    <w:p w14:paraId="01025D4D" w14:textId="1BE0263A" w:rsidR="00420620" w:rsidRPr="00BD42C3" w:rsidRDefault="00C061CA" w:rsidP="00FF19B6">
      <w:r w:rsidRPr="00BD42C3">
        <w:t>A new set of authoring tools emerged</w:t>
      </w:r>
      <w:r w:rsidRPr="00BD42C3">
        <w:rPr>
          <w:noProof/>
        </w:rPr>
        <w:t xml:space="preserve"> </w:t>
      </w:r>
      <w:r w:rsidR="00F54590" w:rsidRPr="00BD42C3">
        <w:rPr>
          <w:noProof/>
        </w:rPr>
        <w:t>with</w:t>
      </w:r>
      <w:r w:rsidR="005A48C1" w:rsidRPr="00BD42C3">
        <w:t xml:space="preserve"> the development of AHA</w:t>
      </w:r>
      <w:proofErr w:type="gramStart"/>
      <w:r w:rsidR="005A48C1" w:rsidRPr="00BD42C3">
        <w:t>!</w:t>
      </w:r>
      <w:r w:rsidR="00EE540C" w:rsidRPr="00BD42C3">
        <w:t>(</w:t>
      </w:r>
      <w:proofErr w:type="gramEnd"/>
      <w:r w:rsidR="00EE540C" w:rsidRPr="00BD42C3">
        <w:t>2)</w:t>
      </w:r>
      <w:r w:rsidR="005A48C1" w:rsidRPr="00BD42C3">
        <w:t xml:space="preserve">. AHA! </w:t>
      </w:r>
      <w:proofErr w:type="gramStart"/>
      <w:r w:rsidR="005A48C1" w:rsidRPr="00BD42C3">
        <w:t>is</w:t>
      </w:r>
      <w:proofErr w:type="gramEnd"/>
      <w:r w:rsidR="005A48C1" w:rsidRPr="00BD42C3">
        <w:t xml:space="preserve"> a general-purpose adaptive hypermedia platform which aims to be as generic as possible. Its development started in 1996</w:t>
      </w:r>
      <w:r w:rsidR="00401332" w:rsidRPr="00BD42C3">
        <w:t xml:space="preserve"> and lasted until about 2007</w:t>
      </w:r>
      <w:r w:rsidR="00420620" w:rsidRPr="00BD42C3">
        <w:t xml:space="preserve"> (right until the GRAPPLE project started [REF PREVIOUS SECTION]</w:t>
      </w:r>
      <w:r w:rsidR="005A48C1" w:rsidRPr="00BD42C3">
        <w:t xml:space="preserve">. It is also a direct predecessor of GALE, for which the authoring tools will be treated later this section. </w:t>
      </w:r>
      <w:r w:rsidR="000951ED" w:rsidRPr="00BD42C3">
        <w:t xml:space="preserve">The </w:t>
      </w:r>
      <w:r w:rsidR="00DA75CA" w:rsidRPr="00BD42C3">
        <w:t xml:space="preserve">main authoring </w:t>
      </w:r>
      <w:r w:rsidR="000951ED" w:rsidRPr="00BD42C3">
        <w:t>tools developed for AHA</w:t>
      </w:r>
      <w:r w:rsidR="00401332" w:rsidRPr="00BD42C3">
        <w:t>!</w:t>
      </w:r>
      <w:r w:rsidR="000951ED" w:rsidRPr="00BD42C3">
        <w:t xml:space="preserve"> </w:t>
      </w:r>
      <w:proofErr w:type="gramStart"/>
      <w:r w:rsidR="000951ED" w:rsidRPr="00BD42C3">
        <w:t>are</w:t>
      </w:r>
      <w:proofErr w:type="gramEnd"/>
      <w:r w:rsidR="000951ED" w:rsidRPr="00BD42C3">
        <w:t xml:space="preserve"> the Concept editor and Graph author</w:t>
      </w:r>
      <w:r w:rsidR="004050E4" w:rsidRPr="00BD42C3">
        <w:rPr>
          <w:rStyle w:val="FootnoteReference"/>
          <w:rFonts w:eastAsia="Times New Roman"/>
          <w:szCs w:val="24"/>
        </w:rPr>
        <w:footnoteReference w:id="1"/>
      </w:r>
      <w:r w:rsidR="000951ED" w:rsidRPr="00BD42C3">
        <w:t>.</w:t>
      </w:r>
      <w:r w:rsidR="00981DE7" w:rsidRPr="00BD42C3">
        <w:t xml:space="preserve"> Authoring for AHA! </w:t>
      </w:r>
      <w:proofErr w:type="gramStart"/>
      <w:r w:rsidR="00981DE7" w:rsidRPr="00BD42C3">
        <w:t>is</w:t>
      </w:r>
      <w:proofErr w:type="gramEnd"/>
      <w:r w:rsidR="00981DE7" w:rsidRPr="00BD42C3">
        <w:t xml:space="preserve"> very different from the authoring process described for </w:t>
      </w:r>
      <w:proofErr w:type="spellStart"/>
      <w:r w:rsidR="00981DE7" w:rsidRPr="00BD42C3">
        <w:t>Interbook</w:t>
      </w:r>
      <w:proofErr w:type="spellEnd"/>
      <w:r w:rsidR="00981DE7" w:rsidRPr="00BD42C3">
        <w:t xml:space="preserve"> as the content authoring is separate from authoring the domain and adaptation models. </w:t>
      </w:r>
      <w:r w:rsidR="00A7225C" w:rsidRPr="00BD42C3">
        <w:t>T</w:t>
      </w:r>
      <w:r w:rsidR="00981DE7" w:rsidRPr="00BD42C3">
        <w:t>he possibilities and flexibility in content creation has improved greatly</w:t>
      </w:r>
      <w:r w:rsidR="00A7225C" w:rsidRPr="00BD42C3">
        <w:t xml:space="preserve"> by using HTML/XHTML-content instead of </w:t>
      </w:r>
      <w:r w:rsidR="0031355B" w:rsidRPr="00BD42C3">
        <w:t>MS Word content</w:t>
      </w:r>
      <w:r w:rsidR="00981DE7" w:rsidRPr="00BD42C3">
        <w:t>.</w:t>
      </w:r>
      <w:r w:rsidR="000951ED" w:rsidRPr="00BD42C3">
        <w:t xml:space="preserve"> </w:t>
      </w:r>
    </w:p>
    <w:p w14:paraId="757A88AB" w14:textId="536C4599" w:rsidR="00420620" w:rsidRDefault="000951ED" w:rsidP="00FF19B6">
      <w:pPr>
        <w:rPr>
          <w:sz w:val="24"/>
        </w:rPr>
      </w:pPr>
      <w:r w:rsidRPr="00BD42C3">
        <w:t xml:space="preserve">The concept editor uses an indented list structure to create a model and a properties screen to set rules and conditions on the created structure. </w:t>
      </w:r>
      <w:r w:rsidR="00654B8C" w:rsidRPr="00BD42C3">
        <w:t>This editor</w:t>
      </w:r>
      <w:r w:rsidRPr="00BD42C3">
        <w:t xml:space="preserve"> relies on pseudo-code in order for the user to set up the course</w:t>
      </w:r>
      <w:r w:rsidR="00420620" w:rsidRPr="00BD42C3">
        <w:t>.</w:t>
      </w:r>
      <w:r w:rsidRPr="00BD42C3">
        <w:t xml:space="preserve"> </w:t>
      </w:r>
      <w:r w:rsidR="00420620" w:rsidRPr="00BD42C3">
        <w:t xml:space="preserve">This </w:t>
      </w:r>
      <w:r w:rsidRPr="00BD42C3">
        <w:t xml:space="preserve">puts the user really close to the actual </w:t>
      </w:r>
      <w:r w:rsidR="00654B8C" w:rsidRPr="00BD42C3">
        <w:t xml:space="preserve">domain/adaptation model </w:t>
      </w:r>
      <w:r w:rsidRPr="00BD42C3">
        <w:t xml:space="preserve">code and requires the user to have knowledge of coding on top of adaptive </w:t>
      </w:r>
      <w:r w:rsidR="00654B8C" w:rsidRPr="00BD42C3">
        <w:t xml:space="preserve">hypermedia </w:t>
      </w:r>
      <w:r w:rsidRPr="00BD42C3">
        <w:t>authoring.</w:t>
      </w:r>
      <w:r w:rsidR="00F452DC" w:rsidRPr="00BD42C3">
        <w:t xml:space="preserve"> </w:t>
      </w:r>
      <w:r w:rsidR="00405512" w:rsidRPr="00BD42C3">
        <w:t>T</w:t>
      </w:r>
      <w:r w:rsidR="00C061CA" w:rsidRPr="00BD42C3">
        <w:t>he graph author is recommended over the concept editor</w:t>
      </w:r>
      <w:r w:rsidR="00405512" w:rsidRPr="00BD42C3">
        <w:t xml:space="preserve"> for most users</w:t>
      </w:r>
      <w:r w:rsidR="00C061CA" w:rsidRPr="00BD42C3">
        <w:t>. The main reason for that being that</w:t>
      </w:r>
      <w:r w:rsidR="00654B8C" w:rsidRPr="00BD42C3">
        <w:t xml:space="preserve"> the graph </w:t>
      </w:r>
      <w:r w:rsidR="00F44581" w:rsidRPr="00BD42C3">
        <w:t>author</w:t>
      </w:r>
      <w:r w:rsidR="00654B8C" w:rsidRPr="00BD42C3">
        <w:t xml:space="preserve"> helps the use</w:t>
      </w:r>
      <w:r w:rsidR="00F452DC" w:rsidRPr="00BD42C3">
        <w:t xml:space="preserve">r with a lot of </w:t>
      </w:r>
      <w:r w:rsidR="00405512" w:rsidRPr="00BD42C3">
        <w:t>technical authoring</w:t>
      </w:r>
      <w:r w:rsidR="00F452DC" w:rsidRPr="00BD42C3">
        <w:t xml:space="preserve"> complexity</w:t>
      </w:r>
      <w:r w:rsidR="00654B8C" w:rsidRPr="00BD42C3">
        <w:t>.</w:t>
      </w:r>
      <w:r w:rsidRPr="00BD42C3">
        <w:t xml:space="preserve"> </w:t>
      </w:r>
      <w:r w:rsidR="00654B8C" w:rsidRPr="00BD42C3">
        <w:t>The graph author</w:t>
      </w:r>
      <w:r w:rsidRPr="00BD42C3">
        <w:t xml:space="preserve"> solves the</w:t>
      </w:r>
      <w:r w:rsidR="00654B8C" w:rsidRPr="00BD42C3">
        <w:t xml:space="preserve"> problem of having to deal directly with the AHA! </w:t>
      </w:r>
      <w:proofErr w:type="gramStart"/>
      <w:r w:rsidR="00654B8C" w:rsidRPr="00BD42C3">
        <w:t>domain/adaptation</w:t>
      </w:r>
      <w:proofErr w:type="gramEnd"/>
      <w:r w:rsidR="00654B8C" w:rsidRPr="00BD42C3">
        <w:t xml:space="preserve"> model </w:t>
      </w:r>
      <w:r w:rsidRPr="00BD42C3">
        <w:t>code by using template</w:t>
      </w:r>
      <w:r w:rsidR="00654B8C" w:rsidRPr="00BD42C3">
        <w:t>s.</w:t>
      </w:r>
      <w:r w:rsidRPr="00BD42C3">
        <w:t xml:space="preserve"> </w:t>
      </w:r>
      <w:r w:rsidR="00654B8C" w:rsidRPr="00BD42C3">
        <w:t>This</w:t>
      </w:r>
      <w:r w:rsidRPr="00BD42C3">
        <w:t xml:space="preserve"> moves all the</w:t>
      </w:r>
      <w:r w:rsidR="00420620" w:rsidRPr="00BD42C3">
        <w:t xml:space="preserve"> AHA! </w:t>
      </w:r>
      <w:proofErr w:type="gramStart"/>
      <w:r w:rsidR="00420620" w:rsidRPr="00BD42C3">
        <w:t>adaptation</w:t>
      </w:r>
      <w:proofErr w:type="gramEnd"/>
      <w:r w:rsidRPr="00BD42C3">
        <w:t xml:space="preserve"> code under the hood</w:t>
      </w:r>
      <w:r w:rsidR="006C1907" w:rsidRPr="00BD42C3">
        <w:t>,</w:t>
      </w:r>
      <w:r w:rsidRPr="00BD42C3">
        <w:t xml:space="preserve"> </w:t>
      </w:r>
      <w:r w:rsidR="00DA75CA" w:rsidRPr="00BD42C3">
        <w:t>so</w:t>
      </w:r>
      <w:r w:rsidRPr="00BD42C3">
        <w:t xml:space="preserve"> that the user does not have to deal with it. </w:t>
      </w:r>
      <w:r w:rsidR="00341162" w:rsidRPr="00BD42C3">
        <w:t xml:space="preserve">Both the adaptation rules as well as the standard concept </w:t>
      </w:r>
      <w:r w:rsidR="00E07985" w:rsidRPr="00BD42C3">
        <w:t>structure</w:t>
      </w:r>
      <w:r w:rsidR="00341162" w:rsidRPr="00BD42C3">
        <w:t xml:space="preserve"> is stored in these templates. </w:t>
      </w:r>
    </w:p>
    <w:p w14:paraId="52D15C86" w14:textId="7BB6E275" w:rsidR="00420620" w:rsidRPr="00BD42C3" w:rsidRDefault="00420620" w:rsidP="00FF19B6">
      <w:r w:rsidRPr="00BD42C3">
        <w:t>When looking at the graph author interface</w:t>
      </w:r>
      <w:r w:rsidR="006C1907" w:rsidRPr="00BD42C3">
        <w:t xml:space="preserve"> in</w:t>
      </w:r>
      <w:r w:rsidR="005B4DB1" w:rsidRPr="00BD42C3">
        <w:rPr>
          <w:i/>
        </w:rPr>
        <w:t xml:space="preserve"> figure 3.2</w:t>
      </w:r>
      <w:r w:rsidRPr="00BD42C3">
        <w:t>, t</w:t>
      </w:r>
      <w:r w:rsidR="000951ED" w:rsidRPr="00BD42C3">
        <w:t>here is an indented tree structure which shows the hierarchical topic structure in the shape of parent-child relationships on one side and a graphic representation of the course and its relations on the other.</w:t>
      </w:r>
      <w:r w:rsidR="00225C0C" w:rsidRPr="00BD42C3">
        <w:t xml:space="preserve"> The hierarchical structure is used to represent the domain model and </w:t>
      </w:r>
      <w:r w:rsidRPr="00BD42C3">
        <w:t>has</w:t>
      </w:r>
      <w:r w:rsidR="00225C0C" w:rsidRPr="00BD42C3">
        <w:t xml:space="preserve"> the shape of an indented view in the </w:t>
      </w:r>
      <w:r w:rsidR="00225C0C" w:rsidRPr="00BD42C3">
        <w:lastRenderedPageBreak/>
        <w:t xml:space="preserve">resulting AHA! </w:t>
      </w:r>
      <w:proofErr w:type="gramStart"/>
      <w:r w:rsidR="00225C0C" w:rsidRPr="00BD42C3">
        <w:t>application</w:t>
      </w:r>
      <w:proofErr w:type="gramEnd"/>
      <w:r w:rsidR="00225C0C" w:rsidRPr="00BD42C3">
        <w:t>.</w:t>
      </w:r>
      <w:r w:rsidR="000951ED" w:rsidRPr="00BD42C3">
        <w:t xml:space="preserve"> </w:t>
      </w:r>
      <w:r w:rsidR="00225C0C" w:rsidRPr="00BD42C3">
        <w:t xml:space="preserve">The right side of the screen </w:t>
      </w:r>
      <w:r w:rsidR="000951ED" w:rsidRPr="00BD42C3">
        <w:t>shows the user all pedagogical relations between different course concepts in the form of a graph.</w:t>
      </w:r>
      <w:r w:rsidR="00225C0C" w:rsidRPr="00BD42C3">
        <w:t xml:space="preserve"> This is a visual representation of the adaptation model.</w:t>
      </w:r>
      <w:r w:rsidR="000951ED" w:rsidRPr="00BD42C3">
        <w:t xml:space="preserve"> </w:t>
      </w:r>
      <w:r w:rsidR="00225C0C" w:rsidRPr="00BD42C3">
        <w:t xml:space="preserve">The adaptation rules represented by these relations are drawn from a template and are thus dynamic. This results in rules which are reusable and easy to implement. </w:t>
      </w:r>
      <w:r w:rsidR="00FF19B6" w:rsidRPr="00BD42C3">
        <w:rPr>
          <w:noProof/>
          <w:sz w:val="20"/>
        </w:rPr>
        <mc:AlternateContent>
          <mc:Choice Requires="wps">
            <w:drawing>
              <wp:anchor distT="0" distB="0" distL="114300" distR="114300" simplePos="0" relativeHeight="251666432" behindDoc="0" locked="0" layoutInCell="1" allowOverlap="1" wp14:anchorId="2FA70A40" wp14:editId="392D09F1">
                <wp:simplePos x="0" y="0"/>
                <wp:positionH relativeFrom="margin">
                  <wp:align>left</wp:align>
                </wp:positionH>
                <wp:positionV relativeFrom="paragraph">
                  <wp:posOffset>4151542</wp:posOffset>
                </wp:positionV>
                <wp:extent cx="4410075" cy="635"/>
                <wp:effectExtent l="0" t="0" r="9525" b="8255"/>
                <wp:wrapTopAndBottom/>
                <wp:docPr id="9" name="Text Box 9"/>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a:effectLst/>
                      </wps:spPr>
                      <wps:txbx>
                        <w:txbxContent>
                          <w:p w14:paraId="3EB83BEF" w14:textId="7DA4EBF6" w:rsidR="00BA1C76" w:rsidRPr="00012BFA" w:rsidRDefault="00BA1C76" w:rsidP="00BA1C76">
                            <w:pPr>
                              <w:pStyle w:val="Caption"/>
                              <w:rPr>
                                <w:rFonts w:eastAsia="Times New Roman"/>
                                <w:color w:val="000000"/>
                                <w:sz w:val="24"/>
                                <w:szCs w:val="24"/>
                              </w:rPr>
                            </w:pPr>
                            <w:r>
                              <w:t xml:space="preserve">Figure 3. </w:t>
                            </w:r>
                            <w:fldSimple w:instr=" SEQ Figure_3. \* ARABIC ">
                              <w:r w:rsidR="002D6A81">
                                <w:rPr>
                                  <w:noProof/>
                                </w:rPr>
                                <w:t>2</w:t>
                              </w:r>
                            </w:fldSimple>
                            <w:r>
                              <w:t>: The AHA! Graph Author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70A40" id="Text Box 9" o:spid="_x0000_s1027" type="#_x0000_t202" style="position:absolute;margin-left:0;margin-top:326.9pt;width:347.2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naNAIAAHIEAAAOAAAAZHJzL2Uyb0RvYy54bWysVMFu2zAMvQ/YPwi6L3a6tmuDOEWWIsOA&#10;oi2QDD0rshwLkEWNUmJnXz9KttOt22nYRaFI6tF8j8z8rmsMOyr0GmzBp5OcM2UllNruC/5tu/5w&#10;w5kPwpbCgFUFPynP7xbv381bN1MXUIMpFTICsX7WuoLXIbhZlnlZq0b4CThlKVgBNiLQFfdZiaIl&#10;9MZkF3l+nbWApUOQynvy3vdBvkj4VaVkeKoqrwIzBadvC+nEdO7imS3mYrZH4Woth88Q//AVjdCW&#10;ip6h7kUQ7ID6D6hGSwQPVZhIaDKoKi1V6oG6meZvutnUwqnUC5Hj3Zkm//9g5ePxGZkuC37LmRUN&#10;SbRVXWCfoWO3kZ3W+RklbRylhY7cpPLo9+SMTXcVNvGX2mEUJ55PZ24jmCTn5eU0zz9dcSYpdv3x&#10;KmJkr08d+vBFQcOiUXAk4RKf4vjgQ586psRKHowu19qYeImBlUF2FCRyW+ugBvDfsoyNuRbiqx6w&#10;96g0JUOV2G3fVbRCt+sSN+eOd1CeiAiEfpC8k2tN1R+ED88CaXKod9qG8ERHZaAtOAwWZzXgj7/5&#10;Yz4JSlHOWprEgvvvB4GKM/PVktRxbEcDR2M3GvbQrID6ntKeOZlMeoDBjGaF0LzQkixjFQoJK6lW&#10;wcNorkK/D7RkUi2XKYmG04nwYDdORuiR5W33ItANGgWS9hHGGRWzN1L1uUkstzwE4j3pGHntWST9&#10;44UGO03CsIRxc369p6zXv4rFTwAAAP//AwBQSwMEFAAGAAgAAAAhABMR/mnfAAAACAEAAA8AAABk&#10;cnMvZG93bnJldi54bWxMj8FOwzAMhu9IvENkJC6IpbCuYqXpNE1wgMtE2YVb1nhtoXGqJN3K22N2&#10;gaP9W7+/r1hNthdH9KFzpOBuloBAqp3pqFGwe3++fQARoiaje0eo4BsDrMrLi0Lnxp3oDY9VbASX&#10;UMi1gjbGIZcy1C1aHWZuQOLs4LzVkUffSOP1icttL++TJJNWd8QfWj3gpsX6qxqtgm36sW1vxsPT&#10;6zqd+5fduMk+m0qp66tp/Qgi4hT/juEXn9GhZKa9G8kE0StgkaggW8xZgONsmS5A7M+bJciykP8F&#10;yh8AAAD//wMAUEsBAi0AFAAGAAgAAAAhALaDOJL+AAAA4QEAABMAAAAAAAAAAAAAAAAAAAAAAFtD&#10;b250ZW50X1R5cGVzXS54bWxQSwECLQAUAAYACAAAACEAOP0h/9YAAACUAQAACwAAAAAAAAAAAAAA&#10;AAAvAQAAX3JlbHMvLnJlbHNQSwECLQAUAAYACAAAACEAaf052jQCAAByBAAADgAAAAAAAAAAAAAA&#10;AAAuAgAAZHJzL2Uyb0RvYy54bWxQSwECLQAUAAYACAAAACEAExH+ad8AAAAIAQAADwAAAAAAAAAA&#10;AAAAAACOBAAAZHJzL2Rvd25yZXYueG1sUEsFBgAAAAAEAAQA8wAAAJoFAAAAAA==&#10;" stroked="f">
                <v:textbox style="mso-fit-shape-to-text:t" inset="0,0,0,0">
                  <w:txbxContent>
                    <w:p w14:paraId="3EB83BEF" w14:textId="7DA4EBF6" w:rsidR="00BA1C76" w:rsidRPr="00012BFA"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2</w:t>
                      </w:r>
                      <w:r w:rsidR="00D52D6F">
                        <w:rPr>
                          <w:noProof/>
                        </w:rPr>
                        <w:fldChar w:fldCharType="end"/>
                      </w:r>
                      <w:r>
                        <w:t>: The AHA! Graph Author</w:t>
                      </w:r>
                    </w:p>
                  </w:txbxContent>
                </v:textbox>
                <w10:wrap type="topAndBottom" anchorx="margin"/>
              </v:shape>
            </w:pict>
          </mc:Fallback>
        </mc:AlternateContent>
      </w:r>
      <w:r w:rsidR="00FF19B6" w:rsidRPr="00BD42C3">
        <w:rPr>
          <w:noProof/>
        </w:rPr>
        <w:drawing>
          <wp:anchor distT="0" distB="0" distL="114300" distR="114300" simplePos="0" relativeHeight="251658240" behindDoc="0" locked="0" layoutInCell="1" allowOverlap="1" wp14:anchorId="512E4727" wp14:editId="7FFD723B">
            <wp:simplePos x="0" y="0"/>
            <wp:positionH relativeFrom="margin">
              <wp:align>left</wp:align>
            </wp:positionH>
            <wp:positionV relativeFrom="paragraph">
              <wp:posOffset>642116</wp:posOffset>
            </wp:positionV>
            <wp:extent cx="4410075" cy="3420745"/>
            <wp:effectExtent l="0" t="0" r="9525" b="8255"/>
            <wp:wrapTopAndBottom/>
            <wp:docPr id="6" name="Picture 6" descr="https://lh5.googleusercontent.com/PE_458BmBNJ-sJxju4I3ylPsB-8QeYQhuLZndgnCQaXtNFP7eexAoiE7F0TbydTdmaOmANJaLTkyazTBOu1OIGxuLQPkaOVWZt70zrVIyD0eBcsT8GBCnJ4zcq1wl2Wec_o=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E_458BmBNJ-sJxju4I3ylPsB-8QeYQhuLZndgnCQaXtNFP7eexAoiE7F0TbydTdmaOmANJaLTkyazTBOu1OIGxuLQPkaOVWZt70zrVIyD0eBcsT8GBCnJ4zcq1wl2Wec_o=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342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907" w:rsidRPr="00BD42C3">
        <w:t>This</w:t>
      </w:r>
      <w:r w:rsidR="00225C0C" w:rsidRPr="00BD42C3">
        <w:t xml:space="preserve"> is a strong feature in terms of usability, extendibility and maintainability. </w:t>
      </w:r>
    </w:p>
    <w:p w14:paraId="16179BA4" w14:textId="45655937" w:rsidR="00F44581" w:rsidRPr="00BD42C3" w:rsidRDefault="00420620" w:rsidP="00FF19B6">
      <w:r w:rsidRPr="00BD42C3">
        <w:t>However, it can already be seen in [FIGURE REF] that</w:t>
      </w:r>
      <w:r w:rsidR="000951ED" w:rsidRPr="00BD42C3">
        <w:t xml:space="preserve"> the graph interface which hold</w:t>
      </w:r>
      <w:r w:rsidR="000951ED" w:rsidRPr="000951ED">
        <w:rPr>
          <w:sz w:val="24"/>
        </w:rPr>
        <w:t>s all pedagogical rules and additional relations becomes cluttered quite quickly,</w:t>
      </w:r>
      <w:r>
        <w:rPr>
          <w:sz w:val="24"/>
        </w:rPr>
        <w:t xml:space="preserve"> making it easy to</w:t>
      </w:r>
      <w:r w:rsidR="000951ED" w:rsidRPr="000951ED">
        <w:rPr>
          <w:sz w:val="24"/>
        </w:rPr>
        <w:t xml:space="preserve"> los</w:t>
      </w:r>
      <w:r>
        <w:rPr>
          <w:sz w:val="24"/>
        </w:rPr>
        <w:t>e</w:t>
      </w:r>
      <w:r w:rsidR="000951ED" w:rsidRPr="000951ED">
        <w:rPr>
          <w:sz w:val="24"/>
        </w:rPr>
        <w:t xml:space="preserve"> </w:t>
      </w:r>
      <w:r w:rsidR="00F452DC">
        <w:rPr>
          <w:sz w:val="24"/>
        </w:rPr>
        <w:t>sight</w:t>
      </w:r>
      <w:r w:rsidR="000951ED" w:rsidRPr="000951ED">
        <w:rPr>
          <w:sz w:val="24"/>
        </w:rPr>
        <w:t xml:space="preserve"> of which relations have been applied.</w:t>
      </w:r>
      <w:r w:rsidR="00F44581">
        <w:rPr>
          <w:sz w:val="24"/>
        </w:rPr>
        <w:t xml:space="preserve"> Another issue is the declaration </w:t>
      </w:r>
      <w:r w:rsidR="00F44581" w:rsidRPr="00BD42C3">
        <w:t xml:space="preserve">of additional concept attributes. This cannot be done using </w:t>
      </w:r>
      <w:r w:rsidR="00341162" w:rsidRPr="00BD42C3">
        <w:t>the graph author. All attributes and parameters used have to be declared in the concept templates.</w:t>
      </w:r>
    </w:p>
    <w:p w14:paraId="6EB61F3E" w14:textId="76905C67" w:rsidR="00F44581" w:rsidRPr="00BD42C3" w:rsidRDefault="00F44581" w:rsidP="00FF19B6">
      <w:r w:rsidRPr="00BD42C3">
        <w:t xml:space="preserve">Even though the graph author helps </w:t>
      </w:r>
      <w:r w:rsidR="00994F05" w:rsidRPr="00BD42C3">
        <w:t>the</w:t>
      </w:r>
      <w:r w:rsidRPr="00BD42C3">
        <w:t xml:space="preserve"> user to author content without </w:t>
      </w:r>
      <w:r w:rsidR="00405512" w:rsidRPr="00BD42C3">
        <w:t>the use of extensive knowledge</w:t>
      </w:r>
      <w:r w:rsidR="00420620" w:rsidRPr="00BD42C3">
        <w:t>,</w:t>
      </w:r>
      <w:r w:rsidRPr="00BD42C3">
        <w:t xml:space="preserve"> there is room for improvement. The GRAPPLE project has been an opportunity to create a successor of AHA! </w:t>
      </w:r>
      <w:proofErr w:type="gramStart"/>
      <w:r w:rsidRPr="00BD42C3">
        <w:t>and</w:t>
      </w:r>
      <w:proofErr w:type="gramEnd"/>
      <w:r w:rsidRPr="00BD42C3">
        <w:t xml:space="preserve"> </w:t>
      </w:r>
      <w:r w:rsidR="008462DC" w:rsidRPr="00BD42C3">
        <w:t>its</w:t>
      </w:r>
      <w:r w:rsidRPr="00BD42C3">
        <w:t xml:space="preserve"> authoring environment .</w:t>
      </w:r>
    </w:p>
    <w:p w14:paraId="71871DDC" w14:textId="0D78FD82" w:rsidR="00EE540C" w:rsidRDefault="00EE540C" w:rsidP="00401332">
      <w:pPr>
        <w:spacing w:after="0" w:line="240" w:lineRule="auto"/>
        <w:rPr>
          <w:rFonts w:eastAsia="Times New Roman"/>
          <w:sz w:val="24"/>
          <w:szCs w:val="24"/>
        </w:rPr>
      </w:pPr>
    </w:p>
    <w:p w14:paraId="015F9097" w14:textId="2074EBC8" w:rsidR="000951ED" w:rsidRPr="000951ED" w:rsidRDefault="00B300F3" w:rsidP="004128F4">
      <w:pPr>
        <w:pStyle w:val="Heading2"/>
        <w:rPr>
          <w:rFonts w:eastAsia="Times New Roman"/>
        </w:rPr>
      </w:pPr>
      <w:r>
        <w:rPr>
          <w:rFonts w:eastAsia="Times New Roman"/>
        </w:rPr>
        <w:t>2</w:t>
      </w:r>
      <w:r w:rsidR="0056381E">
        <w:rPr>
          <w:rFonts w:eastAsia="Times New Roman"/>
        </w:rPr>
        <w:t xml:space="preserve">.2 </w:t>
      </w:r>
      <w:r w:rsidR="00E9424D" w:rsidRPr="008462DC">
        <w:rPr>
          <w:rFonts w:eastAsia="Times New Roman"/>
        </w:rPr>
        <w:t>The present situation</w:t>
      </w:r>
    </w:p>
    <w:p w14:paraId="4A3AB2F1" w14:textId="569FA5AD" w:rsidR="000951ED" w:rsidRPr="00FF19B6" w:rsidRDefault="000951ED" w:rsidP="00FF19B6">
      <w:r w:rsidRPr="00FF19B6">
        <w:t>T</w:t>
      </w:r>
      <w:r w:rsidR="00E9424D" w:rsidRPr="00FF19B6">
        <w:t xml:space="preserve">he graph </w:t>
      </w:r>
      <w:r w:rsidR="00F44581" w:rsidRPr="00FF19B6">
        <w:t>author</w:t>
      </w:r>
      <w:r w:rsidR="00E9424D" w:rsidRPr="00FF19B6">
        <w:t xml:space="preserve"> already </w:t>
      </w:r>
      <w:r w:rsidR="00EB3F6B" w:rsidRPr="00FF19B6">
        <w:t>separates the authoring of the domain and adaptation model</w:t>
      </w:r>
      <w:r w:rsidRPr="00FF19B6">
        <w:t>.</w:t>
      </w:r>
      <w:r w:rsidR="00EB3F6B" w:rsidRPr="00FF19B6">
        <w:t xml:space="preserve"> This separation has become even greater in GAT.</w:t>
      </w:r>
      <w:r w:rsidRPr="00FF19B6">
        <w:t xml:space="preserve"> </w:t>
      </w:r>
      <w:r w:rsidR="00CE35F4" w:rsidRPr="00FF19B6">
        <w:t>W</w:t>
      </w:r>
      <w:r w:rsidRPr="00FF19B6">
        <w:t>here</w:t>
      </w:r>
      <w:r w:rsidR="00CE35F4" w:rsidRPr="00FF19B6">
        <w:t>as</w:t>
      </w:r>
      <w:r w:rsidRPr="00FF19B6">
        <w:t xml:space="preserve"> the graph </w:t>
      </w:r>
      <w:r w:rsidR="00F44581" w:rsidRPr="00FF19B6">
        <w:t>author</w:t>
      </w:r>
      <w:r w:rsidRPr="00FF19B6">
        <w:t xml:space="preserve"> still has the display of a hierarchical structure and the course rules and conditions in one screen, GAT has completely separat</w:t>
      </w:r>
      <w:r w:rsidR="00E9424D" w:rsidRPr="00FF19B6">
        <w:t xml:space="preserve">ed these </w:t>
      </w:r>
      <w:r w:rsidRPr="00FF19B6">
        <w:t xml:space="preserve">into a course and a domain </w:t>
      </w:r>
      <w:r w:rsidR="00E504EF" w:rsidRPr="00FF19B6">
        <w:t>designer</w:t>
      </w:r>
      <w:r w:rsidRPr="00FF19B6">
        <w:t>.</w:t>
      </w:r>
    </w:p>
    <w:p w14:paraId="48EFA955" w14:textId="7FBBFBA8" w:rsidR="000951ED" w:rsidRPr="00FF19B6" w:rsidRDefault="000951ED" w:rsidP="00FF19B6">
      <w:r w:rsidRPr="00FF19B6">
        <w:t xml:space="preserve">GAT has been developed as part of the GRAPPLE project </w:t>
      </w:r>
      <w:r w:rsidR="00E9424D" w:rsidRPr="00FF19B6">
        <w:t>as described in section [SECTION REF].</w:t>
      </w:r>
    </w:p>
    <w:p w14:paraId="2D4008C2" w14:textId="2C94771C" w:rsidR="000951ED" w:rsidRPr="00FF19B6" w:rsidRDefault="002D6A81" w:rsidP="000951ED">
      <w:pPr>
        <w:spacing w:after="0" w:line="240" w:lineRule="auto"/>
      </w:pPr>
      <w:r w:rsidRPr="00FF19B6">
        <w:rPr>
          <w:noProof/>
        </w:rPr>
        <w:lastRenderedPageBreak/>
        <w:drawing>
          <wp:anchor distT="0" distB="0" distL="114300" distR="114300" simplePos="0" relativeHeight="251660288" behindDoc="0" locked="0" layoutInCell="1" allowOverlap="1" wp14:anchorId="78A22C09" wp14:editId="6D4ADC0A">
            <wp:simplePos x="0" y="0"/>
            <wp:positionH relativeFrom="margin">
              <wp:align>left</wp:align>
            </wp:positionH>
            <wp:positionV relativeFrom="paragraph">
              <wp:posOffset>1174115</wp:posOffset>
            </wp:positionV>
            <wp:extent cx="4629150" cy="2038350"/>
            <wp:effectExtent l="0" t="0" r="0" b="0"/>
            <wp:wrapTopAndBottom/>
            <wp:docPr id="5" name="Picture 5" descr="https://lh6.googleusercontent.com/DR00gwfhQLmyKmeJZelTvQtCwS0lMjICI2GnmUM7WKreXQ4LMTfO6nku2etKTI5Ym0_2Itk2Hj_xEsa3emGPL6rrGeV-ZOAeb1YaUPyIr3LHXVthqXyaoAnJ3myWRVUTa33Yn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R00gwfhQLmyKmeJZelTvQtCwS0lMjICI2GnmUM7WKreXQ4LMTfO6nku2etKTI5Ym0_2Itk2Hj_xEsa3emGPL6rrGeV-ZOAeb1YaUPyIr3LHXVthqXyaoAnJ3myWRVUTa33Ynqk"/>
                    <pic:cNvPicPr>
                      <a:picLocks noChangeAspect="1" noChangeArrowheads="1"/>
                    </pic:cNvPicPr>
                  </pic:nvPicPr>
                  <pic:blipFill rotWithShape="1">
                    <a:blip r:embed="rId10">
                      <a:extLst>
                        <a:ext uri="{28A0092B-C50C-407E-A947-70E740481C1C}">
                          <a14:useLocalDpi xmlns:a14="http://schemas.microsoft.com/office/drawing/2010/main" val="0"/>
                        </a:ext>
                      </a:extLst>
                    </a:blip>
                    <a:srcRect b="3950"/>
                    <a:stretch/>
                  </pic:blipFill>
                  <pic:spPr bwMode="auto">
                    <a:xfrm>
                      <a:off x="0" y="0"/>
                      <a:ext cx="4629150" cy="2038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1C76" w:rsidRPr="00FF19B6">
        <w:rPr>
          <w:noProof/>
        </w:rPr>
        <mc:AlternateContent>
          <mc:Choice Requires="wps">
            <w:drawing>
              <wp:anchor distT="0" distB="0" distL="114300" distR="114300" simplePos="0" relativeHeight="251668480" behindDoc="0" locked="0" layoutInCell="1" allowOverlap="1" wp14:anchorId="653DAB4D" wp14:editId="5B7D7C5D">
                <wp:simplePos x="0" y="0"/>
                <wp:positionH relativeFrom="column">
                  <wp:posOffset>0</wp:posOffset>
                </wp:positionH>
                <wp:positionV relativeFrom="paragraph">
                  <wp:posOffset>3277235</wp:posOffset>
                </wp:positionV>
                <wp:extent cx="46291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14:paraId="3BEBE20E" w14:textId="71E1A91E" w:rsidR="00BA1C76" w:rsidRPr="00C969E9" w:rsidRDefault="00BA1C76" w:rsidP="00BA1C76">
                            <w:pPr>
                              <w:pStyle w:val="Caption"/>
                              <w:rPr>
                                <w:rFonts w:eastAsia="Times New Roman"/>
                                <w:noProof/>
                                <w:color w:val="000000"/>
                                <w:sz w:val="24"/>
                                <w:szCs w:val="24"/>
                              </w:rPr>
                            </w:pPr>
                            <w:r>
                              <w:t xml:space="preserve">Figure 3. </w:t>
                            </w:r>
                            <w:fldSimple w:instr=" SEQ Figure_3. \* ARABIC ">
                              <w:r w:rsidR="002D6A81">
                                <w:rPr>
                                  <w:noProof/>
                                </w:rPr>
                                <w:t>3</w:t>
                              </w:r>
                            </w:fldSimple>
                            <w:r>
                              <w:t>: The GAT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DAB4D" id="Text Box 10" o:spid="_x0000_s1028" type="#_x0000_t202" style="position:absolute;margin-left:0;margin-top:258.05pt;width:36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1nMwIAAHQEAAAOAAAAZHJzL2Uyb0RvYy54bWysVMGO2jAQvVfqP1i+lwDtohYRVpQVVaXV&#10;7kpQ7dk4DonkeFzbkNCv77ND2HbbU9WLGc+M32Tem2Fx2zWanZTzNZmcT0ZjzpSRVNTmkPNvu827&#10;j5z5IEwhNBmV87Py/Hb59s2itXM1pYp0oRwDiPHz1ua8CsHOs8zLSjXCj8gqg2BJrhEBV3fICida&#10;oDc6m47Hs6wlV1hHUnkP710f5MuEX5ZKhsey9CownXN8W0inS+c+ntlyIeYHJ2xVy8tniH/4ikbU&#10;BkWvUHciCHZ09R9QTS0deSrDSFKTUVnWUqUe0M1k/KqbbSWsSr2AHG+vNPn/BysfTk+O1QW0Az1G&#10;NNBop7rAPlPH4AI/rfVzpG0tEkMHP3IHv4cztt2Vrom/aIghDqjzld2IJuH8MJt+mtwgJBGbvb+J&#10;GNnLU+t8+KKoYdHIuYN0iVFxuvehTx1SYiVPui42tdbxEgNr7dhJQOa2qoO6gP+WpU3MNRRf9YC9&#10;R6U5uVSJ3fZdRSt0+y6xMx063lNxBhGO+lHyVm5qVL8XPjwJh9lBg9iH8Iij1NTmnC4WZxW5H3/z&#10;x3xIiihnLWYx5/77UTjFmf5qIDYgw2C4wdgPhjk2a0LfE2yalcnEAxf0YJaOmmesySpWQUgYiVo5&#10;D4O5Dv1GYM2kWq1SEsbTinBvtlZG6IHlXfcsnL1oFCDtAw1TKuavpOpzk1h2dQzgPekYee1ZhP7x&#10;gtFOk3BZw7g7v95T1sufxfInAAAA//8DAFBLAwQUAAYACAAAACEAiHVibd8AAAAIAQAADwAAAGRy&#10;cy9kb3ducmV2LnhtbEyPwU7DMBBE70j8g7VIXFDrJJQAIU5VVXCgl4q0F25uvI0D8TqynTb8PYYL&#10;HHdmNPumXE6mZyd0vrMkIJ0nwJAaqzpqBex3L7MHYD5IUrK3hAK+0MOyurwoZaHsmd7wVIeWxRLy&#10;hRSgQxgKzn2j0Ug/twNS9I7WGRni6VqunDzHctPzLElybmRH8YOWA641Np/1aARsF+9bfTMenzer&#10;xa173Y/r/KOthbi+mlZPwAJO4S8MP/gRHarIdLAjKc96AXFIEHCX5imwaN9nj1E5/CoZ8Krk/wdU&#10;3wAAAP//AwBQSwECLQAUAAYACAAAACEAtoM4kv4AAADhAQAAEwAAAAAAAAAAAAAAAAAAAAAAW0Nv&#10;bnRlbnRfVHlwZXNdLnhtbFBLAQItABQABgAIAAAAIQA4/SH/1gAAAJQBAAALAAAAAAAAAAAAAAAA&#10;AC8BAABfcmVscy8ucmVsc1BLAQItABQABgAIAAAAIQAtJo1nMwIAAHQEAAAOAAAAAAAAAAAAAAAA&#10;AC4CAABkcnMvZTJvRG9jLnhtbFBLAQItABQABgAIAAAAIQCIdWJt3wAAAAgBAAAPAAAAAAAAAAAA&#10;AAAAAI0EAABkcnMvZG93bnJldi54bWxQSwUGAAAAAAQABADzAAAAmQUAAAAA&#10;" stroked="f">
                <v:textbox style="mso-fit-shape-to-text:t" inset="0,0,0,0">
                  <w:txbxContent>
                    <w:p w14:paraId="3BEBE20E" w14:textId="71E1A91E" w:rsidR="00BA1C76" w:rsidRPr="00C969E9" w:rsidRDefault="00BA1C76" w:rsidP="00BA1C76">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3</w:t>
                      </w:r>
                      <w:r w:rsidR="00D52D6F">
                        <w:rPr>
                          <w:noProof/>
                        </w:rPr>
                        <w:fldChar w:fldCharType="end"/>
                      </w:r>
                      <w:r>
                        <w:t>: The GAT Architecture</w:t>
                      </w:r>
                    </w:p>
                  </w:txbxContent>
                </v:textbox>
                <w10:wrap type="topAndBottom"/>
              </v:shape>
            </w:pict>
          </mc:Fallback>
        </mc:AlternateContent>
      </w:r>
      <w:r w:rsidR="000951ED" w:rsidRPr="00FF19B6">
        <w:t xml:space="preserve">This has resulted in distribution of tasks in which multiple parties created different aspects of GAT. The separation of tasks amongst different parties has </w:t>
      </w:r>
      <w:r w:rsidR="00CF5040" w:rsidRPr="00FF19B6">
        <w:t>caused</w:t>
      </w:r>
      <w:r w:rsidR="000951ED" w:rsidRPr="00FF19B6">
        <w:t xml:space="preserve"> further separation between different aspects of content authoring. </w:t>
      </w:r>
      <w:r w:rsidR="00EB3F6B" w:rsidRPr="00FF19B6">
        <w:t>The authoring of domain and adaptation model have</w:t>
      </w:r>
      <w:r w:rsidR="000951ED" w:rsidRPr="00FF19B6">
        <w:t xml:space="preserve"> sepa</w:t>
      </w:r>
      <w:r w:rsidR="00EB3F6B" w:rsidRPr="00FF19B6">
        <w:t>rated to a point at which they are created in separate tools</w:t>
      </w:r>
      <w:r w:rsidR="000951ED" w:rsidRPr="00FF19B6">
        <w:t>. There’s a tool for creating domains, a tool for creating a</w:t>
      </w:r>
      <w:r w:rsidR="00CE35F4" w:rsidRPr="00FF19B6">
        <w:t xml:space="preserve">n adaptation model </w:t>
      </w:r>
      <w:r w:rsidR="000951ED" w:rsidRPr="00FF19B6">
        <w:t>and a tool for designing new pedagogical relationship types. These tools are implemented in the GAT shell which runs within the browser screen</w:t>
      </w:r>
      <w:r w:rsidR="003A7191" w:rsidRPr="00FF19B6">
        <w:t xml:space="preserve"> as depicted in</w:t>
      </w:r>
      <w:r w:rsidR="00A36610" w:rsidRPr="00FF19B6">
        <w:t xml:space="preserve"> </w:t>
      </w:r>
      <w:r w:rsidR="00A36610" w:rsidRPr="00D171C5">
        <w:rPr>
          <w:i/>
        </w:rPr>
        <w:t>figure 3.3</w:t>
      </w:r>
      <w:r w:rsidR="000951ED" w:rsidRPr="00FF19B6">
        <w:t>.</w:t>
      </w:r>
      <w:r w:rsidR="00C53221" w:rsidRPr="00FF19B6">
        <w:t xml:space="preserve"> The DM Tool represents the Domain designer, the CRT tool represents the Pedagogical Relation Tool (PRT) and the CAM tool represents the Course designer tool. </w:t>
      </w:r>
      <w:r w:rsidR="00CE35F4" w:rsidRPr="00FF19B6">
        <w:t xml:space="preserve"> As in the AHA! </w:t>
      </w:r>
      <w:proofErr w:type="gramStart"/>
      <w:r w:rsidR="00CE35F4" w:rsidRPr="00FF19B6">
        <w:t>authoring</w:t>
      </w:r>
      <w:proofErr w:type="gramEnd"/>
      <w:r w:rsidR="00CE35F4" w:rsidRPr="00FF19B6">
        <w:t xml:space="preserve"> process, the authoring of content is separate from the domain and adaptation model authoring.</w:t>
      </w:r>
      <w:r w:rsidR="000951ED" w:rsidRPr="00FF19B6">
        <w:t xml:space="preserve"> This application then depends on a back</w:t>
      </w:r>
      <w:r w:rsidR="00CE35F4" w:rsidRPr="00FF19B6">
        <w:t>-end</w:t>
      </w:r>
      <w:r w:rsidR="000951ED" w:rsidRPr="00FF19B6">
        <w:t xml:space="preserve"> to provide and store project data. Because the tools are created by different developers, there </w:t>
      </w:r>
      <w:r w:rsidR="00CE35F4" w:rsidRPr="00FF19B6">
        <w:t xml:space="preserve">have been </w:t>
      </w:r>
      <w:r w:rsidR="000951ED" w:rsidRPr="00FF19B6">
        <w:t xml:space="preserve">a number of </w:t>
      </w:r>
      <w:r w:rsidR="00CE35F4" w:rsidRPr="00FF19B6">
        <w:t xml:space="preserve">unfortunate consistency issues </w:t>
      </w:r>
      <w:r w:rsidR="000951ED" w:rsidRPr="00FF19B6">
        <w:t>and disconnects in workflow between these different tools.</w:t>
      </w:r>
    </w:p>
    <w:p w14:paraId="0C9CBD04" w14:textId="77777777" w:rsidR="000951ED" w:rsidRPr="000951ED" w:rsidRDefault="000951ED" w:rsidP="000951ED">
      <w:pPr>
        <w:spacing w:after="240" w:line="240" w:lineRule="auto"/>
        <w:rPr>
          <w:rFonts w:eastAsia="Times New Roman"/>
          <w:sz w:val="24"/>
          <w:szCs w:val="24"/>
        </w:rPr>
      </w:pPr>
    </w:p>
    <w:p w14:paraId="740C0151" w14:textId="763151CC"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.2.1 </w:t>
      </w:r>
      <w:r w:rsidR="000951ED" w:rsidRPr="000951ED">
        <w:rPr>
          <w:rFonts w:eastAsia="Times New Roman"/>
        </w:rPr>
        <w:t>The Domain designer tool</w:t>
      </w:r>
    </w:p>
    <w:p w14:paraId="0A7435CC" w14:textId="00A34DCC" w:rsidR="00476803" w:rsidRPr="00FF19B6" w:rsidRDefault="000951ED" w:rsidP="00FF19B6">
      <w:r w:rsidRPr="00FF19B6">
        <w:t>The desi</w:t>
      </w:r>
      <w:r w:rsidR="00ED74E5" w:rsidRPr="00FF19B6">
        <w:t xml:space="preserve">gning of an adaptive application </w:t>
      </w:r>
      <w:r w:rsidRPr="00FF19B6">
        <w:t>usually starts with defining a domain. In GAT this is done using the domain tool. This tool lets the user build domains</w:t>
      </w:r>
      <w:r w:rsidR="00901EE8" w:rsidRPr="00FF19B6">
        <w:t xml:space="preserve">. Unlike the graph author, this editor uses a graph-like structure in which any </w:t>
      </w:r>
      <w:r w:rsidR="00ED74E5" w:rsidRPr="00FF19B6">
        <w:t xml:space="preserve">non-pedagogical </w:t>
      </w:r>
      <w:r w:rsidR="00901EE8" w:rsidRPr="00FF19B6">
        <w:t>relation can be</w:t>
      </w:r>
      <w:r w:rsidRPr="00FF19B6">
        <w:t xml:space="preserve"> defined. The nodes represent concepts and the edges are the relations between these concepts. These relations are labeled connections between concepts, which can later be </w:t>
      </w:r>
      <w:r w:rsidR="00F67CE8" w:rsidRPr="00FF19B6">
        <w:t>utilized</w:t>
      </w:r>
      <w:r w:rsidRPr="00FF19B6">
        <w:t xml:space="preserve"> to apply rules and conditions on or be used at a page level to create lists and links. This means that all relations the </w:t>
      </w:r>
      <w:r w:rsidR="00476803" w:rsidRPr="00FF19B6">
        <w:t xml:space="preserve">author </w:t>
      </w:r>
      <w:r w:rsidRPr="00FF19B6">
        <w:t xml:space="preserve">wants to use in his course have to be defined before starting to build the </w:t>
      </w:r>
      <w:r w:rsidR="00901EE8" w:rsidRPr="00FF19B6">
        <w:t>adaptation</w:t>
      </w:r>
      <w:r w:rsidRPr="00FF19B6">
        <w:t xml:space="preserve"> model.</w:t>
      </w:r>
      <w:r w:rsidR="00476803" w:rsidRPr="00FF19B6">
        <w:t xml:space="preserve"> When an</w:t>
      </w:r>
      <w:r w:rsidRPr="00FF19B6">
        <w:t xml:space="preserve"> </w:t>
      </w:r>
      <w:r w:rsidR="00476803" w:rsidRPr="00FF19B6">
        <w:t xml:space="preserve">author decides a new concept should be introduced while working in the course </w:t>
      </w:r>
      <w:r w:rsidR="00D061A1" w:rsidRPr="00FF19B6">
        <w:t>designer</w:t>
      </w:r>
      <w:r w:rsidR="00476803" w:rsidRPr="00FF19B6">
        <w:t xml:space="preserve">, he has to move back to the domain designer in order to create this concept. </w:t>
      </w:r>
      <w:r w:rsidR="00D061A1" w:rsidRPr="00FF19B6">
        <w:t>After adding this new concept the user has to return to the course designer and reload the domain model.</w:t>
      </w:r>
    </w:p>
    <w:p w14:paraId="0B9B697B" w14:textId="295CADBB" w:rsidR="000951ED" w:rsidRPr="00FF19B6" w:rsidRDefault="00FF19B6" w:rsidP="00FF19B6">
      <w:r w:rsidRPr="00FF19B6">
        <w:rPr>
          <w:noProof/>
          <w:sz w:val="20"/>
        </w:rPr>
        <w:lastRenderedPageBreak/>
        <mc:AlternateContent>
          <mc:Choice Requires="wps">
            <w:drawing>
              <wp:anchor distT="0" distB="0" distL="114300" distR="114300" simplePos="0" relativeHeight="251670528" behindDoc="0" locked="0" layoutInCell="1" allowOverlap="1" wp14:anchorId="7E6A28A4" wp14:editId="01D93901">
                <wp:simplePos x="0" y="0"/>
                <wp:positionH relativeFrom="margin">
                  <wp:align>left</wp:align>
                </wp:positionH>
                <wp:positionV relativeFrom="paragraph">
                  <wp:posOffset>2634418</wp:posOffset>
                </wp:positionV>
                <wp:extent cx="4762500" cy="635"/>
                <wp:effectExtent l="0" t="0" r="0" b="8255"/>
                <wp:wrapTopAndBottom/>
                <wp:docPr id="11" name="Text Box 11"/>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a:effectLst/>
                      </wps:spPr>
                      <wps:txbx>
                        <w:txbxContent>
                          <w:p w14:paraId="0C84417E" w14:textId="45D79DAB" w:rsidR="00BA1C76" w:rsidRPr="00DE4D7C" w:rsidRDefault="00BA1C76" w:rsidP="00BA1C76">
                            <w:pPr>
                              <w:pStyle w:val="Caption"/>
                              <w:rPr>
                                <w:rFonts w:eastAsia="Times New Roman"/>
                                <w:color w:val="000000"/>
                                <w:sz w:val="24"/>
                                <w:szCs w:val="24"/>
                              </w:rPr>
                            </w:pPr>
                            <w:r>
                              <w:t xml:space="preserve">Figure 3. </w:t>
                            </w:r>
                            <w:fldSimple w:instr=" SEQ Figure_3. \* ARABIC ">
                              <w:r w:rsidR="002D6A81">
                                <w:rPr>
                                  <w:noProof/>
                                </w:rPr>
                                <w:t>4</w:t>
                              </w:r>
                            </w:fldSimple>
                            <w:r>
                              <w:t xml:space="preserve">: The GAT Domain </w:t>
                            </w:r>
                            <w:r w:rsidR="00E504EF">
                              <w:t>Designer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28A4" id="Text Box 11" o:spid="_x0000_s1029" type="#_x0000_t202" style="position:absolute;margin-left:0;margin-top:207.45pt;width:37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ozMwIAAHQEAAAOAAAAZHJzL2Uyb0RvYy54bWysVMFu2zAMvQ/YPwi6r07StSuMOEXWosOA&#10;oC2QDD0rshwbkEVNUmJnX78nOU63bqdhF4Uin0nxPTLz277V7KCcb8gUfHox4UwZSWVjdgX/tnn4&#10;cMOZD8KUQpNRBT8qz28X79/NO5urGdWkS+UYkhifd7bgdQg2zzIva9UKf0FWGQQrcq0IuLpdVjrR&#10;IXurs9lkcp115ErrSCrv4b0fgnyR8leVkuGpqrwKTBccbwvpdOncxjNbzEW+c8LWjTw9Q/zDK1rR&#10;GBQ9p7oXQbC9a/5I1TbSkacqXEhqM6qqRqrUA7qZTt50s66FVakXkOPtmSb//9LKx8OzY00J7aac&#10;GdFCo43qA/tMPYML/HTW54CtLYChhx/Y0e/hjG33lWvjLxpiiIPp45ndmE3C+fHT9exqgpBE7Pry&#10;KubIXj+1zocviloWjYI7SJcYFYeVDwN0hMRKnnRTPjRax0sM3GnHDgIyd3UT1Cn5byhtItZQ/GpI&#10;OHhUmpNTldjt0FW0Qr/tEzuXY8dbKo8gwtEwSt7KhwbVV8KHZ+EwO2gQ+xCecFSauoLTyeKsJvfj&#10;b/6Ih6SIctZhFgvuv++FU5zprwZix8EdDTca29Ew+/aO0Df0w2uSiQ9c0KNZOWpfsCbLWAUhYSRq&#10;FTyM5l0YNgJrJtVymUAYTyvCyqytjKlHljf9i3D2pFGAtI80TqnI30g1YJNYdrkP4D3pGHkdWIT+&#10;8YLRTpNwWsO4O7/eE+r1z2LxEwAA//8DAFBLAwQUAAYACAAAACEAcS0sat8AAAAIAQAADwAAAGRy&#10;cy9kb3ducmV2LnhtbEyPwU7DMBBE70j8g7VIXBC1C2kLIU5VVXCgl4q0F25uvI0DsR3ZThv+nu0J&#10;jjszmn1TLEfbsROG2HonYToRwNDVXreukbDfvd0/AYtJOa0671DCD0ZYltdXhcq1P7sPPFWpYVTi&#10;Yq4kmJT6nPNYG7QqTnyPjryjD1YlOkPDdVBnKrcdfxBizq1qHX0wqse1wfq7GqyEbfa5NXfD8XWz&#10;yh7D+35Yz7+aSsrbm3H1AizhmP7CcMEndCiJ6eAHpyPrJNCQJCGbZs/AyF7MBCmHizITwMuC/x9Q&#10;/gIAAP//AwBQSwECLQAUAAYACAAAACEAtoM4kv4AAADhAQAAEwAAAAAAAAAAAAAAAAAAAAAAW0Nv&#10;bnRlbnRfVHlwZXNdLnhtbFBLAQItABQABgAIAAAAIQA4/SH/1gAAAJQBAAALAAAAAAAAAAAAAAAA&#10;AC8BAABfcmVscy8ucmVsc1BLAQItABQABgAIAAAAIQDpQIozMwIAAHQEAAAOAAAAAAAAAAAAAAAA&#10;AC4CAABkcnMvZTJvRG9jLnhtbFBLAQItABQABgAIAAAAIQBxLSxq3wAAAAgBAAAPAAAAAAAAAAAA&#10;AAAAAI0EAABkcnMvZG93bnJldi54bWxQSwUGAAAAAAQABADzAAAAmQUAAAAA&#10;" stroked="f">
                <v:textbox style="mso-fit-shape-to-text:t" inset="0,0,0,0">
                  <w:txbxContent>
                    <w:p w14:paraId="0C84417E" w14:textId="45D79DAB" w:rsidR="00BA1C76" w:rsidRPr="00DE4D7C" w:rsidRDefault="00BA1C76" w:rsidP="00BA1C76">
                      <w:pPr>
                        <w:pStyle w:val="Caption"/>
                        <w:rPr>
                          <w:rFonts w:eastAsia="Times New Roman"/>
                          <w:color w:val="000000"/>
                          <w:sz w:val="24"/>
                          <w:szCs w:val="24"/>
                        </w:rPr>
                      </w:pPr>
                      <w:r>
                        <w:t xml:space="preserve">Figure 3. </w:t>
                      </w:r>
                      <w:r w:rsidR="00D52D6F">
                        <w:fldChar w:fldCharType="begin"/>
                      </w:r>
                      <w:r w:rsidR="00D52D6F">
                        <w:instrText xml:space="preserve"> SEQ Figure_3. \* ARABIC </w:instrText>
                      </w:r>
                      <w:r w:rsidR="00D52D6F">
                        <w:fldChar w:fldCharType="separate"/>
                      </w:r>
                      <w:r w:rsidR="002D6A81">
                        <w:rPr>
                          <w:noProof/>
                        </w:rPr>
                        <w:t>4</w:t>
                      </w:r>
                      <w:r w:rsidR="00D52D6F">
                        <w:rPr>
                          <w:noProof/>
                        </w:rPr>
                        <w:fldChar w:fldCharType="end"/>
                      </w:r>
                      <w:r>
                        <w:t xml:space="preserve">: The GAT Domain </w:t>
                      </w:r>
                      <w:r w:rsidR="00E504EF">
                        <w:t>Designer</w:t>
                      </w:r>
                    </w:p>
                  </w:txbxContent>
                </v:textbox>
                <w10:wrap type="topAndBottom" anchorx="margin"/>
              </v:shape>
            </w:pict>
          </mc:Fallback>
        </mc:AlternateContent>
      </w:r>
      <w:r w:rsidRPr="00FF19B6">
        <w:rPr>
          <w:noProof/>
        </w:rPr>
        <w:drawing>
          <wp:anchor distT="0" distB="0" distL="114300" distR="114300" simplePos="0" relativeHeight="251662336" behindDoc="0" locked="0" layoutInCell="1" allowOverlap="1" wp14:anchorId="3EEEBBCC" wp14:editId="6943F4A1">
            <wp:simplePos x="0" y="0"/>
            <wp:positionH relativeFrom="margin">
              <wp:align>left</wp:align>
            </wp:positionH>
            <wp:positionV relativeFrom="paragraph">
              <wp:posOffset>29560</wp:posOffset>
            </wp:positionV>
            <wp:extent cx="4762500" cy="2548255"/>
            <wp:effectExtent l="0" t="0" r="0" b="4445"/>
            <wp:wrapTopAndBottom/>
            <wp:docPr id="4" name="Picture 4" descr="https://lh5.googleusercontent.com/K77uzlPZpJIjvBCX1OzbB_z5Uy9ecFJL2J6BiTe4J2YPlKT3hMY4lPi7Os-GhqyRammqiDWQIO5gb2eDaOaYV5zq-BZ088tSvL0XqT_8UO0YEA6BG8-PYcKtf-wavkJwk77RY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77uzlPZpJIjvBCX1OzbB_z5Uy9ecFJL2J6BiTe4J2YPlKT3hMY4lPi7Os-GhqyRammqiDWQIO5gb2eDaOaYV5zq-BZ088tSvL0XqT_8UO0YEA6BG8-PYcKtf-wavkJwk77RYx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2548255"/>
                    </a:xfrm>
                    <a:prstGeom prst="rect">
                      <a:avLst/>
                    </a:prstGeom>
                    <a:noFill/>
                    <a:ln>
                      <a:noFill/>
                    </a:ln>
                  </pic:spPr>
                </pic:pic>
              </a:graphicData>
            </a:graphic>
          </wp:anchor>
        </w:drawing>
      </w:r>
      <w:r w:rsidR="000951ED" w:rsidRPr="00FF19B6">
        <w:t xml:space="preserve">The models </w:t>
      </w:r>
      <w:r w:rsidR="00476803" w:rsidRPr="00FF19B6">
        <w:t>created in</w:t>
      </w:r>
      <w:r w:rsidR="000951ED" w:rsidRPr="00FF19B6">
        <w:t xml:space="preserve"> this tool </w:t>
      </w:r>
      <w:r w:rsidR="00AA578D" w:rsidRPr="00FF19B6">
        <w:t>have</w:t>
      </w:r>
      <w:r w:rsidR="000951ED" w:rsidRPr="00FF19B6">
        <w:t xml:space="preserve"> a graph structure in which the user can add or delete nodes and relations. </w:t>
      </w:r>
      <w:r w:rsidR="00AA578D" w:rsidRPr="00FF19B6">
        <w:t xml:space="preserve">Unlike the nodes created in the graph </w:t>
      </w:r>
      <w:r w:rsidR="00F44581" w:rsidRPr="00FF19B6">
        <w:t>author</w:t>
      </w:r>
      <w:r w:rsidR="00AA578D" w:rsidRPr="00FF19B6">
        <w:t>, e</w:t>
      </w:r>
      <w:r w:rsidR="000951ED" w:rsidRPr="00FF19B6">
        <w:t xml:space="preserve">ach node and relation in these editors also </w:t>
      </w:r>
      <w:r w:rsidR="00AA578D" w:rsidRPr="00FF19B6">
        <w:t>has</w:t>
      </w:r>
      <w:r w:rsidR="000951ED" w:rsidRPr="00FF19B6">
        <w:t xml:space="preserve"> their own set of properties which the user can edit. </w:t>
      </w:r>
    </w:p>
    <w:p w14:paraId="3ABC00DA" w14:textId="77777777" w:rsidR="0096443C" w:rsidRPr="00FF19B6" w:rsidRDefault="000951ED" w:rsidP="00FF19B6">
      <w:r w:rsidRPr="00FF19B6">
        <w:t>All main desired functionalities are available in this editor in some shape or form, yet there is room for improvement and change. Domain models usually consist out of a big connected graph, which can grow up to dozens</w:t>
      </w:r>
      <w:r w:rsidR="00732DFD" w:rsidRPr="00FF19B6">
        <w:t xml:space="preserve"> or hundreds</w:t>
      </w:r>
      <w:r w:rsidRPr="00FF19B6">
        <w:t xml:space="preserve"> of nodes depending on the domain which is being modelled. </w:t>
      </w:r>
      <w:r w:rsidR="00AA578D" w:rsidRPr="00FF19B6">
        <w:t xml:space="preserve">Whereas the graph </w:t>
      </w:r>
      <w:r w:rsidR="00732DFD" w:rsidRPr="00FF19B6">
        <w:t>author</w:t>
      </w:r>
      <w:r w:rsidR="00AA578D" w:rsidRPr="00FF19B6">
        <w:t xml:space="preserve"> of AHA</w:t>
      </w:r>
      <w:r w:rsidR="00732DFD" w:rsidRPr="00FF19B6">
        <w:t>!</w:t>
      </w:r>
      <w:r w:rsidR="00AA578D" w:rsidRPr="00FF19B6">
        <w:t xml:space="preserve"> </w:t>
      </w:r>
      <w:proofErr w:type="gramStart"/>
      <w:r w:rsidR="00AA578D" w:rsidRPr="00FF19B6">
        <w:t>had</w:t>
      </w:r>
      <w:proofErr w:type="gramEnd"/>
      <w:r w:rsidR="00AA578D" w:rsidRPr="00FF19B6">
        <w:t xml:space="preserve"> a clear indented list of the current domain, the graph interface of the domain tool in GAT makes it difficult to see which nodes are root nodes</w:t>
      </w:r>
      <w:r w:rsidR="00777E60" w:rsidRPr="00FF19B6">
        <w:t>, for example</w:t>
      </w:r>
      <w:r w:rsidRPr="00FF19B6">
        <w:t>. The possibility to zoom and pan the canvas in which this graph resides makes it even more difficult to get a good view of how everything is structured. It is even possible to entirely lose unconnected nodes located on the edges of the canvas.</w:t>
      </w:r>
      <w:r w:rsidR="0096443C" w:rsidRPr="00FF19B6">
        <w:t xml:space="preserve"> As can be seen in </w:t>
      </w:r>
      <w:r w:rsidR="0096443C" w:rsidRPr="00FF19B6">
        <w:rPr>
          <w:i/>
        </w:rPr>
        <w:t>figure 3.4</w:t>
      </w:r>
      <w:r w:rsidR="0096443C" w:rsidRPr="00FF19B6">
        <w:t>, the interface becomes cluttered as the domain model grows.</w:t>
      </w:r>
      <w:r w:rsidRPr="00FF19B6">
        <w:t xml:space="preserve"> </w:t>
      </w:r>
    </w:p>
    <w:p w14:paraId="642A3A45" w14:textId="5F68899D" w:rsidR="000951ED" w:rsidRPr="00FF19B6" w:rsidRDefault="00A26205" w:rsidP="00FF19B6">
      <w:r w:rsidRPr="00FF19B6">
        <w:t>Adding</w:t>
      </w:r>
      <w:r w:rsidR="000951ED" w:rsidRPr="00FF19B6">
        <w:t xml:space="preserve"> a </w:t>
      </w:r>
      <w:r w:rsidRPr="00FF19B6">
        <w:t xml:space="preserve">new </w:t>
      </w:r>
      <w:r w:rsidR="000951ED" w:rsidRPr="00FF19B6">
        <w:t xml:space="preserve">relation </w:t>
      </w:r>
      <w:r w:rsidRPr="00FF19B6">
        <w:t xml:space="preserve">to the domain model </w:t>
      </w:r>
      <w:r w:rsidR="000951ED" w:rsidRPr="00FF19B6">
        <w:t>involves a separate menu with select boxes which contains a list with all candidate source and target concepts. When designing a large domain, this list grows to an unmanageable size.</w:t>
      </w:r>
    </w:p>
    <w:p w14:paraId="430A57D0" w14:textId="77777777" w:rsidR="000951ED" w:rsidRPr="00FF19B6" w:rsidRDefault="000951ED" w:rsidP="00FF19B6">
      <w:r w:rsidRPr="00FF19B6">
        <w:t>A goal of the redesign of the domain designer is a system in which it is easier to keep track of individual nodes and their connections. It will also make it possible to rework functionalities which are currently divided amongst several menus into a one-screen solution.</w:t>
      </w:r>
    </w:p>
    <w:p w14:paraId="7ED78BDE" w14:textId="6DC63668" w:rsidR="000951ED" w:rsidRPr="000951ED" w:rsidRDefault="000951ED" w:rsidP="000951ED">
      <w:pPr>
        <w:spacing w:after="0" w:line="240" w:lineRule="auto"/>
        <w:rPr>
          <w:rFonts w:eastAsia="Times New Roman"/>
          <w:sz w:val="24"/>
          <w:szCs w:val="24"/>
        </w:rPr>
      </w:pPr>
    </w:p>
    <w:p w14:paraId="2E1DC487" w14:textId="16CDC9D9"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.2.2 </w:t>
      </w:r>
      <w:r w:rsidR="000951ED" w:rsidRPr="000951ED">
        <w:rPr>
          <w:rFonts w:eastAsia="Times New Roman"/>
        </w:rPr>
        <w:t>The course designer tool</w:t>
      </w:r>
    </w:p>
    <w:p w14:paraId="470932B4" w14:textId="71642162" w:rsidR="000951ED" w:rsidRPr="00FF19B6" w:rsidRDefault="00794D83" w:rsidP="00FF19B6">
      <w:r w:rsidRPr="00FF19B6">
        <w:t>After</w:t>
      </w:r>
      <w:r w:rsidR="000951ED" w:rsidRPr="00FF19B6">
        <w:t xml:space="preserve"> </w:t>
      </w:r>
      <w:r w:rsidRPr="00FF19B6">
        <w:t>a</w:t>
      </w:r>
      <w:r w:rsidR="000951ED" w:rsidRPr="00FF19B6">
        <w:t xml:space="preserve"> domain has been created, the </w:t>
      </w:r>
      <w:r w:rsidR="00777E60" w:rsidRPr="00FF19B6">
        <w:t>adaptation</w:t>
      </w:r>
      <w:r w:rsidR="000951ED" w:rsidRPr="00FF19B6">
        <w:t xml:space="preserve"> model has to be constructed using </w:t>
      </w:r>
      <w:r w:rsidR="00777E60" w:rsidRPr="00FF19B6">
        <w:t>the</w:t>
      </w:r>
      <w:r w:rsidR="000951ED" w:rsidRPr="00FF19B6">
        <w:t xml:space="preserve"> course design tool.</w:t>
      </w:r>
      <w:r w:rsidR="00777E60" w:rsidRPr="00FF19B6">
        <w:t xml:space="preserve"> In GAT, the adaptation model is called a “course model”.</w:t>
      </w:r>
      <w:r w:rsidR="000951ED" w:rsidRPr="00FF19B6">
        <w:t xml:space="preserve"> Th</w:t>
      </w:r>
      <w:r w:rsidR="00777E60" w:rsidRPr="00FF19B6">
        <w:t>is</w:t>
      </w:r>
      <w:r w:rsidR="000951ED" w:rsidRPr="00FF19B6">
        <w:t xml:space="preserve"> course model is a set of </w:t>
      </w:r>
      <w:r w:rsidRPr="00FF19B6">
        <w:t xml:space="preserve">adaptation </w:t>
      </w:r>
      <w:r w:rsidR="000951ED" w:rsidRPr="00FF19B6">
        <w:t xml:space="preserve">rules and conditions applied on subjects of one or multiple domains. This determines the </w:t>
      </w:r>
      <w:r w:rsidRPr="00FF19B6">
        <w:t>behavior</w:t>
      </w:r>
      <w:r w:rsidR="000951ED" w:rsidRPr="00FF19B6">
        <w:t xml:space="preserve"> and adaptivity of the course. As in the graph </w:t>
      </w:r>
      <w:r w:rsidR="00F44581" w:rsidRPr="00FF19B6">
        <w:t>author</w:t>
      </w:r>
      <w:r w:rsidR="000951ED" w:rsidRPr="00FF19B6">
        <w:t>, the code of these rules is not visible to the user.</w:t>
      </w:r>
    </w:p>
    <w:p w14:paraId="46EAFE0E" w14:textId="5DA7EE4F" w:rsidR="000951ED" w:rsidRPr="00FF19B6" w:rsidRDefault="002D6A81" w:rsidP="00FF19B6">
      <w:r w:rsidRPr="00FF19B6">
        <w:rPr>
          <w:noProof/>
          <w:sz w:val="20"/>
        </w:rPr>
        <w:lastRenderedPageBreak/>
        <mc:AlternateContent>
          <mc:Choice Requires="wps">
            <w:drawing>
              <wp:anchor distT="0" distB="0" distL="114300" distR="114300" simplePos="0" relativeHeight="251672576" behindDoc="0" locked="0" layoutInCell="1" allowOverlap="1" wp14:anchorId="350CC073" wp14:editId="151AE098">
                <wp:simplePos x="0" y="0"/>
                <wp:positionH relativeFrom="column">
                  <wp:posOffset>0</wp:posOffset>
                </wp:positionH>
                <wp:positionV relativeFrom="paragraph">
                  <wp:posOffset>2413635</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19EA16B" w14:textId="4761B76D" w:rsidR="002D6A81" w:rsidRPr="00A56753" w:rsidRDefault="002D6A81" w:rsidP="002D6A81">
                            <w:pPr>
                              <w:pStyle w:val="Caption"/>
                              <w:rPr>
                                <w:rFonts w:eastAsia="Times New Roman"/>
                                <w:noProof/>
                                <w:color w:val="000000"/>
                                <w:sz w:val="24"/>
                                <w:szCs w:val="24"/>
                              </w:rPr>
                            </w:pPr>
                            <w:r>
                              <w:t xml:space="preserve">Figure 3. </w:t>
                            </w:r>
                            <w:fldSimple w:instr=" SEQ Figure_3. \* ARABIC ">
                              <w:r>
                                <w:rPr>
                                  <w:noProof/>
                                </w:rPr>
                                <w:t>5</w:t>
                              </w:r>
                            </w:fldSimple>
                            <w:r>
                              <w:t>: The Gat Course Designer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CC073" id="Text Box 12" o:spid="_x0000_s1030" type="#_x0000_t202" style="position:absolute;margin-left:0;margin-top:190.0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fuNAIAAHQEAAAOAAAAZHJzL2Uyb0RvYy54bWysVFFv2jAQfp+0/2D5fQRoi7aIUDEqpkmo&#10;rQRTn43jEEuOzzsbEvbrd3YI3bo9TXsx57vPd7nvu2N+3zWGnRR6Dbbgk9GYM2UllNoeCv5tt/7w&#10;kTMfhC2FAasKflae3y/ev5u3LldTqMGUChklsT5vXcHrEFyeZV7WqhF+BE5ZClaAjQh0xUNWomgp&#10;e2Oy6Xg8y1rA0iFI5T15H/ogX6T8VaVkeKoqrwIzBadvC+nEdO7jmS3mIj+gcLWWl88Q//AVjdCW&#10;il5TPYgg2BH1H6kaLRE8VGEkocmgqrRUqQfqZjJ+0822Fk6lXogc7640+f+XVj6enpHpkrSbcmZF&#10;QxrtVBfYZ+gYuYif1vmcYFtHwNCRn7CD35Mztt1V2MRfaohRnJg+X9mN2SQ57z7d3szGFJIUm93c&#10;xRzZ61OHPnxR0LBoFBxJusSoOG186KEDJFbyYHS51sbESwysDLKTIJnbWgd1Sf4bytiItRBf9Ql7&#10;j0pzcqkSu+27ilbo9l1i53boeA/lmYhA6EfJO7nWVH0jfHgWSLNDDdI+hCc6KgNtweFicVYD/vib&#10;P+JJUopy1tIsFtx/PwpUnJmvlsSOgzsYOBj7wbDHZgXU94Q2zclk0gMMZjArhOaF1mQZq1BIWEm1&#10;Ch4GcxX6jaA1k2q5TCAaTyfCxm6djKkHlnfdi0B30SiQtI8wTKnI30jVY5NYbnkMxHvSMfLas0j6&#10;xwuNdpqEyxrG3fn1nlCvfxaLnwAAAP//AwBQSwMEFAAGAAgAAAAhALAe1onfAAAACAEAAA8AAABk&#10;cnMvZG93bnJldi54bWxMj8FOwzAQRO9I/IO1SFwQddpUUQlxqqqCA1yqhl64ufE2DsTrKHba8Pcs&#10;XOC4M6PZN8V6cp044xBaTwrmswQEUu1NS42Cw9vz/QpEiJqM7jyhgi8MsC6vrwqdG3+hPZ6r2Agu&#10;oZBrBTbGPpcy1BadDjPfI7F38oPTkc+hkWbQFy53nVwkSSadbok/WN3j1mL9WY1OwW75vrN34+np&#10;dbNMh5fDuM0+mkqp25tp8wgi4hT/wvCDz+hQMtPRj2SC6BTwkKggXSVzEGw/pBkrx19lAbIs5P8B&#10;5TcAAAD//wMAUEsBAi0AFAAGAAgAAAAhALaDOJL+AAAA4QEAABMAAAAAAAAAAAAAAAAAAAAAAFtD&#10;b250ZW50X1R5cGVzXS54bWxQSwECLQAUAAYACAAAACEAOP0h/9YAAACUAQAACwAAAAAAAAAAAAAA&#10;AAAvAQAAX3JlbHMvLnJlbHNQSwECLQAUAAYACAAAACEAEhnX7jQCAAB0BAAADgAAAAAAAAAAAAAA&#10;AAAuAgAAZHJzL2Uyb0RvYy54bWxQSwECLQAUAAYACAAAACEAsB7Wid8AAAAIAQAADwAAAAAAAAAA&#10;AAAAAACOBAAAZHJzL2Rvd25yZXYueG1sUEsFBgAAAAAEAAQA8wAAAJoFAAAAAA==&#10;" stroked="f">
                <v:textbox style="mso-fit-shape-to-text:t" inset="0,0,0,0">
                  <w:txbxContent>
                    <w:p w14:paraId="019EA16B" w14:textId="4761B76D" w:rsidR="002D6A81" w:rsidRPr="00A56753" w:rsidRDefault="002D6A81" w:rsidP="002D6A81">
                      <w:pPr>
                        <w:pStyle w:val="Caption"/>
                        <w:rPr>
                          <w:rFonts w:eastAsia="Times New Roman"/>
                          <w:noProof/>
                          <w:color w:val="000000"/>
                          <w:sz w:val="24"/>
                          <w:szCs w:val="24"/>
                        </w:rPr>
                      </w:pPr>
                      <w:r>
                        <w:t xml:space="preserve">Figure 3. </w:t>
                      </w:r>
                      <w:r w:rsidR="00D52D6F">
                        <w:fldChar w:fldCharType="begin"/>
                      </w:r>
                      <w:r w:rsidR="00D52D6F">
                        <w:instrText xml:space="preserve"> SEQ Figure_3. \* ARABIC </w:instrText>
                      </w:r>
                      <w:r w:rsidR="00D52D6F">
                        <w:fldChar w:fldCharType="separate"/>
                      </w:r>
                      <w:r>
                        <w:rPr>
                          <w:noProof/>
                        </w:rPr>
                        <w:t>5</w:t>
                      </w:r>
                      <w:r w:rsidR="00D52D6F">
                        <w:rPr>
                          <w:noProof/>
                        </w:rPr>
                        <w:fldChar w:fldCharType="end"/>
                      </w:r>
                      <w:r>
                        <w:t>: The Gat Course Designer</w:t>
                      </w:r>
                    </w:p>
                  </w:txbxContent>
                </v:textbox>
                <w10:wrap type="topAndBottom"/>
              </v:shape>
            </w:pict>
          </mc:Fallback>
        </mc:AlternateContent>
      </w:r>
      <w:r w:rsidR="004435A2" w:rsidRPr="00FF19B6">
        <w:rPr>
          <w:noProof/>
        </w:rPr>
        <w:drawing>
          <wp:anchor distT="0" distB="0" distL="114300" distR="114300" simplePos="0" relativeHeight="251661312" behindDoc="0" locked="0" layoutInCell="1" allowOverlap="1" wp14:anchorId="01848EB3" wp14:editId="3D6157C9">
            <wp:simplePos x="0" y="0"/>
            <wp:positionH relativeFrom="margin">
              <wp:align>right</wp:align>
            </wp:positionH>
            <wp:positionV relativeFrom="paragraph">
              <wp:posOffset>0</wp:posOffset>
            </wp:positionV>
            <wp:extent cx="5943600" cy="2356945"/>
            <wp:effectExtent l="0" t="0" r="0" b="5715"/>
            <wp:wrapTopAndBottom/>
            <wp:docPr id="3" name="Picture 3" descr="https://lh3.googleusercontent.com/lrFSR_l59LsgdkpPlG-2PhAknk5D31VExzkf6OtpbeP0rx0QwPqBt5BlsgNy9Luz9yjMeD1HtsQJG6dE7byOm4pweYt_EUcodVQe5qCS30ziwxhOvm5q5fKjlH87TN2HISeL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rFSR_l59LsgdkpPlG-2PhAknk5D31VExzkf6OtpbeP0rx0QwPqBt5BlsgNy9Luz9yjMeD1HtsQJG6dE7byOm4pweYt_EUcodVQe5qCS30ziwxhOvm5q5fKjlH87TN2HISeL1D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5943600" cy="2356945"/>
                    </a:xfrm>
                    <a:prstGeom prst="rect">
                      <a:avLst/>
                    </a:prstGeom>
                    <a:noFill/>
                    <a:ln>
                      <a:noFill/>
                    </a:ln>
                  </pic:spPr>
                </pic:pic>
              </a:graphicData>
            </a:graphic>
          </wp:anchor>
        </w:drawing>
      </w:r>
      <w:r w:rsidR="000951ED" w:rsidRPr="00FF19B6">
        <w:t xml:space="preserve">The course designer also uses the same drag and drop graph-like visual interface as the domain designer. It takes domain </w:t>
      </w:r>
      <w:r w:rsidR="00777E60" w:rsidRPr="00FF19B6">
        <w:t xml:space="preserve">concepts </w:t>
      </w:r>
      <w:r w:rsidR="000951ED" w:rsidRPr="00FF19B6">
        <w:t xml:space="preserve">and introduces rules and constraints on </w:t>
      </w:r>
      <w:r w:rsidR="00777E60" w:rsidRPr="00FF19B6">
        <w:t>them</w:t>
      </w:r>
      <w:r w:rsidR="000951ED" w:rsidRPr="00FF19B6">
        <w:t xml:space="preserve"> such as prerequisite constraints, knowledge propagation rules or starting topic rules. GAT provides a </w:t>
      </w:r>
      <w:r w:rsidR="00593488" w:rsidRPr="00FF19B6">
        <w:t xml:space="preserve">predefined </w:t>
      </w:r>
      <w:r w:rsidR="000951ED" w:rsidRPr="00FF19B6">
        <w:t>set of rules,</w:t>
      </w:r>
      <w:r w:rsidR="00593488" w:rsidRPr="00FF19B6">
        <w:t xml:space="preserve"> created using the pedagogical relation (PRT) described below. To</w:t>
      </w:r>
      <w:r w:rsidR="000951ED" w:rsidRPr="00FF19B6">
        <w:t xml:space="preserve"> create custom rules and constraints</w:t>
      </w:r>
      <w:r w:rsidR="00593488" w:rsidRPr="00FF19B6">
        <w:t xml:space="preserve"> one must use PRT</w:t>
      </w:r>
      <w:r w:rsidR="000951ED" w:rsidRPr="00FF19B6">
        <w:t>.</w:t>
      </w:r>
      <w:r w:rsidR="00593488" w:rsidRPr="00FF19B6">
        <w:t xml:space="preserve"> After restarting the course designer these new rules then become available.</w:t>
      </w:r>
      <w:r w:rsidR="000951ED" w:rsidRPr="00FF19B6">
        <w:t xml:space="preserve"> A fully designed course usually takes the sh</w:t>
      </w:r>
      <w:r w:rsidR="00593488" w:rsidRPr="00FF19B6">
        <w:t xml:space="preserve">ape of a forest of single nodes, </w:t>
      </w:r>
      <w:r w:rsidR="000951ED" w:rsidRPr="00FF19B6">
        <w:t>pairs of connected nodes</w:t>
      </w:r>
      <w:r w:rsidR="00593488" w:rsidRPr="00FF19B6">
        <w:t xml:space="preserve"> or connected sets of nodes</w:t>
      </w:r>
      <w:r w:rsidR="00450291" w:rsidRPr="00FF19B6">
        <w:t xml:space="preserve"> (</w:t>
      </w:r>
      <w:r w:rsidR="00450291" w:rsidRPr="00FF19B6">
        <w:rPr>
          <w:i/>
        </w:rPr>
        <w:t>figure 3.5</w:t>
      </w:r>
      <w:r w:rsidR="00450291" w:rsidRPr="00FF19B6">
        <w:t>)</w:t>
      </w:r>
      <w:r w:rsidR="000951ED" w:rsidRPr="00FF19B6">
        <w:t xml:space="preserve">. </w:t>
      </w:r>
    </w:p>
    <w:p w14:paraId="402130AF" w14:textId="604F75D8" w:rsidR="000951ED" w:rsidRPr="00FF19B6" w:rsidRDefault="00593488" w:rsidP="00FF19B6">
      <w:r w:rsidRPr="00FF19B6">
        <w:t>During the GRAPPLE project</w:t>
      </w:r>
      <w:r w:rsidR="000951ED" w:rsidRPr="00FF19B6">
        <w:t xml:space="preserve">, </w:t>
      </w:r>
      <w:r w:rsidRPr="00FF19B6">
        <w:t>a “standard” set of 15 rules were created for GAT</w:t>
      </w:r>
      <w:r w:rsidR="000951ED" w:rsidRPr="00FF19B6">
        <w:t xml:space="preserve">. While it might seem practical to have a rule for each conceivable situation, </w:t>
      </w:r>
      <w:r w:rsidR="00A87CD2" w:rsidRPr="00FF19B6">
        <w:t>even out of this set of just 15 rules, most</w:t>
      </w:r>
      <w:r w:rsidR="000951ED" w:rsidRPr="00FF19B6">
        <w:t xml:space="preserve"> rules are hardly ever used</w:t>
      </w:r>
      <w:r w:rsidR="00C53221" w:rsidRPr="00FF19B6">
        <w:t>.</w:t>
      </w:r>
      <w:r w:rsidR="000951ED" w:rsidRPr="00FF19B6">
        <w:t xml:space="preserve"> </w:t>
      </w:r>
      <w:r w:rsidR="00C53221" w:rsidRPr="00FF19B6">
        <w:t xml:space="preserve">A few rules are used so often they could be called “standard behavior”. It makes little sense to bother the user with setting up these rules for every concept as they apply to </w:t>
      </w:r>
      <w:r w:rsidR="00D6677C" w:rsidRPr="00FF19B6">
        <w:t>the entire</w:t>
      </w:r>
      <w:r w:rsidR="00C53221" w:rsidRPr="00FF19B6">
        <w:t xml:space="preserve"> current course design.</w:t>
      </w:r>
    </w:p>
    <w:p w14:paraId="54557BFF" w14:textId="69DFA820" w:rsidR="000951ED" w:rsidRPr="00FF19B6" w:rsidRDefault="000951ED" w:rsidP="00FF19B6">
      <w:r w:rsidRPr="00FF19B6">
        <w:t xml:space="preserve">The rules defined here can be set up using </w:t>
      </w:r>
      <w:r w:rsidR="00A87CD2" w:rsidRPr="00FF19B6">
        <w:t>“</w:t>
      </w:r>
      <w:r w:rsidRPr="00FF19B6">
        <w:t>sockets</w:t>
      </w:r>
      <w:r w:rsidR="00A87CD2" w:rsidRPr="00FF19B6">
        <w:t>”</w:t>
      </w:r>
      <w:r w:rsidRPr="00FF19B6">
        <w:t>, which are represented by nodes within the working canvas.</w:t>
      </w:r>
      <w:r w:rsidR="00794D83" w:rsidRPr="00FF19B6">
        <w:t xml:space="preserve"> Depending on the type of relation (unary or binary) these sockets are connected to each other with a single edge. This represents the source and target of pedagogical relations.</w:t>
      </w:r>
      <w:r w:rsidRPr="00FF19B6">
        <w:t xml:space="preserve"> The sockets, unlike the domain tool, can have multiple concepts connected to them.</w:t>
      </w:r>
      <w:r w:rsidR="00794D83" w:rsidRPr="00FF19B6">
        <w:t xml:space="preserve"> This makes the interface much less cluttered when compared to the graph </w:t>
      </w:r>
      <w:r w:rsidR="00A87CD2" w:rsidRPr="00FF19B6">
        <w:t>author</w:t>
      </w:r>
      <w:r w:rsidR="00794D83" w:rsidRPr="00FF19B6">
        <w:t xml:space="preserve"> as multiple relations c</w:t>
      </w:r>
      <w:r w:rsidR="00A87CD2" w:rsidRPr="00FF19B6">
        <w:t>an be fit into a single socket. On the other hand</w:t>
      </w:r>
      <w:r w:rsidR="00794D83" w:rsidRPr="00FF19B6">
        <w:t xml:space="preserve"> it is difficult to see which concepts are involved in these adaptation rule sockets and it is difficult to get an overview of which relations any one concept is involved in.</w:t>
      </w:r>
      <w:r w:rsidRPr="00FF19B6">
        <w:t xml:space="preserve"> Another big problem arises when selecting input for the sockets in the course </w:t>
      </w:r>
      <w:r w:rsidR="00D061A1" w:rsidRPr="00FF19B6">
        <w:t>designer</w:t>
      </w:r>
      <w:r w:rsidRPr="00FF19B6">
        <w:t>. When a domain grows to dozen</w:t>
      </w:r>
      <w:r w:rsidR="00A87CD2" w:rsidRPr="00FF19B6">
        <w:t>s or hundreds</w:t>
      </w:r>
      <w:r w:rsidRPr="00FF19B6">
        <w:t xml:space="preserve"> of concepts, the list of topics the user can choose f</w:t>
      </w:r>
      <w:r w:rsidR="00A87CD2" w:rsidRPr="00FF19B6">
        <w:t>rom</w:t>
      </w:r>
      <w:r w:rsidRPr="00FF19B6">
        <w:t xml:space="preserve"> often becomes too long</w:t>
      </w:r>
      <w:r w:rsidR="007F393B" w:rsidRPr="00FF19B6">
        <w:t>. This is the same issue as</w:t>
      </w:r>
      <w:r w:rsidRPr="00FF19B6">
        <w:t xml:space="preserve"> </w:t>
      </w:r>
      <w:r w:rsidR="00794D83" w:rsidRPr="00FF19B6">
        <w:t>described</w:t>
      </w:r>
      <w:r w:rsidR="007F393B" w:rsidRPr="00FF19B6">
        <w:t xml:space="preserve"> in the previous section</w:t>
      </w:r>
      <w:r w:rsidR="00794D83" w:rsidRPr="00FF19B6">
        <w:t xml:space="preserve"> </w:t>
      </w:r>
      <w:r w:rsidR="007F393B" w:rsidRPr="00FF19B6">
        <w:t xml:space="preserve">regarding </w:t>
      </w:r>
      <w:r w:rsidR="00794D83" w:rsidRPr="00FF19B6">
        <w:t xml:space="preserve">setting up new relations </w:t>
      </w:r>
      <w:r w:rsidRPr="00FF19B6">
        <w:t xml:space="preserve">in the </w:t>
      </w:r>
      <w:r w:rsidR="00B46521" w:rsidRPr="00FF19B6">
        <w:t>domain designer</w:t>
      </w:r>
      <w:r w:rsidRPr="00FF19B6">
        <w:t xml:space="preserve">. This makes it hard to easily choose the right items </w:t>
      </w:r>
      <w:r w:rsidR="00794D83" w:rsidRPr="00FF19B6">
        <w:t>out of</w:t>
      </w:r>
      <w:r w:rsidRPr="00FF19B6">
        <w:t xml:space="preserve"> this list. This is a </w:t>
      </w:r>
      <w:r w:rsidR="00A87CD2" w:rsidRPr="00FF19B6">
        <w:t>serious</w:t>
      </w:r>
      <w:r w:rsidRPr="00FF19B6">
        <w:t xml:space="preserve"> usability problem, as it already occurs in a basic example course provided in GALE (the </w:t>
      </w:r>
      <w:proofErr w:type="spellStart"/>
      <w:r w:rsidRPr="00FF19B6">
        <w:t>Milkyway</w:t>
      </w:r>
      <w:proofErr w:type="spellEnd"/>
      <w:r w:rsidRPr="00FF19B6">
        <w:t xml:space="preserve"> course).</w:t>
      </w:r>
    </w:p>
    <w:p w14:paraId="6E82B7FB" w14:textId="77777777" w:rsidR="000951ED" w:rsidRPr="000951ED" w:rsidRDefault="000951ED" w:rsidP="000951ED">
      <w:pPr>
        <w:spacing w:after="0" w:line="240" w:lineRule="auto"/>
        <w:rPr>
          <w:rFonts w:eastAsia="Times New Roman"/>
          <w:sz w:val="24"/>
          <w:szCs w:val="24"/>
        </w:rPr>
      </w:pPr>
    </w:p>
    <w:p w14:paraId="27D909ED" w14:textId="7F4ED487" w:rsidR="000951ED" w:rsidRPr="000951ED" w:rsidRDefault="00B300F3" w:rsidP="004128F4">
      <w:pPr>
        <w:pStyle w:val="Heading3"/>
        <w:rPr>
          <w:rFonts w:eastAsia="Times New Roman"/>
        </w:rPr>
      </w:pPr>
      <w:r>
        <w:rPr>
          <w:rFonts w:eastAsia="Times New Roman"/>
        </w:rPr>
        <w:lastRenderedPageBreak/>
        <w:t>2</w:t>
      </w:r>
      <w:r w:rsidR="0056381E">
        <w:rPr>
          <w:rFonts w:eastAsia="Times New Roman"/>
        </w:rPr>
        <w:t xml:space="preserve">.2.3 </w:t>
      </w:r>
      <w:r w:rsidR="000951ED" w:rsidRPr="000951ED">
        <w:rPr>
          <w:rFonts w:eastAsia="Times New Roman"/>
        </w:rPr>
        <w:t>The pedagogical relation tool</w:t>
      </w:r>
    </w:p>
    <w:p w14:paraId="4C5E98BF" w14:textId="450A2D24" w:rsidR="000951ED" w:rsidRPr="00FF19B6" w:rsidRDefault="000951ED" w:rsidP="00FF19B6">
      <w:r w:rsidRPr="00FF19B6">
        <w:t>The third tool in GAT aids the more advanced user when creating new pedagogical rules and relations. This is very useful</w:t>
      </w:r>
      <w:r w:rsidR="00B55CF1" w:rsidRPr="00FF19B6">
        <w:t xml:space="preserve"> becau</w:t>
      </w:r>
      <w:r w:rsidRPr="00FF19B6">
        <w:t>s</w:t>
      </w:r>
      <w:r w:rsidR="00B55CF1" w:rsidRPr="00FF19B6">
        <w:t>e</w:t>
      </w:r>
      <w:r w:rsidRPr="00FF19B6">
        <w:t xml:space="preserve"> </w:t>
      </w:r>
      <w:r w:rsidR="00AE6016" w:rsidRPr="00FF19B6">
        <w:t xml:space="preserve">it gives the possibility to </w:t>
      </w:r>
      <w:r w:rsidR="00844935" w:rsidRPr="00FF19B6">
        <w:t>replace or extend</w:t>
      </w:r>
      <w:r w:rsidR="00AE6016" w:rsidRPr="00FF19B6">
        <w:t xml:space="preserve"> GAT’s standard set of rules</w:t>
      </w:r>
      <w:r w:rsidRPr="00FF19B6">
        <w:t xml:space="preserve">. </w:t>
      </w:r>
      <w:r w:rsidR="00794D83" w:rsidRPr="00FF19B6">
        <w:t>Various functionalities</w:t>
      </w:r>
      <w:r w:rsidRPr="00FF19B6">
        <w:t xml:space="preserve"> and attributes can be </w:t>
      </w:r>
      <w:r w:rsidR="002A7B65" w:rsidRPr="00FF19B6">
        <w:t xml:space="preserve">defined in this tool as well as </w:t>
      </w:r>
      <w:r w:rsidRPr="00FF19B6">
        <w:t xml:space="preserve">settings concerning the visual representation of this rule in the course </w:t>
      </w:r>
      <w:r w:rsidR="00D061A1" w:rsidRPr="00FF19B6">
        <w:t xml:space="preserve">designer </w:t>
      </w:r>
      <w:r w:rsidR="00943A04" w:rsidRPr="00FF19B6">
        <w:t>(</w:t>
      </w:r>
      <w:r w:rsidR="00943A04" w:rsidRPr="00FF19B6">
        <w:rPr>
          <w:i/>
        </w:rPr>
        <w:t>figure 3.6)</w:t>
      </w:r>
      <w:r w:rsidRPr="00FF19B6">
        <w:t>.</w:t>
      </w:r>
    </w:p>
    <w:p w14:paraId="6F925214" w14:textId="7A4959C6" w:rsidR="002D6A81" w:rsidRDefault="00BD01E2" w:rsidP="00FF19B6">
      <w:r w:rsidRPr="00FF19B6">
        <w:rPr>
          <w:noProof/>
          <w:sz w:val="20"/>
        </w:rPr>
        <mc:AlternateContent>
          <mc:Choice Requires="wps">
            <w:drawing>
              <wp:anchor distT="0" distB="0" distL="114300" distR="114300" simplePos="0" relativeHeight="251674624" behindDoc="0" locked="0" layoutInCell="1" allowOverlap="1" wp14:anchorId="3408BF59" wp14:editId="421FA532">
                <wp:simplePos x="0" y="0"/>
                <wp:positionH relativeFrom="margin">
                  <wp:align>right</wp:align>
                </wp:positionH>
                <wp:positionV relativeFrom="paragraph">
                  <wp:posOffset>3163459</wp:posOffset>
                </wp:positionV>
                <wp:extent cx="5943600" cy="635"/>
                <wp:effectExtent l="0" t="0" r="0" b="8255"/>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7187D363" w14:textId="5727F42F" w:rsidR="00BD01E2" w:rsidRPr="00A56753" w:rsidRDefault="00BD01E2" w:rsidP="00BD01E2">
                            <w:pPr>
                              <w:pStyle w:val="Caption"/>
                              <w:rPr>
                                <w:rFonts w:eastAsia="Times New Roman"/>
                                <w:noProof/>
                                <w:color w:val="000000"/>
                                <w:sz w:val="24"/>
                                <w:szCs w:val="24"/>
                              </w:rPr>
                            </w:pPr>
                            <w:r>
                              <w:t xml:space="preserve">Figure 3. </w:t>
                            </w:r>
                            <w:fldSimple w:instr=" SEQ Figure_3. \* ARABIC ">
                              <w:r>
                                <w:rPr>
                                  <w:noProof/>
                                </w:rPr>
                                <w:t>5</w:t>
                              </w:r>
                            </w:fldSimple>
                            <w:r>
                              <w:t>: The Gat PRT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8BF59" id="Text Box 13" o:spid="_x0000_s1031" type="#_x0000_t202" style="position:absolute;margin-left:416.8pt;margin-top:249.1pt;width:468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pCMwIAAHQEAAAOAAAAZHJzL2Uyb0RvYy54bWysVFFv2jAQfp+0/2D5fQTKitaIUDEqpklV&#10;WwmmPhvHIZYcn3c2JOzX7+wQ2Lo9TXsx57sv3/nuu2N+3zWGHRV6Dbbgk9GYM2UllNruC/5tu/7w&#10;iTMfhC2FAasKflKe3y/ev5u3Llc3UIMpFTIisT5vXcHrEFyeZV7WqhF+BE5ZClaAjQh0xX1WomiJ&#10;vTHZzXg8y1rA0iFI5T15H/ogXyT+qlIyPFeVV4GZgtPbQjoxnbt4Zou5yPcoXK3l+RniH17RCG0p&#10;6YXqQQTBDqj/oGq0RPBQhZGEJoOq0lKlGqiayfhNNZtaOJVqoeZ4d2mT/3+08un4gkyXpN2UMysa&#10;0mirusA+Q8fIRf1pnc8JtnEEDB35CTv4PTlj2V2FTfylghjFqdOnS3cjmyTn7d3H6WxMIUmx2fQ2&#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jMhYYN8AAAAIAQAADwAAAGRy&#10;cy9kb3ducmV2LnhtbEyPwU7DMBBE70j8g7VIXBB1aKKoTeNUVQUHuFQNvXBz422cEtuR7bTh71m4&#10;wHFnRrNvyvVkenZBHzpnBTzNEmBoG6c62wo4vL88LoCFKK2SvbMo4AsDrKvbm1IWyl3tHi91bBmV&#10;2FBIATrGoeA8NBqNDDM3oCXv5LyRkU7fcuXllcpNz+dJknMjO0sftBxwq7H5rEcjYJd97PTDeHp+&#10;22Spfz2M2/zc1kLc302bFbCIU/wLww8+oUNFTEc3WhVYL4CGRAHZcjEHRvYyzUk5/iop8Krk/wdU&#10;3wAAAP//AwBQSwECLQAUAAYACAAAACEAtoM4kv4AAADhAQAAEwAAAAAAAAAAAAAAAAAAAAAAW0Nv&#10;bnRlbnRfVHlwZXNdLnhtbFBLAQItABQABgAIAAAAIQA4/SH/1gAAAJQBAAALAAAAAAAAAAAAAAAA&#10;AC8BAABfcmVscy8ucmVsc1BLAQItABQABgAIAAAAIQDEtCpCMwIAAHQEAAAOAAAAAAAAAAAAAAAA&#10;AC4CAABkcnMvZTJvRG9jLnhtbFBLAQItABQABgAIAAAAIQCMyFhg3wAAAAgBAAAPAAAAAAAAAAAA&#10;AAAAAI0EAABkcnMvZG93bnJldi54bWxQSwUGAAAAAAQABADzAAAAmQUAAAAA&#10;" stroked="f">
                <v:textbox style="mso-fit-shape-to-text:t" inset="0,0,0,0">
                  <w:txbxContent>
                    <w:p w14:paraId="7187D363" w14:textId="5727F42F" w:rsidR="00BD01E2" w:rsidRPr="00A56753" w:rsidRDefault="00BD01E2" w:rsidP="00BD01E2">
                      <w:pPr>
                        <w:pStyle w:val="Caption"/>
                        <w:rPr>
                          <w:rFonts w:eastAsia="Times New Roman"/>
                          <w:noProof/>
                          <w:color w:val="000000"/>
                          <w:sz w:val="24"/>
                          <w:szCs w:val="24"/>
                        </w:rPr>
                      </w:pPr>
                      <w:r>
                        <w:t xml:space="preserve">Figure 3. </w:t>
                      </w:r>
                      <w:r>
                        <w:fldChar w:fldCharType="begin"/>
                      </w:r>
                      <w:r>
                        <w:instrText xml:space="preserve"> SEQ Figure_3. \* ARABIC </w:instrText>
                      </w:r>
                      <w:r>
                        <w:fldChar w:fldCharType="separate"/>
                      </w:r>
                      <w:r>
                        <w:rPr>
                          <w:noProof/>
                        </w:rPr>
                        <w:t>5</w:t>
                      </w:r>
                      <w:r>
                        <w:rPr>
                          <w:noProof/>
                        </w:rPr>
                        <w:fldChar w:fldCharType="end"/>
                      </w:r>
                      <w:r>
                        <w:t xml:space="preserve">: The Gat </w:t>
                      </w:r>
                      <w:r>
                        <w:t>PRT</w:t>
                      </w:r>
                      <w:bookmarkStart w:id="1" w:name="_GoBack"/>
                      <w:bookmarkEnd w:id="1"/>
                    </w:p>
                  </w:txbxContent>
                </v:textbox>
                <w10:wrap type="topAndBottom" anchorx="margin"/>
              </v:shape>
            </w:pict>
          </mc:Fallback>
        </mc:AlternateContent>
      </w:r>
      <w:r w:rsidR="000951ED" w:rsidRPr="00CE1ABB">
        <w:rPr>
          <w:noProof/>
          <w:sz w:val="24"/>
        </w:rPr>
        <w:drawing>
          <wp:inline distT="0" distB="0" distL="0" distR="0" wp14:anchorId="3FA4CB22" wp14:editId="4DC310AB">
            <wp:extent cx="4210050" cy="3118778"/>
            <wp:effectExtent l="0" t="0" r="0" b="5715"/>
            <wp:docPr id="2" name="Picture 2" descr="relation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ionto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5358" cy="3122710"/>
                    </a:xfrm>
                    <a:prstGeom prst="rect">
                      <a:avLst/>
                    </a:prstGeom>
                    <a:noFill/>
                    <a:ln>
                      <a:noFill/>
                    </a:ln>
                  </pic:spPr>
                </pic:pic>
              </a:graphicData>
            </a:graphic>
          </wp:inline>
        </w:drawing>
      </w:r>
    </w:p>
    <w:p w14:paraId="56156A2E" w14:textId="0A97BD64" w:rsidR="000951ED" w:rsidRPr="000951ED" w:rsidRDefault="000951ED" w:rsidP="00FF19B6">
      <w:pPr>
        <w:rPr>
          <w:sz w:val="24"/>
        </w:rPr>
      </w:pPr>
    </w:p>
    <w:p w14:paraId="0E974EB7" w14:textId="422CF542" w:rsidR="000951ED" w:rsidRPr="00FF19B6" w:rsidRDefault="00794D83" w:rsidP="00FF19B6">
      <w:r w:rsidRPr="00FF19B6">
        <w:t>Th</w:t>
      </w:r>
      <w:r w:rsidR="00844935" w:rsidRPr="00FF19B6">
        <w:t>e</w:t>
      </w:r>
      <w:r w:rsidRPr="00FF19B6">
        <w:t xml:space="preserve"> </w:t>
      </w:r>
      <w:r w:rsidR="00844935" w:rsidRPr="00FF19B6">
        <w:t xml:space="preserve">underlying </w:t>
      </w:r>
      <w:r w:rsidRPr="00FF19B6">
        <w:t xml:space="preserve">functionality </w:t>
      </w:r>
      <w:r w:rsidR="00844935" w:rsidRPr="00FF19B6">
        <w:t xml:space="preserve">of using concept and rule templates </w:t>
      </w:r>
      <w:r w:rsidRPr="00FF19B6">
        <w:t xml:space="preserve">already existed in the graph </w:t>
      </w:r>
      <w:r w:rsidR="00F44581" w:rsidRPr="00FF19B6">
        <w:t>author</w:t>
      </w:r>
      <w:r w:rsidRPr="00FF19B6">
        <w:t xml:space="preserve">, </w:t>
      </w:r>
      <w:r w:rsidR="00844935" w:rsidRPr="00FF19B6">
        <w:t xml:space="preserve">but </w:t>
      </w:r>
      <w:r w:rsidRPr="00FF19B6">
        <w:t>an interface</w:t>
      </w:r>
      <w:r w:rsidR="00844935" w:rsidRPr="00FF19B6">
        <w:t xml:space="preserve"> for creating these templates</w:t>
      </w:r>
      <w:r w:rsidRPr="00FF19B6">
        <w:t xml:space="preserve"> makes it easier to add new adaptation rules without having to edit any configuration files. </w:t>
      </w:r>
      <w:r w:rsidR="000951ED" w:rsidRPr="00FF19B6">
        <w:t xml:space="preserve">Dynamic </w:t>
      </w:r>
      <w:r w:rsidR="002A7B65" w:rsidRPr="00FF19B6">
        <w:t>behavior</w:t>
      </w:r>
      <w:r w:rsidR="000951ED" w:rsidRPr="00FF19B6">
        <w:t xml:space="preserve"> is a strong feature in terms of maintainability and </w:t>
      </w:r>
      <w:r w:rsidR="002A7B65" w:rsidRPr="00FF19B6">
        <w:t>extendibility</w:t>
      </w:r>
      <w:r w:rsidR="000951ED" w:rsidRPr="00FF19B6">
        <w:t>. Another smart design choice is to “hide” this tool under the advanced mode.</w:t>
      </w:r>
      <w:r w:rsidR="002A7B65" w:rsidRPr="00FF19B6">
        <w:t xml:space="preserve"> T</w:t>
      </w:r>
      <w:r w:rsidR="000951ED" w:rsidRPr="00FF19B6">
        <w:t>his kind of feature has to be considered as well</w:t>
      </w:r>
      <w:r w:rsidR="002A7B65" w:rsidRPr="00FF19B6">
        <w:t xml:space="preserve"> when designing a new authoring environment</w:t>
      </w:r>
      <w:r w:rsidR="000951ED" w:rsidRPr="00FF19B6">
        <w:t xml:space="preserve">. Being able to extend the tool </w:t>
      </w:r>
      <w:r w:rsidR="002A7B65" w:rsidRPr="00FF19B6">
        <w:t>behavior</w:t>
      </w:r>
      <w:r w:rsidR="000951ED" w:rsidRPr="00FF19B6">
        <w:t xml:space="preserve"> and application benefits its usability and gives it a wider field of application.</w:t>
      </w:r>
    </w:p>
    <w:p w14:paraId="5DB37A73" w14:textId="77777777" w:rsidR="000951ED" w:rsidRPr="000951ED" w:rsidRDefault="000951ED" w:rsidP="00FF19B6">
      <w:pPr>
        <w:rPr>
          <w:sz w:val="24"/>
        </w:rPr>
      </w:pPr>
    </w:p>
    <w:p w14:paraId="496D81EA" w14:textId="3886E34E" w:rsidR="000951ED" w:rsidRPr="000951ED" w:rsidRDefault="00B300F3" w:rsidP="00BD01E2">
      <w:pPr>
        <w:pStyle w:val="Heading3"/>
        <w:rPr>
          <w:rFonts w:eastAsia="Times New Roman"/>
        </w:rPr>
      </w:pPr>
      <w:r>
        <w:rPr>
          <w:rFonts w:eastAsia="Times New Roman"/>
        </w:rPr>
        <w:t>2</w:t>
      </w:r>
      <w:r w:rsidR="0056381E">
        <w:rPr>
          <w:rFonts w:eastAsia="Times New Roman"/>
        </w:rPr>
        <w:t xml:space="preserve">.2.4 </w:t>
      </w:r>
      <w:r w:rsidR="00AE6016">
        <w:rPr>
          <w:rFonts w:eastAsia="Times New Roman"/>
        </w:rPr>
        <w:t>A</w:t>
      </w:r>
      <w:r w:rsidR="000951ED" w:rsidRPr="000951ED">
        <w:rPr>
          <w:rFonts w:eastAsia="Times New Roman"/>
        </w:rPr>
        <w:t xml:space="preserve"> </w:t>
      </w:r>
      <w:r w:rsidR="00AE6016">
        <w:rPr>
          <w:rFonts w:eastAsia="Times New Roman"/>
        </w:rPr>
        <w:t>t</w:t>
      </w:r>
      <w:r w:rsidR="000951ED" w:rsidRPr="000951ED">
        <w:rPr>
          <w:rFonts w:eastAsia="Times New Roman"/>
        </w:rPr>
        <w:t>oolset divided</w:t>
      </w:r>
    </w:p>
    <w:p w14:paraId="091DDCAE" w14:textId="5791390F" w:rsidR="000951ED" w:rsidRPr="00FF19B6" w:rsidRDefault="000951ED" w:rsidP="00FF19B6">
      <w:r w:rsidRPr="00FF19B6">
        <w:t xml:space="preserve">The decision to separate the authoring process into multiple tools have made it difficult for new users to understand the connection between domain and </w:t>
      </w:r>
      <w:r w:rsidR="00794D83" w:rsidRPr="00FF19B6">
        <w:t>adaptation model</w:t>
      </w:r>
      <w:r w:rsidRPr="00FF19B6">
        <w:t xml:space="preserve">. By having the user create rules for which </w:t>
      </w:r>
      <w:r w:rsidR="00844935" w:rsidRPr="00FF19B6">
        <w:t xml:space="preserve">he has to </w:t>
      </w:r>
      <w:r w:rsidRPr="00FF19B6">
        <w:t xml:space="preserve">select the source and target subject instead of having the rules </w:t>
      </w:r>
      <w:r w:rsidR="00844935" w:rsidRPr="00FF19B6">
        <w:t xml:space="preserve">being </w:t>
      </w:r>
      <w:r w:rsidRPr="00FF19B6">
        <w:t xml:space="preserve">selectable per concept, the user has to start his thinking process at the rule rather than the concept. </w:t>
      </w:r>
      <w:proofErr w:type="gramStart"/>
      <w:r w:rsidRPr="00FF19B6">
        <w:t>i.e</w:t>
      </w:r>
      <w:proofErr w:type="gramEnd"/>
      <w:r w:rsidR="00844935" w:rsidRPr="00FF19B6">
        <w:t>.</w:t>
      </w:r>
      <w:r w:rsidRPr="00FF19B6">
        <w:t xml:space="preserve"> The user selects a rule and selects what concepts to apply it on instead of first selecting a concept and picking the rules that should apply to it. This is unintuitive and makes it more difficult, especially for a new user, to create an entire course (tha</w:t>
      </w:r>
      <w:r w:rsidR="00F44581" w:rsidRPr="00FF19B6">
        <w:t xml:space="preserve">t is; both a domain model and an adaptation </w:t>
      </w:r>
      <w:r w:rsidRPr="00FF19B6">
        <w:t xml:space="preserve">model). </w:t>
      </w:r>
    </w:p>
    <w:p w14:paraId="59A7BD8D" w14:textId="118C509A" w:rsidR="000951ED" w:rsidRPr="00FF19B6" w:rsidRDefault="00AE6016" w:rsidP="00FF19B6">
      <w:r w:rsidRPr="00FF19B6">
        <w:lastRenderedPageBreak/>
        <w:t xml:space="preserve">These problems, together with the need of context switching between course and </w:t>
      </w:r>
      <w:r w:rsidR="00B46521" w:rsidRPr="00FF19B6">
        <w:t xml:space="preserve">domain designer </w:t>
      </w:r>
      <w:r w:rsidRPr="00FF19B6">
        <w:t>give reason to create a new tool</w:t>
      </w:r>
      <w:r w:rsidR="000951ED" w:rsidRPr="00FF19B6">
        <w:t xml:space="preserve">. As will be shown in [CHAPTER REFERENCE], the two workflows can be molded back into a single, more </w:t>
      </w:r>
      <w:r w:rsidR="00F44581" w:rsidRPr="00FF19B6">
        <w:t>intuitive</w:t>
      </w:r>
      <w:r w:rsidR="000951ED" w:rsidRPr="00FF19B6">
        <w:t xml:space="preserve"> workflow.</w:t>
      </w:r>
    </w:p>
    <w:p w14:paraId="131FA8DC" w14:textId="30234FF8" w:rsidR="000951ED" w:rsidRPr="00FF19B6" w:rsidRDefault="000951ED" w:rsidP="00FF19B6">
      <w:r w:rsidRPr="00FF19B6">
        <w:t xml:space="preserve">So when regarding the GAT-workflow, we can conclude that the separation of the adaptive course authoring process into a domain and course model make it more difficult and tedious to author adaptive </w:t>
      </w:r>
      <w:r w:rsidR="00F44581" w:rsidRPr="00FF19B6">
        <w:t>applications</w:t>
      </w:r>
      <w:r w:rsidRPr="00FF19B6">
        <w:t xml:space="preserve">. The templating and reusability of pre-constructed rules and conditions which can be applied to course subjects however, make the authoring tool more user-friendly and greatly lowers the barrier-of-entry. An engineer will be needed to set these templates up, but their application is fairly easy and can be taught to a new user with ease. </w:t>
      </w:r>
    </w:p>
    <w:p w14:paraId="409DC335" w14:textId="77777777" w:rsidR="000951ED" w:rsidRPr="000951ED" w:rsidRDefault="000951ED" w:rsidP="000951ED">
      <w:pPr>
        <w:spacing w:after="240" w:line="240" w:lineRule="auto"/>
        <w:rPr>
          <w:rFonts w:eastAsia="Times New Roman"/>
          <w:sz w:val="24"/>
          <w:szCs w:val="24"/>
        </w:rPr>
      </w:pPr>
    </w:p>
    <w:p w14:paraId="7F56A66F" w14:textId="6D54BD5E" w:rsidR="000951ED" w:rsidRPr="000951ED" w:rsidRDefault="00B300F3" w:rsidP="004128F4">
      <w:pPr>
        <w:pStyle w:val="Heading3"/>
        <w:rPr>
          <w:rFonts w:eastAsia="Times New Roman"/>
        </w:rPr>
      </w:pPr>
      <w:r>
        <w:rPr>
          <w:rFonts w:eastAsia="Times New Roman"/>
        </w:rPr>
        <w:t>2</w:t>
      </w:r>
      <w:r w:rsidR="0056381E">
        <w:rPr>
          <w:rFonts w:eastAsia="Times New Roman"/>
        </w:rPr>
        <w:t xml:space="preserve">.2.5 </w:t>
      </w:r>
      <w:r w:rsidR="009E382C">
        <w:rPr>
          <w:rFonts w:eastAsia="Times New Roman"/>
        </w:rPr>
        <w:t>T</w:t>
      </w:r>
      <w:r w:rsidR="000951ED" w:rsidRPr="000951ED">
        <w:rPr>
          <w:rFonts w:eastAsia="Times New Roman"/>
        </w:rPr>
        <w:t>echniques</w:t>
      </w:r>
    </w:p>
    <w:p w14:paraId="3A3BFCE4" w14:textId="4E4BAF0C" w:rsidR="000951ED" w:rsidRPr="00FF19B6" w:rsidRDefault="009E382C" w:rsidP="00FF19B6">
      <w:r w:rsidRPr="00FF19B6">
        <w:t>A</w:t>
      </w:r>
      <w:r w:rsidR="000951ED" w:rsidRPr="00FF19B6">
        <w:t>part from issues with the workflow and usability of GAT, there are some aspects that also hinder its overall quality to some extent.</w:t>
      </w:r>
    </w:p>
    <w:p w14:paraId="2A618761" w14:textId="556B31BC" w:rsidR="000951ED" w:rsidRPr="00FF19B6" w:rsidRDefault="000951ED" w:rsidP="00FF19B6">
      <w:r w:rsidRPr="00FF19B6">
        <w:t xml:space="preserve">First off the application has a multitude of minor bugs and visual glitches in all tools. This causes several issues which justify the use of a different technique for the creation of a new authoring tool. This involves issues like drop-down menus not working and the flickering of the screen. The application also has some serious performance issues when building </w:t>
      </w:r>
      <w:r w:rsidR="007D6C3E" w:rsidRPr="00FF19B6">
        <w:t>large</w:t>
      </w:r>
      <w:r w:rsidRPr="00FF19B6">
        <w:t xml:space="preserve"> models or when using it for extended periods of time. This makes the domain and course </w:t>
      </w:r>
      <w:r w:rsidR="005B506C" w:rsidRPr="00FF19B6">
        <w:t xml:space="preserve">designers </w:t>
      </w:r>
      <w:r w:rsidRPr="00FF19B6">
        <w:t xml:space="preserve">quite difficult to use in larger projects. </w:t>
      </w:r>
    </w:p>
    <w:p w14:paraId="7A9351D3" w14:textId="77777777" w:rsidR="000951ED" w:rsidRPr="00FF19B6" w:rsidRDefault="000951ED" w:rsidP="00FF19B6">
      <w:r w:rsidRPr="00FF19B6">
        <w:t>When a domain or course is saved, or when an error occurs, the application feedback is delayed for a few seconds at times. It is difficult to determine whether this is due to some client-side process or the application back-end. These are some of the main factors that harm the application responsiveness and usability.</w:t>
      </w:r>
    </w:p>
    <w:p w14:paraId="00B717B3" w14:textId="5BD97729" w:rsidR="000951ED" w:rsidRPr="00FF19B6" w:rsidRDefault="000951ED" w:rsidP="00FF19B6">
      <w:r w:rsidRPr="00FF19B6">
        <w:t>Another point of critique is that the user interface overall is not up to web standards. Many aspects of the design do not hold up in terms of visual design and menu navigation. On top of that, the overall interface is cluttered and unclear</w:t>
      </w:r>
      <w:r w:rsidR="00C85A62" w:rsidRPr="00FF19B6">
        <w:t xml:space="preserve"> (</w:t>
      </w:r>
      <w:r w:rsidR="00C85A62" w:rsidRPr="00FF19B6">
        <w:rPr>
          <w:i/>
        </w:rPr>
        <w:t>figure 3.7)</w:t>
      </w:r>
      <w:r w:rsidRPr="00FF19B6">
        <w:t>.</w:t>
      </w:r>
    </w:p>
    <w:p w14:paraId="4568E496" w14:textId="77777777" w:rsidR="002D6A81" w:rsidRDefault="000951ED" w:rsidP="002D6A81">
      <w:pPr>
        <w:keepNext/>
        <w:spacing w:after="0" w:line="240" w:lineRule="auto"/>
      </w:pPr>
      <w:r w:rsidRPr="000951ED">
        <w:rPr>
          <w:rFonts w:eastAsia="Times New Roman"/>
          <w:sz w:val="24"/>
          <w:szCs w:val="24"/>
        </w:rPr>
        <w:lastRenderedPageBreak/>
        <w:br/>
      </w:r>
      <w:r w:rsidRPr="00CE1ABB">
        <w:rPr>
          <w:rFonts w:eastAsia="Times New Roman"/>
          <w:noProof/>
          <w:sz w:val="24"/>
          <w:szCs w:val="24"/>
        </w:rPr>
        <w:drawing>
          <wp:inline distT="0" distB="0" distL="0" distR="0" wp14:anchorId="3054A728" wp14:editId="3A9D7D74">
            <wp:extent cx="6208704" cy="3010042"/>
            <wp:effectExtent l="0" t="0" r="1905" b="0"/>
            <wp:docPr id="1" name="Picture 1" descr="https://lh6.googleusercontent.com/20dS8_RO5gJmR-owfh31RW4c0FUlGJDpjYm6fj3QMhImDJN0MHHSzLRAhPa8ojMobKBbsLUtRS8Oo-cU-g13fGhgbOMO7OPM5dv9BOUlbSwbh_tGjJz6ttQnrddqpynkxNp47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0dS8_RO5gJmR-owfh31RW4c0FUlGJDpjYm6fj3QMhImDJN0MHHSzLRAhPa8ojMobKBbsLUtRS8Oo-cU-g13fGhgbOMO7OPM5dv9BOUlbSwbh_tGjJz6ttQnrddqpynkxNp47K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44050" cy="3027178"/>
                    </a:xfrm>
                    <a:prstGeom prst="rect">
                      <a:avLst/>
                    </a:prstGeom>
                    <a:noFill/>
                    <a:ln>
                      <a:noFill/>
                    </a:ln>
                  </pic:spPr>
                </pic:pic>
              </a:graphicData>
            </a:graphic>
          </wp:inline>
        </w:drawing>
      </w:r>
    </w:p>
    <w:p w14:paraId="0B14CDE0" w14:textId="0A52C952" w:rsidR="000951ED" w:rsidRPr="000951ED" w:rsidRDefault="002D6A81" w:rsidP="002D6A81">
      <w:pPr>
        <w:pStyle w:val="Caption"/>
        <w:rPr>
          <w:rFonts w:eastAsia="Times New Roman"/>
          <w:sz w:val="24"/>
          <w:szCs w:val="24"/>
        </w:rPr>
      </w:pPr>
      <w:r>
        <w:t xml:space="preserve">Figure 3. </w:t>
      </w:r>
      <w:fldSimple w:instr=" SEQ Figure_3. \* ARABIC ">
        <w:r>
          <w:rPr>
            <w:noProof/>
          </w:rPr>
          <w:t>7</w:t>
        </w:r>
      </w:fldSimple>
      <w:r>
        <w:t>: The GAT Welcome Interface</w:t>
      </w:r>
    </w:p>
    <w:p w14:paraId="382AC56C" w14:textId="77777777" w:rsidR="000951ED" w:rsidRPr="00FF19B6" w:rsidRDefault="000951ED" w:rsidP="00FF19B6">
      <w:r w:rsidRPr="00FF19B6">
        <w:t>When creating a web-based application it is important to keep the interfaces easy to understand and streamlined. A redesign of the user interface is very much justified. Stripping down the number of controls, combined with better user guidance will make the new authoring tool much easier to understand and learn. This can all be done without removing any important features from the authoring tool.</w:t>
      </w:r>
    </w:p>
    <w:p w14:paraId="0B5B98D6" w14:textId="26222B0E" w:rsidR="000951ED" w:rsidRPr="000951ED" w:rsidRDefault="000951ED" w:rsidP="00341162">
      <w:pPr>
        <w:rPr>
          <w:rFonts w:eastAsia="Times New Roman"/>
          <w:b/>
          <w:bCs/>
          <w:sz w:val="24"/>
          <w:szCs w:val="24"/>
        </w:rPr>
      </w:pPr>
    </w:p>
    <w:p w14:paraId="5403139F" w14:textId="63385229" w:rsidR="000951ED" w:rsidRPr="008462DC" w:rsidRDefault="00B300F3" w:rsidP="004128F4">
      <w:pPr>
        <w:pStyle w:val="Heading2"/>
        <w:rPr>
          <w:rFonts w:eastAsia="Times New Roman"/>
        </w:rPr>
      </w:pPr>
      <w:r>
        <w:rPr>
          <w:rFonts w:eastAsia="Times New Roman"/>
        </w:rPr>
        <w:t>2</w:t>
      </w:r>
      <w:r w:rsidR="0056381E">
        <w:rPr>
          <w:rFonts w:eastAsia="Times New Roman"/>
        </w:rPr>
        <w:t xml:space="preserve">.3 </w:t>
      </w:r>
      <w:r w:rsidR="00F87D42">
        <w:rPr>
          <w:rFonts w:eastAsia="Times New Roman"/>
        </w:rPr>
        <w:t>Discussion</w:t>
      </w:r>
    </w:p>
    <w:p w14:paraId="32E30E26" w14:textId="5E5B53E6" w:rsidR="00F44581" w:rsidRPr="00FF19B6" w:rsidRDefault="00F44581" w:rsidP="000951ED">
      <w:pPr>
        <w:spacing w:after="0" w:line="240" w:lineRule="auto"/>
        <w:rPr>
          <w:rFonts w:eastAsia="Times New Roman"/>
          <w:bCs/>
          <w:szCs w:val="24"/>
        </w:rPr>
      </w:pPr>
      <w:r w:rsidRPr="00FF19B6">
        <w:rPr>
          <w:rFonts w:eastAsia="Times New Roman"/>
          <w:bCs/>
          <w:szCs w:val="24"/>
        </w:rPr>
        <w:t xml:space="preserve">When looking at GAT and its predecessors, it becomes apparent that there are a lot of lessons to be learned from </w:t>
      </w:r>
      <w:r w:rsidR="00C40C01" w:rsidRPr="00FF19B6">
        <w:rPr>
          <w:rFonts w:eastAsia="Times New Roman"/>
          <w:bCs/>
          <w:szCs w:val="24"/>
        </w:rPr>
        <w:t>these authoring environments</w:t>
      </w:r>
      <w:r w:rsidR="008462DC" w:rsidRPr="00FF19B6">
        <w:rPr>
          <w:rFonts w:eastAsia="Times New Roman"/>
          <w:bCs/>
          <w:szCs w:val="24"/>
        </w:rPr>
        <w:t>.</w:t>
      </w:r>
    </w:p>
    <w:p w14:paraId="506C838F" w14:textId="668D493C" w:rsidR="008462DC" w:rsidRPr="00FF19B6" w:rsidRDefault="000C3818" w:rsidP="000951ED">
      <w:pPr>
        <w:spacing w:after="0" w:line="240" w:lineRule="auto"/>
        <w:rPr>
          <w:rFonts w:eastAsia="Times New Roman"/>
          <w:bCs/>
          <w:szCs w:val="24"/>
        </w:rPr>
      </w:pPr>
      <w:r w:rsidRPr="00FF19B6">
        <w:rPr>
          <w:rFonts w:eastAsia="Times New Roman"/>
          <w:bCs/>
          <w:szCs w:val="24"/>
        </w:rPr>
        <w:t>For example, t</w:t>
      </w:r>
      <w:r w:rsidR="008462DC" w:rsidRPr="00FF19B6">
        <w:rPr>
          <w:rFonts w:eastAsia="Times New Roman"/>
          <w:bCs/>
          <w:szCs w:val="24"/>
        </w:rPr>
        <w:t>he separation of content authoring from the domain and adaptation model</w:t>
      </w:r>
      <w:r w:rsidR="00C40C01" w:rsidRPr="00FF19B6">
        <w:rPr>
          <w:rFonts w:eastAsia="Times New Roman"/>
          <w:bCs/>
          <w:szCs w:val="24"/>
        </w:rPr>
        <w:t xml:space="preserve"> as seen after </w:t>
      </w:r>
      <w:proofErr w:type="spellStart"/>
      <w:r w:rsidR="00C40C01" w:rsidRPr="00FF19B6">
        <w:rPr>
          <w:rFonts w:eastAsia="Times New Roman"/>
          <w:bCs/>
          <w:szCs w:val="24"/>
        </w:rPr>
        <w:t>Interbook</w:t>
      </w:r>
      <w:proofErr w:type="spellEnd"/>
      <w:r w:rsidR="008462DC" w:rsidRPr="00FF19B6">
        <w:rPr>
          <w:rFonts w:eastAsia="Times New Roman"/>
          <w:bCs/>
          <w:szCs w:val="24"/>
        </w:rPr>
        <w:t xml:space="preserve"> is </w:t>
      </w:r>
      <w:r w:rsidR="00025384" w:rsidRPr="00FF19B6">
        <w:rPr>
          <w:rFonts w:eastAsia="Times New Roman"/>
          <w:bCs/>
          <w:szCs w:val="24"/>
        </w:rPr>
        <w:t>worth preserving</w:t>
      </w:r>
      <w:r w:rsidR="008462DC" w:rsidRPr="00FF19B6">
        <w:rPr>
          <w:rFonts w:eastAsia="Times New Roman"/>
          <w:bCs/>
          <w:szCs w:val="24"/>
        </w:rPr>
        <w:t xml:space="preserve"> as </w:t>
      </w:r>
      <w:r w:rsidR="00565F46" w:rsidRPr="00FF19B6">
        <w:rPr>
          <w:rFonts w:eastAsia="Times New Roman"/>
          <w:bCs/>
          <w:szCs w:val="24"/>
        </w:rPr>
        <w:t>the creation of modern hypermedia content,</w:t>
      </w:r>
      <w:r w:rsidR="008462DC" w:rsidRPr="00FF19B6">
        <w:rPr>
          <w:rFonts w:eastAsia="Times New Roman"/>
          <w:bCs/>
          <w:szCs w:val="24"/>
        </w:rPr>
        <w:t xml:space="preserve"> of</w:t>
      </w:r>
      <w:r w:rsidR="00565F46" w:rsidRPr="00FF19B6">
        <w:rPr>
          <w:rFonts w:eastAsia="Times New Roman"/>
          <w:bCs/>
          <w:szCs w:val="24"/>
        </w:rPr>
        <w:t>ten written in</w:t>
      </w:r>
      <w:r w:rsidR="008462DC" w:rsidRPr="00FF19B6">
        <w:rPr>
          <w:rFonts w:eastAsia="Times New Roman"/>
          <w:bCs/>
          <w:szCs w:val="24"/>
        </w:rPr>
        <w:t xml:space="preserve"> HTML code</w:t>
      </w:r>
      <w:r w:rsidR="00565F46" w:rsidRPr="00FF19B6">
        <w:rPr>
          <w:rFonts w:eastAsia="Times New Roman"/>
          <w:bCs/>
          <w:szCs w:val="24"/>
        </w:rPr>
        <w:t>,</w:t>
      </w:r>
      <w:r w:rsidR="008462DC" w:rsidRPr="00FF19B6">
        <w:rPr>
          <w:rFonts w:eastAsia="Times New Roman"/>
          <w:bCs/>
          <w:szCs w:val="24"/>
        </w:rPr>
        <w:t xml:space="preserve"> is supported by numerous editors and is very well documented</w:t>
      </w:r>
      <w:r w:rsidR="000218C9" w:rsidRPr="00FF19B6">
        <w:rPr>
          <w:rFonts w:eastAsia="Times New Roman"/>
          <w:bCs/>
          <w:szCs w:val="24"/>
        </w:rPr>
        <w:t>.</w:t>
      </w:r>
    </w:p>
    <w:p w14:paraId="31EA2906" w14:textId="7261546F" w:rsidR="00F87D42" w:rsidRPr="00FF19B6" w:rsidRDefault="00F87D42" w:rsidP="00FF19B6">
      <w:proofErr w:type="spellStart"/>
      <w:r w:rsidRPr="00FF19B6">
        <w:t>Interbook</w:t>
      </w:r>
      <w:proofErr w:type="spellEnd"/>
      <w:r w:rsidRPr="00FF19B6">
        <w:t xml:space="preserve"> has a familiar and easy way of authoring, but the lack of in-application support, a restricted application domain and </w:t>
      </w:r>
      <w:r w:rsidR="00C40C01" w:rsidRPr="00FF19B6">
        <w:t xml:space="preserve">the lack of </w:t>
      </w:r>
      <w:r w:rsidRPr="00FF19B6">
        <w:t>adaptation rule diversity hold back the authoring of more complicated domains.</w:t>
      </w:r>
    </w:p>
    <w:p w14:paraId="10503F58" w14:textId="6F4EB907" w:rsidR="00F87D42" w:rsidRPr="00FF19B6" w:rsidRDefault="00F87D42" w:rsidP="000951ED">
      <w:pPr>
        <w:spacing w:after="0" w:line="240" w:lineRule="auto"/>
        <w:rPr>
          <w:rFonts w:eastAsia="Times New Roman"/>
          <w:bCs/>
          <w:szCs w:val="24"/>
        </w:rPr>
      </w:pPr>
      <w:r w:rsidRPr="00FF19B6">
        <w:rPr>
          <w:rFonts w:eastAsia="Times New Roman"/>
          <w:bCs/>
          <w:szCs w:val="24"/>
        </w:rPr>
        <w:t xml:space="preserve">AHA! </w:t>
      </w:r>
      <w:proofErr w:type="gramStart"/>
      <w:r w:rsidRPr="00FF19B6">
        <w:rPr>
          <w:rFonts w:eastAsia="Times New Roman"/>
          <w:bCs/>
          <w:szCs w:val="24"/>
        </w:rPr>
        <w:t>as</w:t>
      </w:r>
      <w:proofErr w:type="gramEnd"/>
      <w:r w:rsidRPr="00FF19B6">
        <w:rPr>
          <w:rFonts w:eastAsia="Times New Roman"/>
          <w:bCs/>
          <w:szCs w:val="24"/>
        </w:rPr>
        <w:t xml:space="preserve"> a predecessor of GALE has a more diverse authoring environment. </w:t>
      </w:r>
    </w:p>
    <w:p w14:paraId="6F800917" w14:textId="1E26CD32" w:rsidR="006C7ACD" w:rsidRPr="00FF19B6" w:rsidRDefault="006C7ACD" w:rsidP="00FF19B6">
      <w:r w:rsidRPr="00FF19B6">
        <w:t xml:space="preserve">The graph author </w:t>
      </w:r>
      <w:r w:rsidR="00341EC4" w:rsidRPr="00FF19B6">
        <w:t>provides</w:t>
      </w:r>
      <w:r w:rsidRPr="00FF19B6">
        <w:t xml:space="preserve"> a clear view of the domain model and templating adaptation rules contribute</w:t>
      </w:r>
      <w:r w:rsidR="00341EC4" w:rsidRPr="00FF19B6">
        <w:t>s</w:t>
      </w:r>
      <w:r w:rsidRPr="00FF19B6">
        <w:t xml:space="preserve"> to a dynamic </w:t>
      </w:r>
      <w:r w:rsidR="00F87D42" w:rsidRPr="00FF19B6">
        <w:t>extendable</w:t>
      </w:r>
      <w:r w:rsidRPr="00FF19B6">
        <w:t xml:space="preserve"> application </w:t>
      </w:r>
      <w:r w:rsidR="006E0026" w:rsidRPr="00FF19B6">
        <w:t>behavior</w:t>
      </w:r>
      <w:r w:rsidRPr="00FF19B6">
        <w:t>.</w:t>
      </w:r>
      <w:r w:rsidR="00C40C01" w:rsidRPr="00FF19B6">
        <w:t xml:space="preserve"> However, concept customization is limited as all attributes and parameters are templated or set at creation time</w:t>
      </w:r>
      <w:r w:rsidR="00023EE1" w:rsidRPr="00FF19B6">
        <w:t>, leaving out the option to edit or insert new values</w:t>
      </w:r>
      <w:r w:rsidR="00C40C01" w:rsidRPr="00FF19B6">
        <w:t>.</w:t>
      </w:r>
      <w:r w:rsidRPr="00FF19B6">
        <w:t xml:space="preserve"> </w:t>
      </w:r>
      <w:r w:rsidR="00023EE1" w:rsidRPr="00FF19B6">
        <w:t xml:space="preserve">Lastly, </w:t>
      </w:r>
      <w:r w:rsidRPr="00FF19B6">
        <w:t xml:space="preserve">the cluttering of the adaptation rule interface </w:t>
      </w:r>
      <w:r w:rsidR="00341EC4" w:rsidRPr="00FF19B6">
        <w:t>is</w:t>
      </w:r>
      <w:r w:rsidRPr="00FF19B6">
        <w:t xml:space="preserve"> a bi</w:t>
      </w:r>
      <w:r w:rsidR="00CF700C" w:rsidRPr="00FF19B6">
        <w:t>g problem</w:t>
      </w:r>
      <w:r w:rsidR="00341EC4" w:rsidRPr="00FF19B6">
        <w:t xml:space="preserve"> in larger adaptation models</w:t>
      </w:r>
      <w:r w:rsidR="00CF700C" w:rsidRPr="00FF19B6">
        <w:t>.</w:t>
      </w:r>
      <w:r w:rsidR="00C40C01" w:rsidRPr="00FF19B6">
        <w:t xml:space="preserve"> </w:t>
      </w:r>
      <w:r w:rsidRPr="00FF19B6">
        <w:t xml:space="preserve"> </w:t>
      </w:r>
    </w:p>
    <w:p w14:paraId="72FA617C" w14:textId="20FCC045" w:rsidR="00023EE1" w:rsidRPr="00FF19B6" w:rsidRDefault="00CF700C" w:rsidP="00FF19B6">
      <w:r w:rsidRPr="00FF19B6">
        <w:t xml:space="preserve">The </w:t>
      </w:r>
      <w:r w:rsidR="000951ED" w:rsidRPr="00FF19B6">
        <w:t xml:space="preserve">analysis of </w:t>
      </w:r>
      <w:r w:rsidRPr="00FF19B6">
        <w:t xml:space="preserve">GAT </w:t>
      </w:r>
      <w:r w:rsidR="000951ED" w:rsidRPr="00FF19B6">
        <w:t xml:space="preserve">reveals that </w:t>
      </w:r>
      <w:r w:rsidRPr="00FF19B6">
        <w:t>it has a wide range of functionality as well as the possibility to extend and add new adaptation rules. T</w:t>
      </w:r>
      <w:r w:rsidR="000951ED" w:rsidRPr="00FF19B6">
        <w:t>he</w:t>
      </w:r>
      <w:r w:rsidRPr="00FF19B6">
        <w:t xml:space="preserve"> separation of the authoring process into multiple tools </w:t>
      </w:r>
      <w:r w:rsidR="000951ED" w:rsidRPr="00FF19B6">
        <w:t xml:space="preserve">puts some </w:t>
      </w:r>
      <w:r w:rsidRPr="00FF19B6">
        <w:t xml:space="preserve">unfortunate </w:t>
      </w:r>
      <w:r w:rsidR="000951ED" w:rsidRPr="00FF19B6">
        <w:t>constraints on the application</w:t>
      </w:r>
      <w:r w:rsidRPr="00FF19B6">
        <w:t xml:space="preserve"> </w:t>
      </w:r>
      <w:r w:rsidR="000951ED" w:rsidRPr="00FF19B6">
        <w:t>responsiveness,</w:t>
      </w:r>
      <w:r w:rsidRPr="00FF19B6">
        <w:t xml:space="preserve"> </w:t>
      </w:r>
      <w:r w:rsidR="000951ED" w:rsidRPr="00FF19B6">
        <w:t xml:space="preserve">maintainability and accessibility. </w:t>
      </w:r>
      <w:r w:rsidR="00023EE1" w:rsidRPr="00FF19B6">
        <w:t xml:space="preserve">A part of the extensive templating the AHA! graph author had has been lost, but </w:t>
      </w:r>
      <w:r w:rsidR="00023EE1" w:rsidRPr="00FF19B6">
        <w:lastRenderedPageBreak/>
        <w:t>GAT does allow more extensive customization of its concepts in term</w:t>
      </w:r>
      <w:r w:rsidR="00636626" w:rsidRPr="00FF19B6">
        <w:t>s</w:t>
      </w:r>
      <w:r w:rsidR="00023EE1" w:rsidRPr="00FF19B6">
        <w:t xml:space="preserve"> of </w:t>
      </w:r>
      <w:r w:rsidR="00636626" w:rsidRPr="00FF19B6">
        <w:t xml:space="preserve">properties and </w:t>
      </w:r>
      <w:r w:rsidR="00023EE1" w:rsidRPr="00FF19B6">
        <w:t xml:space="preserve">attributes </w:t>
      </w:r>
      <w:r w:rsidR="00636626" w:rsidRPr="00FF19B6">
        <w:t xml:space="preserve">as well as </w:t>
      </w:r>
      <w:r w:rsidR="00023EE1" w:rsidRPr="00FF19B6">
        <w:t>the creation of non</w:t>
      </w:r>
      <w:bookmarkStart w:id="0" w:name="_GoBack"/>
      <w:bookmarkEnd w:id="0"/>
      <w:r w:rsidR="00023EE1" w:rsidRPr="00FF19B6">
        <w:t xml:space="preserve">-pedagogical relations on the fly. </w:t>
      </w:r>
    </w:p>
    <w:p w14:paraId="3A1D44AB" w14:textId="0AC455E6" w:rsidR="00F87D42" w:rsidRPr="00FF19B6" w:rsidRDefault="004435A2" w:rsidP="00FF19B6">
      <w:r w:rsidRPr="00FF19B6">
        <w:t xml:space="preserve">Even though the </w:t>
      </w:r>
      <w:r w:rsidR="00B46521" w:rsidRPr="00FF19B6">
        <w:t xml:space="preserve">domain designer </w:t>
      </w:r>
      <w:r w:rsidRPr="00FF19B6">
        <w:t xml:space="preserve">makes introducing non-pedagogical relations very easy and dynamic and the course </w:t>
      </w:r>
      <w:r w:rsidR="007C18FD" w:rsidRPr="00FF19B6">
        <w:t xml:space="preserve">designer </w:t>
      </w:r>
      <w:r w:rsidRPr="00FF19B6">
        <w:t xml:space="preserve">makes introducing adaptation rules and relations much less cluttered, </w:t>
      </w:r>
      <w:r w:rsidR="00636626" w:rsidRPr="00FF19B6">
        <w:t>the context switching and interface cluttering still</w:t>
      </w:r>
      <w:r w:rsidRPr="00FF19B6">
        <w:t xml:space="preserve"> hold</w:t>
      </w:r>
      <w:r w:rsidR="00636626" w:rsidRPr="00FF19B6">
        <w:t xml:space="preserve"> </w:t>
      </w:r>
      <w:r w:rsidRPr="00FF19B6">
        <w:t>back the user-friendliness and workflow fluency.</w:t>
      </w:r>
    </w:p>
    <w:p w14:paraId="39676024" w14:textId="1E077061" w:rsidR="00373D21" w:rsidRPr="00FF19B6" w:rsidRDefault="00F87D42" w:rsidP="00FF19B6">
      <w:r w:rsidRPr="00FF19B6">
        <w:t xml:space="preserve">The strong features and restrictions of each of these tools creates </w:t>
      </w:r>
      <w:r w:rsidR="000C3818" w:rsidRPr="00FF19B6">
        <w:t>a</w:t>
      </w:r>
      <w:r w:rsidRPr="00FF19B6">
        <w:t xml:space="preserve"> guideline </w:t>
      </w:r>
      <w:r w:rsidR="00636626" w:rsidRPr="00FF19B6">
        <w:t xml:space="preserve">and a vision </w:t>
      </w:r>
      <w:r w:rsidRPr="00FF19B6">
        <w:t xml:space="preserve">which </w:t>
      </w:r>
      <w:r w:rsidR="00636626" w:rsidRPr="00FF19B6">
        <w:t xml:space="preserve">is </w:t>
      </w:r>
      <w:r w:rsidRPr="00FF19B6">
        <w:t>lead</w:t>
      </w:r>
      <w:r w:rsidR="00636626" w:rsidRPr="00FF19B6">
        <w:t>ing</w:t>
      </w:r>
      <w:r w:rsidRPr="00FF19B6">
        <w:t xml:space="preserve"> in the creation of a new authoring environment for GALE. A clear interface has been a problem for almost all previous tools. Either the domain model or the adaptation model becomes cluttered or difficult to keep track of in all of these tools. Keeping track of which </w:t>
      </w:r>
      <w:r w:rsidR="00373D21" w:rsidRPr="00FF19B6">
        <w:t xml:space="preserve">rules and relations are associated with a particular concept is crucial in the </w:t>
      </w:r>
      <w:r w:rsidR="000C3818" w:rsidRPr="00FF19B6">
        <w:t>authoring</w:t>
      </w:r>
      <w:r w:rsidR="00373D21" w:rsidRPr="00FF19B6">
        <w:t xml:space="preserve"> of an adaptive application. </w:t>
      </w:r>
      <w:r w:rsidR="00341EC4" w:rsidRPr="00FF19B6">
        <w:t>A</w:t>
      </w:r>
      <w:r w:rsidR="00373D21" w:rsidRPr="00FF19B6">
        <w:t xml:space="preserve"> middle ground should be found between the clear hierarchical views of the graph author, the diversity in domain and </w:t>
      </w:r>
      <w:r w:rsidR="000C3818" w:rsidRPr="00FF19B6">
        <w:t>adaptation</w:t>
      </w:r>
      <w:r w:rsidR="00373D21" w:rsidRPr="00FF19B6">
        <w:t xml:space="preserve"> model design in GAT and the clear and simple rule annotation listings of </w:t>
      </w:r>
      <w:proofErr w:type="spellStart"/>
      <w:r w:rsidR="00373D21" w:rsidRPr="00FF19B6">
        <w:t>Interbook</w:t>
      </w:r>
      <w:proofErr w:type="spellEnd"/>
      <w:r w:rsidR="00373D21" w:rsidRPr="00FF19B6">
        <w:t xml:space="preserve">. </w:t>
      </w:r>
    </w:p>
    <w:p w14:paraId="3A045375" w14:textId="64A0C4B0" w:rsidR="00565F46" w:rsidRPr="00FF19B6" w:rsidRDefault="00565F46" w:rsidP="00FF19B6">
      <w:r w:rsidRPr="00FF19B6">
        <w:t>Templating and the possibility to extend templated concepts and relations is another important feature. It should be possible to incorporate both the extensive c</w:t>
      </w:r>
      <w:r w:rsidR="000C3818" w:rsidRPr="00FF19B6">
        <w:t>oncept templating done in AHA</w:t>
      </w:r>
      <w:proofErr w:type="gramStart"/>
      <w:r w:rsidR="000C3818" w:rsidRPr="00FF19B6">
        <w:t>!,</w:t>
      </w:r>
      <w:proofErr w:type="gramEnd"/>
      <w:r w:rsidR="000C3818" w:rsidRPr="00FF19B6">
        <w:t xml:space="preserve"> </w:t>
      </w:r>
      <w:r w:rsidRPr="00FF19B6">
        <w:t>as well as the concept customization options GAT has.</w:t>
      </w:r>
    </w:p>
    <w:p w14:paraId="6CFBD8FF" w14:textId="06A66EC1" w:rsidR="009C4E48" w:rsidRPr="00FF19B6" w:rsidRDefault="009C4E48" w:rsidP="00FF19B6">
      <w:r w:rsidRPr="00FF19B6">
        <w:t>The resulting new authoring environment should be a modern web-based application with a revised implementation of all features described in this section. It should have a user friendly non-cluttered interface and workflow, allowing the authoring of advanced adaptive applications with ease and a low barrier of entry.</w:t>
      </w:r>
    </w:p>
    <w:p w14:paraId="52256326" w14:textId="387DD866" w:rsidR="000951ED" w:rsidRPr="00F87D42" w:rsidRDefault="000951ED" w:rsidP="00FF19B6">
      <w:pPr>
        <w:rPr>
          <w:sz w:val="24"/>
        </w:rPr>
      </w:pPr>
      <w:r w:rsidRPr="00CE1ABB">
        <w:rPr>
          <w:b/>
          <w:sz w:val="24"/>
        </w:rPr>
        <w:br w:type="page"/>
      </w:r>
    </w:p>
    <w:p w14:paraId="7F599A51" w14:textId="77777777" w:rsidR="000951ED" w:rsidRPr="000951ED" w:rsidRDefault="000951ED" w:rsidP="000951ED">
      <w:pPr>
        <w:spacing w:after="0" w:line="240" w:lineRule="auto"/>
        <w:rPr>
          <w:rFonts w:eastAsia="Times New Roman"/>
          <w:sz w:val="24"/>
          <w:szCs w:val="24"/>
        </w:rPr>
      </w:pPr>
      <w:r w:rsidRPr="000951ED">
        <w:rPr>
          <w:rFonts w:eastAsia="Times New Roman"/>
          <w:b/>
          <w:bCs/>
          <w:sz w:val="24"/>
          <w:szCs w:val="24"/>
        </w:rPr>
        <w:lastRenderedPageBreak/>
        <w:t>References:</w:t>
      </w:r>
    </w:p>
    <w:p w14:paraId="2B821CBF" w14:textId="77777777" w:rsidR="000951ED" w:rsidRPr="00401332" w:rsidRDefault="000951ED" w:rsidP="000951ED">
      <w:pPr>
        <w:numPr>
          <w:ilvl w:val="0"/>
          <w:numId w:val="1"/>
        </w:numPr>
        <w:spacing w:after="0" w:line="240" w:lineRule="auto"/>
        <w:textAlignment w:val="baseline"/>
        <w:rPr>
          <w:rFonts w:eastAsia="Times New Roman"/>
          <w:sz w:val="20"/>
          <w:szCs w:val="20"/>
        </w:rPr>
      </w:pPr>
      <w:proofErr w:type="spellStart"/>
      <w:r w:rsidRPr="000951ED">
        <w:rPr>
          <w:rFonts w:eastAsia="Times New Roman"/>
          <w:color w:val="222222"/>
          <w:sz w:val="20"/>
          <w:szCs w:val="20"/>
          <w:shd w:val="clear" w:color="auto" w:fill="FFFFFF"/>
        </w:rPr>
        <w:t>Brusilovsky</w:t>
      </w:r>
      <w:proofErr w:type="spellEnd"/>
      <w:r w:rsidRPr="000951ED">
        <w:rPr>
          <w:rFonts w:eastAsia="Times New Roman"/>
          <w:color w:val="222222"/>
          <w:sz w:val="20"/>
          <w:szCs w:val="20"/>
          <w:shd w:val="clear" w:color="auto" w:fill="FFFFFF"/>
        </w:rPr>
        <w:t xml:space="preserve">, Peter, </w:t>
      </w:r>
      <w:proofErr w:type="spellStart"/>
      <w:r w:rsidRPr="000951ED">
        <w:rPr>
          <w:rFonts w:eastAsia="Times New Roman"/>
          <w:color w:val="222222"/>
          <w:sz w:val="20"/>
          <w:szCs w:val="20"/>
          <w:shd w:val="clear" w:color="auto" w:fill="FFFFFF"/>
        </w:rPr>
        <w:t>Elmar</w:t>
      </w:r>
      <w:proofErr w:type="spellEnd"/>
      <w:r w:rsidRPr="000951ED">
        <w:rPr>
          <w:rFonts w:eastAsia="Times New Roman"/>
          <w:color w:val="222222"/>
          <w:sz w:val="20"/>
          <w:szCs w:val="20"/>
          <w:shd w:val="clear" w:color="auto" w:fill="FFFFFF"/>
        </w:rPr>
        <w:t xml:space="preserve"> Schwarz, and Gerhard Weber. "A tool for developing adaptive electronic textbooks on WWW." Web site: http://aace. </w:t>
      </w:r>
      <w:proofErr w:type="spellStart"/>
      <w:proofErr w:type="gramStart"/>
      <w:r w:rsidRPr="000951ED">
        <w:rPr>
          <w:rFonts w:eastAsia="Times New Roman"/>
          <w:color w:val="222222"/>
          <w:sz w:val="20"/>
          <w:szCs w:val="20"/>
          <w:shd w:val="clear" w:color="auto" w:fill="FFFFFF"/>
        </w:rPr>
        <w:t>virginia</w:t>
      </w:r>
      <w:proofErr w:type="spellEnd"/>
      <w:proofErr w:type="gramEnd"/>
      <w:r w:rsidRPr="000951ED">
        <w:rPr>
          <w:rFonts w:eastAsia="Times New Roman"/>
          <w:color w:val="222222"/>
          <w:sz w:val="20"/>
          <w:szCs w:val="20"/>
          <w:shd w:val="clear" w:color="auto" w:fill="FFFFFF"/>
        </w:rPr>
        <w:t xml:space="preserve">. </w:t>
      </w:r>
      <w:proofErr w:type="spellStart"/>
      <w:proofErr w:type="gramStart"/>
      <w:r w:rsidRPr="000951ED">
        <w:rPr>
          <w:rFonts w:eastAsia="Times New Roman"/>
          <w:color w:val="222222"/>
          <w:sz w:val="20"/>
          <w:szCs w:val="20"/>
          <w:shd w:val="clear" w:color="auto" w:fill="FFFFFF"/>
        </w:rPr>
        <w:t>edu</w:t>
      </w:r>
      <w:proofErr w:type="spellEnd"/>
      <w:r w:rsidRPr="000951ED">
        <w:rPr>
          <w:rFonts w:eastAsia="Times New Roman"/>
          <w:color w:val="222222"/>
          <w:sz w:val="20"/>
          <w:szCs w:val="20"/>
          <w:shd w:val="clear" w:color="auto" w:fill="FFFFFF"/>
        </w:rPr>
        <w:t>/</w:t>
      </w:r>
      <w:proofErr w:type="spellStart"/>
      <w:r w:rsidRPr="000951ED">
        <w:rPr>
          <w:rFonts w:eastAsia="Times New Roman"/>
          <w:color w:val="222222"/>
          <w:sz w:val="20"/>
          <w:szCs w:val="20"/>
          <w:shd w:val="clear" w:color="auto" w:fill="FFFFFF"/>
        </w:rPr>
        <w:t>aace</w:t>
      </w:r>
      <w:proofErr w:type="spellEnd"/>
      <w:r w:rsidRPr="000951ED">
        <w:rPr>
          <w:rFonts w:eastAsia="Times New Roman"/>
          <w:color w:val="222222"/>
          <w:sz w:val="20"/>
          <w:szCs w:val="20"/>
          <w:shd w:val="clear" w:color="auto" w:fill="FFFFFF"/>
        </w:rPr>
        <w:t>/</w:t>
      </w:r>
      <w:proofErr w:type="spellStart"/>
      <w:r w:rsidRPr="000951ED">
        <w:rPr>
          <w:rFonts w:eastAsia="Times New Roman"/>
          <w:color w:val="222222"/>
          <w:sz w:val="20"/>
          <w:szCs w:val="20"/>
          <w:shd w:val="clear" w:color="auto" w:fill="FFFFFF"/>
        </w:rPr>
        <w:t>conf</w:t>
      </w:r>
      <w:proofErr w:type="spellEnd"/>
      <w:r w:rsidRPr="000951ED">
        <w:rPr>
          <w:rFonts w:eastAsia="Times New Roman"/>
          <w:color w:val="222222"/>
          <w:sz w:val="20"/>
          <w:szCs w:val="20"/>
          <w:shd w:val="clear" w:color="auto" w:fill="FFFFFF"/>
        </w:rPr>
        <w:t>/</w:t>
      </w:r>
      <w:proofErr w:type="spellStart"/>
      <w:r w:rsidRPr="000951ED">
        <w:rPr>
          <w:rFonts w:eastAsia="Times New Roman"/>
          <w:color w:val="222222"/>
          <w:sz w:val="20"/>
          <w:szCs w:val="20"/>
          <w:shd w:val="clear" w:color="auto" w:fill="FFFFFF"/>
        </w:rPr>
        <w:t>webnet</w:t>
      </w:r>
      <w:proofErr w:type="spellEnd"/>
      <w:r w:rsidRPr="000951ED">
        <w:rPr>
          <w:rFonts w:eastAsia="Times New Roman"/>
          <w:color w:val="222222"/>
          <w:sz w:val="20"/>
          <w:szCs w:val="20"/>
          <w:shd w:val="clear" w:color="auto" w:fill="FFFFFF"/>
        </w:rPr>
        <w:t>/html/151/151</w:t>
      </w:r>
      <w:proofErr w:type="gramEnd"/>
      <w:r w:rsidRPr="000951ED">
        <w:rPr>
          <w:rFonts w:eastAsia="Times New Roman"/>
          <w:color w:val="222222"/>
          <w:sz w:val="20"/>
          <w:szCs w:val="20"/>
          <w:shd w:val="clear" w:color="auto" w:fill="FFFFFF"/>
        </w:rPr>
        <w:t xml:space="preserve">. </w:t>
      </w:r>
      <w:proofErr w:type="spellStart"/>
      <w:proofErr w:type="gramStart"/>
      <w:r w:rsidRPr="000951ED">
        <w:rPr>
          <w:rFonts w:eastAsia="Times New Roman"/>
          <w:color w:val="222222"/>
          <w:sz w:val="20"/>
          <w:szCs w:val="20"/>
          <w:shd w:val="clear" w:color="auto" w:fill="FFFFFF"/>
        </w:rPr>
        <w:t>htm</w:t>
      </w:r>
      <w:proofErr w:type="spellEnd"/>
      <w:proofErr w:type="gramEnd"/>
      <w:r w:rsidRPr="000951ED">
        <w:rPr>
          <w:rFonts w:eastAsia="Times New Roman"/>
          <w:color w:val="222222"/>
          <w:sz w:val="20"/>
          <w:szCs w:val="20"/>
          <w:shd w:val="clear" w:color="auto" w:fill="FFFFFF"/>
        </w:rPr>
        <w:t>, 1996.</w:t>
      </w:r>
    </w:p>
    <w:p w14:paraId="060291B2" w14:textId="1F148768" w:rsidR="00401332" w:rsidRPr="00636626" w:rsidRDefault="00401332" w:rsidP="000951ED">
      <w:pPr>
        <w:numPr>
          <w:ilvl w:val="0"/>
          <w:numId w:val="1"/>
        </w:numPr>
        <w:spacing w:after="0" w:line="240" w:lineRule="auto"/>
        <w:textAlignment w:val="baseline"/>
        <w:rPr>
          <w:rFonts w:eastAsia="Times New Roman"/>
          <w:sz w:val="24"/>
          <w:szCs w:val="24"/>
        </w:rPr>
      </w:pPr>
      <w:r>
        <w:rPr>
          <w:color w:val="222222"/>
          <w:sz w:val="20"/>
          <w:szCs w:val="20"/>
          <w:shd w:val="clear" w:color="auto" w:fill="FFFFFF"/>
        </w:rPr>
        <w:t xml:space="preserve">De Bra, Paul, David Smits, and Natalia Stash. "The design of </w:t>
      </w:r>
      <w:proofErr w:type="spellStart"/>
      <w:r>
        <w:rPr>
          <w:color w:val="222222"/>
          <w:sz w:val="20"/>
          <w:szCs w:val="20"/>
          <w:shd w:val="clear" w:color="auto" w:fill="FFFFFF"/>
        </w:rPr>
        <w:t>AHA</w:t>
      </w:r>
      <w:proofErr w:type="gramStart"/>
      <w:r>
        <w:rPr>
          <w:color w:val="222222"/>
          <w:sz w:val="20"/>
          <w:szCs w:val="20"/>
          <w:shd w:val="clear" w:color="auto" w:fill="FFFFFF"/>
        </w:rPr>
        <w:t>!.</w:t>
      </w:r>
      <w:proofErr w:type="gramEnd"/>
      <w:r>
        <w:rPr>
          <w:color w:val="222222"/>
          <w:sz w:val="20"/>
          <w:szCs w:val="20"/>
          <w:shd w:val="clear" w:color="auto" w:fill="FFFFFF"/>
        </w:rPr>
        <w:t>"</w:t>
      </w:r>
      <w:r>
        <w:rPr>
          <w:i/>
          <w:iCs/>
          <w:color w:val="222222"/>
          <w:sz w:val="20"/>
          <w:szCs w:val="20"/>
          <w:shd w:val="clear" w:color="auto" w:fill="FFFFFF"/>
        </w:rPr>
        <w:t>Proceedings</w:t>
      </w:r>
      <w:proofErr w:type="spellEnd"/>
      <w:r>
        <w:rPr>
          <w:i/>
          <w:iCs/>
          <w:color w:val="222222"/>
          <w:sz w:val="20"/>
          <w:szCs w:val="20"/>
          <w:shd w:val="clear" w:color="auto" w:fill="FFFFFF"/>
        </w:rPr>
        <w:t xml:space="preserve"> of the seventeenth conference on Hypertext and hypermedia</w:t>
      </w:r>
      <w:r>
        <w:rPr>
          <w:color w:val="222222"/>
          <w:sz w:val="20"/>
          <w:szCs w:val="20"/>
          <w:shd w:val="clear" w:color="auto" w:fill="FFFFFF"/>
        </w:rPr>
        <w:t>. ACM, 2006.</w:t>
      </w:r>
    </w:p>
    <w:p w14:paraId="7115CF8E" w14:textId="47294E2D" w:rsidR="00636626" w:rsidRPr="000951ED" w:rsidRDefault="00636626" w:rsidP="00636626">
      <w:pPr>
        <w:numPr>
          <w:ilvl w:val="0"/>
          <w:numId w:val="1"/>
        </w:numPr>
        <w:spacing w:after="0" w:line="240" w:lineRule="auto"/>
        <w:textAlignment w:val="baseline"/>
        <w:rPr>
          <w:rFonts w:eastAsia="Times New Roman"/>
        </w:rPr>
      </w:pPr>
      <w:r>
        <w:rPr>
          <w:rFonts w:eastAsia="Times New Roman"/>
        </w:rPr>
        <w:t>David Smits. “</w:t>
      </w:r>
      <w:r w:rsidRPr="00636626">
        <w:rPr>
          <w:rFonts w:eastAsia="Times New Roman"/>
          <w:i/>
        </w:rPr>
        <w:t>Towards a Generic Distributed Adaptive Hypermedia Environment.</w:t>
      </w:r>
      <w:r>
        <w:rPr>
          <w:rFonts w:eastAsia="Times New Roman"/>
        </w:rPr>
        <w:t>” (</w:t>
      </w:r>
      <w:r w:rsidRPr="00636626">
        <w:rPr>
          <w:rFonts w:eastAsia="Times New Roman"/>
        </w:rPr>
        <w:t>http://gale.win.tue.nl/thesis</w:t>
      </w:r>
      <w:r>
        <w:rPr>
          <w:rFonts w:eastAsia="Times New Roman"/>
        </w:rPr>
        <w:t>)</w:t>
      </w:r>
    </w:p>
    <w:p w14:paraId="3995A706" w14:textId="77777777" w:rsidR="000951ED" w:rsidRPr="00CE1ABB" w:rsidRDefault="000951ED">
      <w:pPr>
        <w:rPr>
          <w:sz w:val="24"/>
          <w:szCs w:val="24"/>
        </w:rPr>
      </w:pPr>
    </w:p>
    <w:sectPr w:rsidR="000951ED" w:rsidRPr="00CE1A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65695" w14:textId="77777777" w:rsidR="00206A9B" w:rsidRDefault="00206A9B" w:rsidP="004050E4">
      <w:pPr>
        <w:spacing w:after="0" w:line="240" w:lineRule="auto"/>
      </w:pPr>
      <w:r>
        <w:separator/>
      </w:r>
    </w:p>
  </w:endnote>
  <w:endnote w:type="continuationSeparator" w:id="0">
    <w:p w14:paraId="1D1AC627" w14:textId="77777777" w:rsidR="00206A9B" w:rsidRDefault="00206A9B" w:rsidP="00405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6C078" w14:textId="77777777" w:rsidR="00206A9B" w:rsidRDefault="00206A9B" w:rsidP="004050E4">
      <w:pPr>
        <w:spacing w:after="0" w:line="240" w:lineRule="auto"/>
      </w:pPr>
      <w:r>
        <w:separator/>
      </w:r>
    </w:p>
  </w:footnote>
  <w:footnote w:type="continuationSeparator" w:id="0">
    <w:p w14:paraId="218C430A" w14:textId="77777777" w:rsidR="00206A9B" w:rsidRDefault="00206A9B" w:rsidP="004050E4">
      <w:pPr>
        <w:spacing w:after="0" w:line="240" w:lineRule="auto"/>
      </w:pPr>
      <w:r>
        <w:continuationSeparator/>
      </w:r>
    </w:p>
  </w:footnote>
  <w:footnote w:id="1">
    <w:p w14:paraId="40392665" w14:textId="4E17472A" w:rsidR="004050E4" w:rsidRDefault="004050E4">
      <w:pPr>
        <w:pStyle w:val="FootnoteText"/>
      </w:pPr>
      <w:r>
        <w:rPr>
          <w:rStyle w:val="FootnoteReference"/>
        </w:rPr>
        <w:footnoteRef/>
      </w:r>
      <w:r>
        <w:t xml:space="preserve"> AHA! Also has a Form editor but we will not discuss this special-</w:t>
      </w:r>
      <w:proofErr w:type="spellStart"/>
      <w:r>
        <w:t>puspose</w:t>
      </w:r>
      <w:proofErr w:type="spellEnd"/>
      <w:r>
        <w:t xml:space="preserve"> 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97CA0"/>
    <w:multiLevelType w:val="multilevel"/>
    <w:tmpl w:val="99A0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1ED"/>
    <w:rsid w:val="000218C9"/>
    <w:rsid w:val="00023EE1"/>
    <w:rsid w:val="00025384"/>
    <w:rsid w:val="00087F82"/>
    <w:rsid w:val="000951ED"/>
    <w:rsid w:val="000C3818"/>
    <w:rsid w:val="00165D56"/>
    <w:rsid w:val="00206A9B"/>
    <w:rsid w:val="002176E2"/>
    <w:rsid w:val="00225C0C"/>
    <w:rsid w:val="002A7B65"/>
    <w:rsid w:val="002C4485"/>
    <w:rsid w:val="002D6A81"/>
    <w:rsid w:val="0030276E"/>
    <w:rsid w:val="0031355B"/>
    <w:rsid w:val="00341162"/>
    <w:rsid w:val="00341EC4"/>
    <w:rsid w:val="00373D21"/>
    <w:rsid w:val="00381B57"/>
    <w:rsid w:val="003A7191"/>
    <w:rsid w:val="003B3EF7"/>
    <w:rsid w:val="00401332"/>
    <w:rsid w:val="004050E4"/>
    <w:rsid w:val="00405512"/>
    <w:rsid w:val="004128F4"/>
    <w:rsid w:val="00420620"/>
    <w:rsid w:val="004435A2"/>
    <w:rsid w:val="00450291"/>
    <w:rsid w:val="00472B9E"/>
    <w:rsid w:val="004764F0"/>
    <w:rsid w:val="00476803"/>
    <w:rsid w:val="0056381E"/>
    <w:rsid w:val="00565F46"/>
    <w:rsid w:val="00566D8B"/>
    <w:rsid w:val="00593488"/>
    <w:rsid w:val="00597056"/>
    <w:rsid w:val="005A48C1"/>
    <w:rsid w:val="005B4DB1"/>
    <w:rsid w:val="005B506C"/>
    <w:rsid w:val="005D5DB6"/>
    <w:rsid w:val="00636626"/>
    <w:rsid w:val="00645A5D"/>
    <w:rsid w:val="00654B8C"/>
    <w:rsid w:val="006568D4"/>
    <w:rsid w:val="006906F7"/>
    <w:rsid w:val="006C1907"/>
    <w:rsid w:val="006C7ACD"/>
    <w:rsid w:val="006E0026"/>
    <w:rsid w:val="00732DFD"/>
    <w:rsid w:val="00777E60"/>
    <w:rsid w:val="00794D83"/>
    <w:rsid w:val="007C18FD"/>
    <w:rsid w:val="007D6C3E"/>
    <w:rsid w:val="007E540C"/>
    <w:rsid w:val="007F393B"/>
    <w:rsid w:val="00832863"/>
    <w:rsid w:val="008420BF"/>
    <w:rsid w:val="00844935"/>
    <w:rsid w:val="008462DC"/>
    <w:rsid w:val="00882703"/>
    <w:rsid w:val="008A1D69"/>
    <w:rsid w:val="008D35E9"/>
    <w:rsid w:val="00901EE8"/>
    <w:rsid w:val="00943A04"/>
    <w:rsid w:val="0096443C"/>
    <w:rsid w:val="00981DE7"/>
    <w:rsid w:val="00982AA2"/>
    <w:rsid w:val="00994F05"/>
    <w:rsid w:val="009C4E48"/>
    <w:rsid w:val="009E382C"/>
    <w:rsid w:val="00A26205"/>
    <w:rsid w:val="00A36610"/>
    <w:rsid w:val="00A423DE"/>
    <w:rsid w:val="00A7225C"/>
    <w:rsid w:val="00A87CD2"/>
    <w:rsid w:val="00AA578D"/>
    <w:rsid w:val="00AE6016"/>
    <w:rsid w:val="00B103F1"/>
    <w:rsid w:val="00B300F3"/>
    <w:rsid w:val="00B46521"/>
    <w:rsid w:val="00B55CF1"/>
    <w:rsid w:val="00BA1C76"/>
    <w:rsid w:val="00BA565E"/>
    <w:rsid w:val="00BB1131"/>
    <w:rsid w:val="00BD01E2"/>
    <w:rsid w:val="00BD42C3"/>
    <w:rsid w:val="00C061CA"/>
    <w:rsid w:val="00C26DAB"/>
    <w:rsid w:val="00C40C01"/>
    <w:rsid w:val="00C53221"/>
    <w:rsid w:val="00C60076"/>
    <w:rsid w:val="00C77963"/>
    <w:rsid w:val="00C85A62"/>
    <w:rsid w:val="00CA30DA"/>
    <w:rsid w:val="00CA4722"/>
    <w:rsid w:val="00CB01C7"/>
    <w:rsid w:val="00CE1ABB"/>
    <w:rsid w:val="00CE35F4"/>
    <w:rsid w:val="00CF5040"/>
    <w:rsid w:val="00CF700C"/>
    <w:rsid w:val="00D061A1"/>
    <w:rsid w:val="00D1229C"/>
    <w:rsid w:val="00D15C9C"/>
    <w:rsid w:val="00D171C5"/>
    <w:rsid w:val="00D52D6F"/>
    <w:rsid w:val="00D6677C"/>
    <w:rsid w:val="00D96CE5"/>
    <w:rsid w:val="00DA75CA"/>
    <w:rsid w:val="00E07985"/>
    <w:rsid w:val="00E504EF"/>
    <w:rsid w:val="00E9424D"/>
    <w:rsid w:val="00EB3F6B"/>
    <w:rsid w:val="00ED74E5"/>
    <w:rsid w:val="00EE540C"/>
    <w:rsid w:val="00F1470B"/>
    <w:rsid w:val="00F24072"/>
    <w:rsid w:val="00F2438B"/>
    <w:rsid w:val="00F44581"/>
    <w:rsid w:val="00F452DC"/>
    <w:rsid w:val="00F5043D"/>
    <w:rsid w:val="00F54590"/>
    <w:rsid w:val="00F67CE8"/>
    <w:rsid w:val="00F87D42"/>
    <w:rsid w:val="00F90B92"/>
    <w:rsid w:val="00F93275"/>
    <w:rsid w:val="00FF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7882"/>
  <w15:chartTrackingRefBased/>
  <w15:docId w15:val="{27C0101E-464E-439C-BA89-3144FDD4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28F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4128F4"/>
    <w:pPr>
      <w:keepNext/>
      <w:keepLines/>
      <w:spacing w:before="40" w:after="0"/>
      <w:outlineLvl w:val="1"/>
    </w:pPr>
    <w:rPr>
      <w:rFonts w:eastAsiaTheme="majorEastAsia" w:cstheme="majorBidi"/>
      <w:b/>
      <w:color w:val="auto"/>
      <w:sz w:val="32"/>
      <w:szCs w:val="26"/>
    </w:rPr>
  </w:style>
  <w:style w:type="paragraph" w:styleId="Heading3">
    <w:name w:val="heading 3"/>
    <w:basedOn w:val="Normal"/>
    <w:next w:val="Normal"/>
    <w:link w:val="Heading3Char"/>
    <w:uiPriority w:val="9"/>
    <w:unhideWhenUsed/>
    <w:qFormat/>
    <w:rsid w:val="004128F4"/>
    <w:pPr>
      <w:keepNext/>
      <w:keepLines/>
      <w:spacing w:before="40" w:after="0"/>
      <w:outlineLvl w:val="2"/>
    </w:pPr>
    <w:rPr>
      <w:rFonts w:eastAsiaTheme="majorEastAsia" w:cstheme="majorBidi"/>
      <w:b/>
      <w:color w:val="auto"/>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F4"/>
    <w:rPr>
      <w:rFonts w:eastAsia="Times New Roman" w:cs="Times New Roman"/>
      <w:b/>
      <w:bCs/>
      <w:kern w:val="36"/>
      <w:sz w:val="36"/>
      <w:szCs w:val="48"/>
    </w:rPr>
  </w:style>
  <w:style w:type="paragraph" w:styleId="NormalWeb">
    <w:name w:val="Normal (Web)"/>
    <w:basedOn w:val="Normal"/>
    <w:uiPriority w:val="99"/>
    <w:semiHidden/>
    <w:unhideWhenUsed/>
    <w:rsid w:val="000951E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15C9C"/>
    <w:rPr>
      <w:sz w:val="16"/>
      <w:szCs w:val="16"/>
    </w:rPr>
  </w:style>
  <w:style w:type="paragraph" w:styleId="CommentText">
    <w:name w:val="annotation text"/>
    <w:basedOn w:val="Normal"/>
    <w:link w:val="CommentTextChar"/>
    <w:uiPriority w:val="99"/>
    <w:semiHidden/>
    <w:unhideWhenUsed/>
    <w:rsid w:val="00D15C9C"/>
    <w:pPr>
      <w:spacing w:line="240" w:lineRule="auto"/>
    </w:pPr>
    <w:rPr>
      <w:sz w:val="20"/>
      <w:szCs w:val="20"/>
    </w:rPr>
  </w:style>
  <w:style w:type="character" w:customStyle="1" w:styleId="CommentTextChar">
    <w:name w:val="Comment Text Char"/>
    <w:basedOn w:val="DefaultParagraphFont"/>
    <w:link w:val="CommentText"/>
    <w:uiPriority w:val="99"/>
    <w:semiHidden/>
    <w:rsid w:val="00D15C9C"/>
    <w:rPr>
      <w:sz w:val="20"/>
      <w:szCs w:val="20"/>
    </w:rPr>
  </w:style>
  <w:style w:type="paragraph" w:styleId="CommentSubject">
    <w:name w:val="annotation subject"/>
    <w:basedOn w:val="CommentText"/>
    <w:next w:val="CommentText"/>
    <w:link w:val="CommentSubjectChar"/>
    <w:uiPriority w:val="99"/>
    <w:semiHidden/>
    <w:unhideWhenUsed/>
    <w:rsid w:val="00D15C9C"/>
    <w:rPr>
      <w:b/>
      <w:bCs/>
    </w:rPr>
  </w:style>
  <w:style w:type="character" w:customStyle="1" w:styleId="CommentSubjectChar">
    <w:name w:val="Comment Subject Char"/>
    <w:basedOn w:val="CommentTextChar"/>
    <w:link w:val="CommentSubject"/>
    <w:uiPriority w:val="99"/>
    <w:semiHidden/>
    <w:rsid w:val="00D15C9C"/>
    <w:rPr>
      <w:b/>
      <w:bCs/>
      <w:sz w:val="20"/>
      <w:szCs w:val="20"/>
    </w:rPr>
  </w:style>
  <w:style w:type="paragraph" w:styleId="BalloonText">
    <w:name w:val="Balloon Text"/>
    <w:basedOn w:val="Normal"/>
    <w:link w:val="BalloonTextChar"/>
    <w:uiPriority w:val="99"/>
    <w:semiHidden/>
    <w:unhideWhenUsed/>
    <w:rsid w:val="00D15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C9C"/>
    <w:rPr>
      <w:rFonts w:ascii="Segoe UI" w:hAnsi="Segoe UI" w:cs="Segoe UI"/>
      <w:sz w:val="18"/>
      <w:szCs w:val="18"/>
    </w:rPr>
  </w:style>
  <w:style w:type="character" w:customStyle="1" w:styleId="Heading2Char">
    <w:name w:val="Heading 2 Char"/>
    <w:basedOn w:val="DefaultParagraphFont"/>
    <w:link w:val="Heading2"/>
    <w:uiPriority w:val="9"/>
    <w:rsid w:val="004128F4"/>
    <w:rPr>
      <w:rFonts w:eastAsiaTheme="majorEastAsia" w:cstheme="majorBidi"/>
      <w:b/>
      <w:color w:val="auto"/>
      <w:sz w:val="32"/>
      <w:szCs w:val="26"/>
    </w:rPr>
  </w:style>
  <w:style w:type="paragraph" w:styleId="Caption">
    <w:name w:val="caption"/>
    <w:basedOn w:val="Normal"/>
    <w:next w:val="Normal"/>
    <w:uiPriority w:val="35"/>
    <w:unhideWhenUsed/>
    <w:qFormat/>
    <w:rsid w:val="00EB3F6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50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0E4"/>
    <w:rPr>
      <w:sz w:val="20"/>
      <w:szCs w:val="20"/>
    </w:rPr>
  </w:style>
  <w:style w:type="character" w:styleId="FootnoteReference">
    <w:name w:val="footnote reference"/>
    <w:basedOn w:val="DefaultParagraphFont"/>
    <w:uiPriority w:val="99"/>
    <w:semiHidden/>
    <w:unhideWhenUsed/>
    <w:rsid w:val="004050E4"/>
    <w:rPr>
      <w:vertAlign w:val="superscript"/>
    </w:rPr>
  </w:style>
  <w:style w:type="character" w:customStyle="1" w:styleId="Heading3Char">
    <w:name w:val="Heading 3 Char"/>
    <w:basedOn w:val="DefaultParagraphFont"/>
    <w:link w:val="Heading3"/>
    <w:uiPriority w:val="9"/>
    <w:rsid w:val="004128F4"/>
    <w:rPr>
      <w:rFonts w:eastAsiaTheme="majorEastAsia" w:cstheme="majorBidi"/>
      <w:b/>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14897">
      <w:bodyDiv w:val="1"/>
      <w:marLeft w:val="0"/>
      <w:marRight w:val="0"/>
      <w:marTop w:val="0"/>
      <w:marBottom w:val="0"/>
      <w:divBdr>
        <w:top w:val="none" w:sz="0" w:space="0" w:color="auto"/>
        <w:left w:val="none" w:sz="0" w:space="0" w:color="auto"/>
        <w:bottom w:val="none" w:sz="0" w:space="0" w:color="auto"/>
        <w:right w:val="none" w:sz="0" w:space="0" w:color="auto"/>
      </w:divBdr>
    </w:div>
    <w:div w:id="199892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23320-D601-42A6-A4BE-370E8A10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11</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70</cp:revision>
  <dcterms:created xsi:type="dcterms:W3CDTF">2015-11-17T15:30:00Z</dcterms:created>
  <dcterms:modified xsi:type="dcterms:W3CDTF">2015-12-04T14:22:00Z</dcterms:modified>
</cp:coreProperties>
</file>