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82D" w:rsidRDefault="0074582D" w:rsidP="0074582D">
      <w:pPr>
        <w:pStyle w:val="Title"/>
        <w:jc w:val="center"/>
        <w:rPr>
          <w:rFonts w:ascii="Arial" w:hAnsi="Arial" w:cs="Arial"/>
          <w:sz w:val="144"/>
          <w:szCs w:val="144"/>
        </w:rPr>
      </w:pPr>
    </w:p>
    <w:p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rsidR="0074582D" w:rsidRDefault="0074582D" w:rsidP="0074582D"/>
    <w:p w:rsidR="0074582D" w:rsidRPr="0074582D" w:rsidRDefault="0074582D" w:rsidP="0074582D"/>
    <w:p w:rsidR="0074582D" w:rsidRPr="0074582D" w:rsidRDefault="0074582D" w:rsidP="0074582D"/>
    <w:p w:rsidR="0074582D" w:rsidRPr="0074582D" w:rsidRDefault="0074582D" w:rsidP="0074582D">
      <w:pPr>
        <w:rPr>
          <w:i/>
          <w:sz w:val="52"/>
          <w:szCs w:val="52"/>
        </w:rPr>
      </w:pPr>
      <w:r>
        <w:rPr>
          <w:i/>
          <w:sz w:val="52"/>
          <w:szCs w:val="52"/>
        </w:rPr>
        <w:t>A new authoring environment for GALE</w:t>
      </w:r>
    </w:p>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205B87"/>
    <w:p w:rsidR="0074582D" w:rsidRDefault="0074582D" w:rsidP="0074582D">
      <w:pPr>
        <w:jc w:val="right"/>
      </w:pPr>
      <w:r>
        <w:t>Wouter Boereboom</w:t>
      </w:r>
    </w:p>
    <w:p w:rsidR="0074582D" w:rsidRDefault="0074582D" w:rsidP="0074582D">
      <w:pPr>
        <w:jc w:val="right"/>
      </w:pPr>
      <w:r>
        <w:t>December, 2015</w:t>
      </w:r>
    </w:p>
    <w:p w:rsidR="0074582D" w:rsidRDefault="0074582D" w:rsidP="0074582D">
      <w:pPr>
        <w:jc w:val="right"/>
      </w:pPr>
      <w:r>
        <w:t>Eindhoven</w:t>
      </w:r>
    </w:p>
    <w:p w:rsidR="0074582D" w:rsidRDefault="0074582D">
      <w:pPr>
        <w:rPr>
          <w:rFonts w:eastAsia="Times New Roman" w:cs="Times New Roman"/>
          <w:b/>
          <w:bCs/>
          <w:kern w:val="36"/>
          <w:sz w:val="36"/>
          <w:szCs w:val="48"/>
        </w:rPr>
      </w:pPr>
      <w:r>
        <w:br w:type="page"/>
      </w:r>
    </w:p>
    <w:p w:rsidR="00AA14B8" w:rsidRDefault="00AA14B8" w:rsidP="00AA14B8">
      <w:pPr>
        <w:pStyle w:val="Heading1"/>
      </w:pPr>
      <w:r>
        <w:lastRenderedPageBreak/>
        <w:t xml:space="preserve">Table </w:t>
      </w:r>
      <w:r w:rsidR="007F0128">
        <w:t>o</w:t>
      </w:r>
      <w:r>
        <w:t xml:space="preserve">f </w:t>
      </w:r>
      <w:r w:rsidR="007F0128">
        <w:t>c</w:t>
      </w:r>
      <w:r>
        <w:t>ontents</w:t>
      </w:r>
    </w:p>
    <w:p w:rsidR="00AA14B8" w:rsidRDefault="0051436E">
      <w:pPr>
        <w:pStyle w:val="TOC2"/>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37849851" w:history="1">
        <w:r w:rsidR="00AA14B8" w:rsidRPr="00CF41D8">
          <w:rPr>
            <w:rStyle w:val="Hyperlink"/>
            <w:noProof/>
          </w:rPr>
          <w:t>The problem formulation</w:t>
        </w:r>
        <w:r w:rsidR="00AA14B8">
          <w:rPr>
            <w:noProof/>
            <w:webHidden/>
          </w:rPr>
          <w:tab/>
        </w:r>
        <w:r w:rsidR="00AA14B8">
          <w:rPr>
            <w:noProof/>
            <w:webHidden/>
          </w:rPr>
          <w:fldChar w:fldCharType="begin"/>
        </w:r>
        <w:r w:rsidR="00AA14B8">
          <w:rPr>
            <w:noProof/>
            <w:webHidden/>
          </w:rPr>
          <w:instrText xml:space="preserve"> PAGEREF _Toc437849851 \h </w:instrText>
        </w:r>
        <w:r w:rsidR="00AA14B8">
          <w:rPr>
            <w:noProof/>
            <w:webHidden/>
          </w:rPr>
        </w:r>
        <w:r w:rsidR="00AA14B8">
          <w:rPr>
            <w:noProof/>
            <w:webHidden/>
          </w:rPr>
          <w:fldChar w:fldCharType="separate"/>
        </w:r>
        <w:r w:rsidR="00AA14B8">
          <w:rPr>
            <w:noProof/>
            <w:webHidden/>
          </w:rPr>
          <w:t>4</w:t>
        </w:r>
        <w:r w:rsidR="00AA14B8">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2" w:history="1">
        <w:r w:rsidRPr="00CF41D8">
          <w:rPr>
            <w:rStyle w:val="Hyperlink"/>
            <w:rFonts w:eastAsia="Times New Roman"/>
            <w:noProof/>
          </w:rPr>
          <w:t>1. An introduction to adaptivity</w:t>
        </w:r>
        <w:r>
          <w:rPr>
            <w:noProof/>
            <w:webHidden/>
          </w:rPr>
          <w:tab/>
        </w:r>
        <w:r>
          <w:rPr>
            <w:noProof/>
            <w:webHidden/>
          </w:rPr>
          <w:fldChar w:fldCharType="begin"/>
        </w:r>
        <w:r>
          <w:rPr>
            <w:noProof/>
            <w:webHidden/>
          </w:rPr>
          <w:instrText xml:space="preserve"> PAGEREF _Toc437849852 \h </w:instrText>
        </w:r>
        <w:r>
          <w:rPr>
            <w:noProof/>
            <w:webHidden/>
          </w:rPr>
        </w:r>
        <w:r>
          <w:rPr>
            <w:noProof/>
            <w:webHidden/>
          </w:rPr>
          <w:fldChar w:fldCharType="separate"/>
        </w:r>
        <w:r>
          <w:rPr>
            <w:noProof/>
            <w:webHidden/>
          </w:rPr>
          <w:t>4</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3" w:history="1">
        <w:r w:rsidRPr="00CF41D8">
          <w:rPr>
            <w:rStyle w:val="Hyperlink"/>
            <w:rFonts w:eastAsia="Times New Roman"/>
            <w:noProof/>
          </w:rPr>
          <w:t>1.1 Adaptivity and GALE</w:t>
        </w:r>
        <w:r>
          <w:rPr>
            <w:noProof/>
            <w:webHidden/>
          </w:rPr>
          <w:tab/>
        </w:r>
        <w:r>
          <w:rPr>
            <w:noProof/>
            <w:webHidden/>
          </w:rPr>
          <w:fldChar w:fldCharType="begin"/>
        </w:r>
        <w:r>
          <w:rPr>
            <w:noProof/>
            <w:webHidden/>
          </w:rPr>
          <w:instrText xml:space="preserve"> PAGEREF _Toc437849853 \h </w:instrText>
        </w:r>
        <w:r>
          <w:rPr>
            <w:noProof/>
            <w:webHidden/>
          </w:rPr>
        </w:r>
        <w:r>
          <w:rPr>
            <w:noProof/>
            <w:webHidden/>
          </w:rPr>
          <w:fldChar w:fldCharType="separate"/>
        </w:r>
        <w:r>
          <w:rPr>
            <w:noProof/>
            <w:webHidden/>
          </w:rPr>
          <w:t>5</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4" w:history="1">
        <w:r w:rsidRPr="00CF41D8">
          <w:rPr>
            <w:rStyle w:val="Hyperlink"/>
            <w:noProof/>
          </w:rPr>
          <w:t>1.2 The structure of GALE applications</w:t>
        </w:r>
        <w:r>
          <w:rPr>
            <w:noProof/>
            <w:webHidden/>
          </w:rPr>
          <w:tab/>
        </w:r>
        <w:r>
          <w:rPr>
            <w:noProof/>
            <w:webHidden/>
          </w:rPr>
          <w:fldChar w:fldCharType="begin"/>
        </w:r>
        <w:r>
          <w:rPr>
            <w:noProof/>
            <w:webHidden/>
          </w:rPr>
          <w:instrText xml:space="preserve"> PAGEREF _Toc437849854 \h </w:instrText>
        </w:r>
        <w:r>
          <w:rPr>
            <w:noProof/>
            <w:webHidden/>
          </w:rPr>
        </w:r>
        <w:r>
          <w:rPr>
            <w:noProof/>
            <w:webHidden/>
          </w:rPr>
          <w:fldChar w:fldCharType="separate"/>
        </w:r>
        <w:r>
          <w:rPr>
            <w:noProof/>
            <w:webHidden/>
          </w:rPr>
          <w:t>5</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5" w:history="1">
        <w:r w:rsidRPr="00CF41D8">
          <w:rPr>
            <w:rStyle w:val="Hyperlink"/>
            <w:rFonts w:eastAsia="Times New Roman"/>
            <w:noProof/>
          </w:rPr>
          <w:t>1.3 Authoring</w:t>
        </w:r>
        <w:r>
          <w:rPr>
            <w:noProof/>
            <w:webHidden/>
          </w:rPr>
          <w:tab/>
        </w:r>
        <w:r>
          <w:rPr>
            <w:noProof/>
            <w:webHidden/>
          </w:rPr>
          <w:fldChar w:fldCharType="begin"/>
        </w:r>
        <w:r>
          <w:rPr>
            <w:noProof/>
            <w:webHidden/>
          </w:rPr>
          <w:instrText xml:space="preserve"> PAGEREF _Toc437849855 \h </w:instrText>
        </w:r>
        <w:r>
          <w:rPr>
            <w:noProof/>
            <w:webHidden/>
          </w:rPr>
        </w:r>
        <w:r>
          <w:rPr>
            <w:noProof/>
            <w:webHidden/>
          </w:rPr>
          <w:fldChar w:fldCharType="separate"/>
        </w:r>
        <w:r>
          <w:rPr>
            <w:noProof/>
            <w:webHidden/>
          </w:rPr>
          <w:t>6</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56" w:history="1">
        <w:r w:rsidRPr="00CF41D8">
          <w:rPr>
            <w:rStyle w:val="Hyperlink"/>
            <w:noProof/>
          </w:rPr>
          <w:t>2. The past and present</w:t>
        </w:r>
        <w:r>
          <w:rPr>
            <w:noProof/>
            <w:webHidden/>
          </w:rPr>
          <w:tab/>
        </w:r>
        <w:r>
          <w:rPr>
            <w:noProof/>
            <w:webHidden/>
          </w:rPr>
          <w:fldChar w:fldCharType="begin"/>
        </w:r>
        <w:r>
          <w:rPr>
            <w:noProof/>
            <w:webHidden/>
          </w:rPr>
          <w:instrText xml:space="preserve"> PAGEREF _Toc437849856 \h </w:instrText>
        </w:r>
        <w:r>
          <w:rPr>
            <w:noProof/>
            <w:webHidden/>
          </w:rPr>
        </w:r>
        <w:r>
          <w:rPr>
            <w:noProof/>
            <w:webHidden/>
          </w:rPr>
          <w:fldChar w:fldCharType="separate"/>
        </w:r>
        <w:r>
          <w:rPr>
            <w:noProof/>
            <w:webHidden/>
          </w:rPr>
          <w:t>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7" w:history="1">
        <w:r w:rsidRPr="00CF41D8">
          <w:rPr>
            <w:rStyle w:val="Hyperlink"/>
            <w:noProof/>
          </w:rPr>
          <w:t>2.1 Previous authoring tools</w:t>
        </w:r>
        <w:r>
          <w:rPr>
            <w:noProof/>
            <w:webHidden/>
          </w:rPr>
          <w:tab/>
        </w:r>
        <w:r>
          <w:rPr>
            <w:noProof/>
            <w:webHidden/>
          </w:rPr>
          <w:fldChar w:fldCharType="begin"/>
        </w:r>
        <w:r>
          <w:rPr>
            <w:noProof/>
            <w:webHidden/>
          </w:rPr>
          <w:instrText xml:space="preserve"> PAGEREF _Toc437849857 \h </w:instrText>
        </w:r>
        <w:r>
          <w:rPr>
            <w:noProof/>
            <w:webHidden/>
          </w:rPr>
        </w:r>
        <w:r>
          <w:rPr>
            <w:noProof/>
            <w:webHidden/>
          </w:rPr>
          <w:fldChar w:fldCharType="separate"/>
        </w:r>
        <w:r>
          <w:rPr>
            <w:noProof/>
            <w:webHidden/>
          </w:rPr>
          <w:t>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58" w:history="1">
        <w:r w:rsidRPr="00CF41D8">
          <w:rPr>
            <w:rStyle w:val="Hyperlink"/>
            <w:rFonts w:eastAsia="Times New Roman"/>
            <w:noProof/>
          </w:rPr>
          <w:t>2.2 The present situation</w:t>
        </w:r>
        <w:r>
          <w:rPr>
            <w:noProof/>
            <w:webHidden/>
          </w:rPr>
          <w:tab/>
        </w:r>
        <w:r>
          <w:rPr>
            <w:noProof/>
            <w:webHidden/>
          </w:rPr>
          <w:fldChar w:fldCharType="begin"/>
        </w:r>
        <w:r>
          <w:rPr>
            <w:noProof/>
            <w:webHidden/>
          </w:rPr>
          <w:instrText xml:space="preserve"> PAGEREF _Toc437849858 \h </w:instrText>
        </w:r>
        <w:r>
          <w:rPr>
            <w:noProof/>
            <w:webHidden/>
          </w:rPr>
        </w:r>
        <w:r>
          <w:rPr>
            <w:noProof/>
            <w:webHidden/>
          </w:rPr>
          <w:fldChar w:fldCharType="separate"/>
        </w:r>
        <w:r>
          <w:rPr>
            <w:noProof/>
            <w:webHidden/>
          </w:rPr>
          <w:t>10</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59" w:history="1">
        <w:r w:rsidRPr="00CF41D8">
          <w:rPr>
            <w:rStyle w:val="Hyperlink"/>
            <w:rFonts w:eastAsia="Times New Roman"/>
            <w:noProof/>
          </w:rPr>
          <w:t>2.2.1 The Domain designer tool</w:t>
        </w:r>
        <w:r>
          <w:rPr>
            <w:noProof/>
            <w:webHidden/>
          </w:rPr>
          <w:tab/>
        </w:r>
        <w:r>
          <w:rPr>
            <w:noProof/>
            <w:webHidden/>
          </w:rPr>
          <w:fldChar w:fldCharType="begin"/>
        </w:r>
        <w:r>
          <w:rPr>
            <w:noProof/>
            <w:webHidden/>
          </w:rPr>
          <w:instrText xml:space="preserve"> PAGEREF _Toc437849859 \h </w:instrText>
        </w:r>
        <w:r>
          <w:rPr>
            <w:noProof/>
            <w:webHidden/>
          </w:rPr>
        </w:r>
        <w:r>
          <w:rPr>
            <w:noProof/>
            <w:webHidden/>
          </w:rPr>
          <w:fldChar w:fldCharType="separate"/>
        </w:r>
        <w:r>
          <w:rPr>
            <w:noProof/>
            <w:webHidden/>
          </w:rPr>
          <w:t>11</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0" w:history="1">
        <w:r w:rsidRPr="00CF41D8">
          <w:rPr>
            <w:rStyle w:val="Hyperlink"/>
            <w:rFonts w:eastAsia="Times New Roman"/>
            <w:noProof/>
          </w:rPr>
          <w:t>2.2.2 The course designer tool</w:t>
        </w:r>
        <w:r>
          <w:rPr>
            <w:noProof/>
            <w:webHidden/>
          </w:rPr>
          <w:tab/>
        </w:r>
        <w:r>
          <w:rPr>
            <w:noProof/>
            <w:webHidden/>
          </w:rPr>
          <w:fldChar w:fldCharType="begin"/>
        </w:r>
        <w:r>
          <w:rPr>
            <w:noProof/>
            <w:webHidden/>
          </w:rPr>
          <w:instrText xml:space="preserve"> PAGEREF _Toc437849860 \h </w:instrText>
        </w:r>
        <w:r>
          <w:rPr>
            <w:noProof/>
            <w:webHidden/>
          </w:rPr>
        </w:r>
        <w:r>
          <w:rPr>
            <w:noProof/>
            <w:webHidden/>
          </w:rPr>
          <w:fldChar w:fldCharType="separate"/>
        </w:r>
        <w:r>
          <w:rPr>
            <w:noProof/>
            <w:webHidden/>
          </w:rPr>
          <w:t>12</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1" w:history="1">
        <w:r w:rsidRPr="00CF41D8">
          <w:rPr>
            <w:rStyle w:val="Hyperlink"/>
            <w:rFonts w:eastAsia="Times New Roman"/>
            <w:noProof/>
          </w:rPr>
          <w:t>2.2.3 The pedagogical relation tool</w:t>
        </w:r>
        <w:r>
          <w:rPr>
            <w:noProof/>
            <w:webHidden/>
          </w:rPr>
          <w:tab/>
        </w:r>
        <w:r>
          <w:rPr>
            <w:noProof/>
            <w:webHidden/>
          </w:rPr>
          <w:fldChar w:fldCharType="begin"/>
        </w:r>
        <w:r>
          <w:rPr>
            <w:noProof/>
            <w:webHidden/>
          </w:rPr>
          <w:instrText xml:space="preserve"> PAGEREF _Toc437849861 \h </w:instrText>
        </w:r>
        <w:r>
          <w:rPr>
            <w:noProof/>
            <w:webHidden/>
          </w:rPr>
        </w:r>
        <w:r>
          <w:rPr>
            <w:noProof/>
            <w:webHidden/>
          </w:rPr>
          <w:fldChar w:fldCharType="separate"/>
        </w:r>
        <w:r>
          <w:rPr>
            <w:noProof/>
            <w:webHidden/>
          </w:rPr>
          <w:t>14</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2" w:history="1">
        <w:r w:rsidRPr="00CF41D8">
          <w:rPr>
            <w:rStyle w:val="Hyperlink"/>
            <w:rFonts w:eastAsia="Times New Roman"/>
            <w:noProof/>
          </w:rPr>
          <w:t>2.2.4 A toolset divided</w:t>
        </w:r>
        <w:r>
          <w:rPr>
            <w:noProof/>
            <w:webHidden/>
          </w:rPr>
          <w:tab/>
        </w:r>
        <w:r>
          <w:rPr>
            <w:noProof/>
            <w:webHidden/>
          </w:rPr>
          <w:fldChar w:fldCharType="begin"/>
        </w:r>
        <w:r>
          <w:rPr>
            <w:noProof/>
            <w:webHidden/>
          </w:rPr>
          <w:instrText xml:space="preserve"> PAGEREF _Toc437849862 \h </w:instrText>
        </w:r>
        <w:r>
          <w:rPr>
            <w:noProof/>
            <w:webHidden/>
          </w:rPr>
        </w:r>
        <w:r>
          <w:rPr>
            <w:noProof/>
            <w:webHidden/>
          </w:rPr>
          <w:fldChar w:fldCharType="separate"/>
        </w:r>
        <w:r>
          <w:rPr>
            <w:noProof/>
            <w:webHidden/>
          </w:rPr>
          <w:t>14</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3" w:history="1">
        <w:r w:rsidRPr="00CF41D8">
          <w:rPr>
            <w:rStyle w:val="Hyperlink"/>
            <w:rFonts w:eastAsia="Times New Roman"/>
            <w:noProof/>
          </w:rPr>
          <w:t>2.2.5 Techniques</w:t>
        </w:r>
        <w:r>
          <w:rPr>
            <w:noProof/>
            <w:webHidden/>
          </w:rPr>
          <w:tab/>
        </w:r>
        <w:r>
          <w:rPr>
            <w:noProof/>
            <w:webHidden/>
          </w:rPr>
          <w:fldChar w:fldCharType="begin"/>
        </w:r>
        <w:r>
          <w:rPr>
            <w:noProof/>
            <w:webHidden/>
          </w:rPr>
          <w:instrText xml:space="preserve"> PAGEREF _Toc437849863 \h </w:instrText>
        </w:r>
        <w:r>
          <w:rPr>
            <w:noProof/>
            <w:webHidden/>
          </w:rPr>
        </w:r>
        <w:r>
          <w:rPr>
            <w:noProof/>
            <w:webHidden/>
          </w:rPr>
          <w:fldChar w:fldCharType="separate"/>
        </w:r>
        <w:r>
          <w:rPr>
            <w:noProof/>
            <w:webHidden/>
          </w:rPr>
          <w:t>15</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64" w:history="1">
        <w:r w:rsidRPr="00CF41D8">
          <w:rPr>
            <w:rStyle w:val="Hyperlink"/>
            <w:rFonts w:eastAsia="Times New Roman"/>
            <w:noProof/>
          </w:rPr>
          <w:t>2.3 Discussion</w:t>
        </w:r>
        <w:r>
          <w:rPr>
            <w:noProof/>
            <w:webHidden/>
          </w:rPr>
          <w:tab/>
        </w:r>
        <w:r>
          <w:rPr>
            <w:noProof/>
            <w:webHidden/>
          </w:rPr>
          <w:fldChar w:fldCharType="begin"/>
        </w:r>
        <w:r>
          <w:rPr>
            <w:noProof/>
            <w:webHidden/>
          </w:rPr>
          <w:instrText xml:space="preserve"> PAGEREF _Toc437849864 \h </w:instrText>
        </w:r>
        <w:r>
          <w:rPr>
            <w:noProof/>
            <w:webHidden/>
          </w:rPr>
        </w:r>
        <w:r>
          <w:rPr>
            <w:noProof/>
            <w:webHidden/>
          </w:rPr>
          <w:fldChar w:fldCharType="separate"/>
        </w:r>
        <w:r>
          <w:rPr>
            <w:noProof/>
            <w:webHidden/>
          </w:rPr>
          <w:t>16</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65" w:history="1">
        <w:r w:rsidRPr="00CF41D8">
          <w:rPr>
            <w:rStyle w:val="Hyperlink"/>
            <w:noProof/>
          </w:rPr>
          <w:t>3. ALAT</w:t>
        </w:r>
        <w:r>
          <w:rPr>
            <w:noProof/>
            <w:webHidden/>
          </w:rPr>
          <w:tab/>
        </w:r>
        <w:r>
          <w:rPr>
            <w:noProof/>
            <w:webHidden/>
          </w:rPr>
          <w:fldChar w:fldCharType="begin"/>
        </w:r>
        <w:r>
          <w:rPr>
            <w:noProof/>
            <w:webHidden/>
          </w:rPr>
          <w:instrText xml:space="preserve"> PAGEREF _Toc437849865 \h </w:instrText>
        </w:r>
        <w:r>
          <w:rPr>
            <w:noProof/>
            <w:webHidden/>
          </w:rPr>
        </w:r>
        <w:r>
          <w:rPr>
            <w:noProof/>
            <w:webHidden/>
          </w:rPr>
          <w:fldChar w:fldCharType="separate"/>
        </w:r>
        <w:r>
          <w:rPr>
            <w:noProof/>
            <w:webHidden/>
          </w:rPr>
          <w:t>18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66" w:history="1">
        <w:r w:rsidRPr="00CF41D8">
          <w:rPr>
            <w:rStyle w:val="Hyperlink"/>
            <w:noProof/>
          </w:rPr>
          <w:t>3.1 The ALAT authoring interface</w:t>
        </w:r>
        <w:r>
          <w:rPr>
            <w:noProof/>
            <w:webHidden/>
          </w:rPr>
          <w:tab/>
        </w:r>
        <w:r>
          <w:rPr>
            <w:noProof/>
            <w:webHidden/>
          </w:rPr>
          <w:fldChar w:fldCharType="begin"/>
        </w:r>
        <w:r>
          <w:rPr>
            <w:noProof/>
            <w:webHidden/>
          </w:rPr>
          <w:instrText xml:space="preserve"> PAGEREF _Toc437849866 \h </w:instrText>
        </w:r>
        <w:r>
          <w:rPr>
            <w:noProof/>
            <w:webHidden/>
          </w:rPr>
        </w:r>
        <w:r>
          <w:rPr>
            <w:noProof/>
            <w:webHidden/>
          </w:rPr>
          <w:fldChar w:fldCharType="separate"/>
        </w:r>
        <w:r>
          <w:rPr>
            <w:noProof/>
            <w:webHidden/>
          </w:rPr>
          <w:t>18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67" w:history="1">
        <w:r w:rsidRPr="00CF41D8">
          <w:rPr>
            <w:rStyle w:val="Hyperlink"/>
            <w:noProof/>
          </w:rPr>
          <w:t>3.2 Templating</w:t>
        </w:r>
        <w:r>
          <w:rPr>
            <w:noProof/>
            <w:webHidden/>
          </w:rPr>
          <w:tab/>
        </w:r>
        <w:r>
          <w:rPr>
            <w:noProof/>
            <w:webHidden/>
          </w:rPr>
          <w:fldChar w:fldCharType="begin"/>
        </w:r>
        <w:r>
          <w:rPr>
            <w:noProof/>
            <w:webHidden/>
          </w:rPr>
          <w:instrText xml:space="preserve"> PAGEREF _Toc437849867 \h </w:instrText>
        </w:r>
        <w:r>
          <w:rPr>
            <w:noProof/>
            <w:webHidden/>
          </w:rPr>
        </w:r>
        <w:r>
          <w:rPr>
            <w:noProof/>
            <w:webHidden/>
          </w:rPr>
          <w:fldChar w:fldCharType="separate"/>
        </w:r>
        <w:r>
          <w:rPr>
            <w:noProof/>
            <w:webHidden/>
          </w:rPr>
          <w:t>22</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8" w:history="1">
        <w:r w:rsidRPr="00CF41D8">
          <w:rPr>
            <w:rStyle w:val="Hyperlink"/>
            <w:noProof/>
          </w:rPr>
          <w:t>3.2.1 Format and structure</w:t>
        </w:r>
        <w:r>
          <w:rPr>
            <w:noProof/>
            <w:webHidden/>
          </w:rPr>
          <w:tab/>
        </w:r>
        <w:r>
          <w:rPr>
            <w:noProof/>
            <w:webHidden/>
          </w:rPr>
          <w:fldChar w:fldCharType="begin"/>
        </w:r>
        <w:r>
          <w:rPr>
            <w:noProof/>
            <w:webHidden/>
          </w:rPr>
          <w:instrText xml:space="preserve"> PAGEREF _Toc437849868 \h </w:instrText>
        </w:r>
        <w:r>
          <w:rPr>
            <w:noProof/>
            <w:webHidden/>
          </w:rPr>
        </w:r>
        <w:r>
          <w:rPr>
            <w:noProof/>
            <w:webHidden/>
          </w:rPr>
          <w:fldChar w:fldCharType="separate"/>
        </w:r>
        <w:r>
          <w:rPr>
            <w:noProof/>
            <w:webHidden/>
          </w:rPr>
          <w:t>22</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69" w:history="1">
        <w:r w:rsidRPr="00CF41D8">
          <w:rPr>
            <w:rStyle w:val="Hyperlink"/>
            <w:noProof/>
          </w:rPr>
          <w:t>3.2.2 In-application templating versus file editing</w:t>
        </w:r>
        <w:r>
          <w:rPr>
            <w:noProof/>
            <w:webHidden/>
          </w:rPr>
          <w:tab/>
        </w:r>
        <w:r>
          <w:rPr>
            <w:noProof/>
            <w:webHidden/>
          </w:rPr>
          <w:fldChar w:fldCharType="begin"/>
        </w:r>
        <w:r>
          <w:rPr>
            <w:noProof/>
            <w:webHidden/>
          </w:rPr>
          <w:instrText xml:space="preserve"> PAGEREF _Toc437849869 \h </w:instrText>
        </w:r>
        <w:r>
          <w:rPr>
            <w:noProof/>
            <w:webHidden/>
          </w:rPr>
        </w:r>
        <w:r>
          <w:rPr>
            <w:noProof/>
            <w:webHidden/>
          </w:rPr>
          <w:fldChar w:fldCharType="separate"/>
        </w:r>
        <w:r>
          <w:rPr>
            <w:noProof/>
            <w:webHidden/>
          </w:rPr>
          <w:t>22</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70" w:history="1">
        <w:r w:rsidRPr="00CF41D8">
          <w:rPr>
            <w:rStyle w:val="Hyperlink"/>
            <w:noProof/>
          </w:rPr>
          <w:t>3.2.3 Blueprints</w:t>
        </w:r>
        <w:r>
          <w:rPr>
            <w:noProof/>
            <w:webHidden/>
          </w:rPr>
          <w:tab/>
        </w:r>
        <w:r>
          <w:rPr>
            <w:noProof/>
            <w:webHidden/>
          </w:rPr>
          <w:fldChar w:fldCharType="begin"/>
        </w:r>
        <w:r>
          <w:rPr>
            <w:noProof/>
            <w:webHidden/>
          </w:rPr>
          <w:instrText xml:space="preserve"> PAGEREF _Toc437849870 \h </w:instrText>
        </w:r>
        <w:r>
          <w:rPr>
            <w:noProof/>
            <w:webHidden/>
          </w:rPr>
        </w:r>
        <w:r>
          <w:rPr>
            <w:noProof/>
            <w:webHidden/>
          </w:rPr>
          <w:fldChar w:fldCharType="separate"/>
        </w:r>
        <w:r>
          <w:rPr>
            <w:noProof/>
            <w:webHidden/>
          </w:rPr>
          <w:t>23</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71" w:history="1">
        <w:r w:rsidRPr="00CF41D8">
          <w:rPr>
            <w:rStyle w:val="Hyperlink"/>
            <w:noProof/>
          </w:rPr>
          <w:t>3.2.4 Relation Definitions</w:t>
        </w:r>
        <w:r>
          <w:rPr>
            <w:noProof/>
            <w:webHidden/>
          </w:rPr>
          <w:tab/>
        </w:r>
        <w:r>
          <w:rPr>
            <w:noProof/>
            <w:webHidden/>
          </w:rPr>
          <w:fldChar w:fldCharType="begin"/>
        </w:r>
        <w:r>
          <w:rPr>
            <w:noProof/>
            <w:webHidden/>
          </w:rPr>
          <w:instrText xml:space="preserve"> PAGEREF _Toc437849871 \h </w:instrText>
        </w:r>
        <w:r>
          <w:rPr>
            <w:noProof/>
            <w:webHidden/>
          </w:rPr>
        </w:r>
        <w:r>
          <w:rPr>
            <w:noProof/>
            <w:webHidden/>
          </w:rPr>
          <w:fldChar w:fldCharType="separate"/>
        </w:r>
        <w:r>
          <w:rPr>
            <w:noProof/>
            <w:webHidden/>
          </w:rPr>
          <w:t>25</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72" w:history="1">
        <w:r w:rsidRPr="00CF41D8">
          <w:rPr>
            <w:rStyle w:val="Hyperlink"/>
            <w:noProof/>
          </w:rPr>
          <w:t>3.3 The ALAT system architecture</w:t>
        </w:r>
        <w:r>
          <w:rPr>
            <w:noProof/>
            <w:webHidden/>
          </w:rPr>
          <w:tab/>
        </w:r>
        <w:r>
          <w:rPr>
            <w:noProof/>
            <w:webHidden/>
          </w:rPr>
          <w:fldChar w:fldCharType="begin"/>
        </w:r>
        <w:r>
          <w:rPr>
            <w:noProof/>
            <w:webHidden/>
          </w:rPr>
          <w:instrText xml:space="preserve"> PAGEREF _Toc437849872 \h </w:instrText>
        </w:r>
        <w:r>
          <w:rPr>
            <w:noProof/>
            <w:webHidden/>
          </w:rPr>
        </w:r>
        <w:r>
          <w:rPr>
            <w:noProof/>
            <w:webHidden/>
          </w:rPr>
          <w:fldChar w:fldCharType="separate"/>
        </w:r>
        <w:r>
          <w:rPr>
            <w:noProof/>
            <w:webHidden/>
          </w:rPr>
          <w:t>27</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73" w:history="1">
        <w:r w:rsidRPr="00CF41D8">
          <w:rPr>
            <w:rStyle w:val="Hyperlink"/>
            <w:noProof/>
          </w:rPr>
          <w:t>3.3 Generating GALE applications</w:t>
        </w:r>
        <w:r>
          <w:rPr>
            <w:noProof/>
            <w:webHidden/>
          </w:rPr>
          <w:tab/>
        </w:r>
        <w:r>
          <w:rPr>
            <w:noProof/>
            <w:webHidden/>
          </w:rPr>
          <w:fldChar w:fldCharType="begin"/>
        </w:r>
        <w:r>
          <w:rPr>
            <w:noProof/>
            <w:webHidden/>
          </w:rPr>
          <w:instrText xml:space="preserve"> PAGEREF _Toc437849873 \h </w:instrText>
        </w:r>
        <w:r>
          <w:rPr>
            <w:noProof/>
            <w:webHidden/>
          </w:rPr>
        </w:r>
        <w:r>
          <w:rPr>
            <w:noProof/>
            <w:webHidden/>
          </w:rPr>
          <w:fldChar w:fldCharType="separate"/>
        </w:r>
        <w:r>
          <w:rPr>
            <w:noProof/>
            <w:webHidden/>
          </w:rPr>
          <w:t>29</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74" w:history="1">
        <w:r w:rsidRPr="00CF41D8">
          <w:rPr>
            <w:rStyle w:val="Hyperlink"/>
            <w:noProof/>
          </w:rPr>
          <w:t>3.3.1 Generating a gam file</w:t>
        </w:r>
        <w:r>
          <w:rPr>
            <w:noProof/>
            <w:webHidden/>
          </w:rPr>
          <w:tab/>
        </w:r>
        <w:r>
          <w:rPr>
            <w:noProof/>
            <w:webHidden/>
          </w:rPr>
          <w:fldChar w:fldCharType="begin"/>
        </w:r>
        <w:r>
          <w:rPr>
            <w:noProof/>
            <w:webHidden/>
          </w:rPr>
          <w:instrText xml:space="preserve"> PAGEREF _Toc437849874 \h </w:instrText>
        </w:r>
        <w:r>
          <w:rPr>
            <w:noProof/>
            <w:webHidden/>
          </w:rPr>
        </w:r>
        <w:r>
          <w:rPr>
            <w:noProof/>
            <w:webHidden/>
          </w:rPr>
          <w:fldChar w:fldCharType="separate"/>
        </w:r>
        <w:r>
          <w:rPr>
            <w:noProof/>
            <w:webHidden/>
          </w:rPr>
          <w:t>29</w:t>
        </w:r>
        <w:r>
          <w:rPr>
            <w:noProof/>
            <w:webHidden/>
          </w:rPr>
          <w:fldChar w:fldCharType="end"/>
        </w:r>
      </w:hyperlink>
    </w:p>
    <w:p w:rsidR="00AA14B8" w:rsidRDefault="00AA14B8">
      <w:pPr>
        <w:pStyle w:val="TOC3"/>
        <w:tabs>
          <w:tab w:val="right" w:leader="dot" w:pos="9350"/>
        </w:tabs>
        <w:rPr>
          <w:rFonts w:asciiTheme="minorHAnsi" w:eastAsiaTheme="minorEastAsia" w:hAnsiTheme="minorHAnsi" w:cstheme="minorBidi"/>
          <w:noProof/>
          <w:color w:val="auto"/>
        </w:rPr>
      </w:pPr>
      <w:hyperlink w:anchor="_Toc437849875" w:history="1">
        <w:r w:rsidRPr="00CF41D8">
          <w:rPr>
            <w:rStyle w:val="Hyperlink"/>
            <w:noProof/>
          </w:rPr>
          <w:t>3.3.2 Deploying GALE applications to the server</w:t>
        </w:r>
        <w:r>
          <w:rPr>
            <w:noProof/>
            <w:webHidden/>
          </w:rPr>
          <w:tab/>
        </w:r>
        <w:r>
          <w:rPr>
            <w:noProof/>
            <w:webHidden/>
          </w:rPr>
          <w:fldChar w:fldCharType="begin"/>
        </w:r>
        <w:r>
          <w:rPr>
            <w:noProof/>
            <w:webHidden/>
          </w:rPr>
          <w:instrText xml:space="preserve"> PAGEREF _Toc437849875 \h </w:instrText>
        </w:r>
        <w:r>
          <w:rPr>
            <w:noProof/>
            <w:webHidden/>
          </w:rPr>
        </w:r>
        <w:r>
          <w:rPr>
            <w:noProof/>
            <w:webHidden/>
          </w:rPr>
          <w:fldChar w:fldCharType="separate"/>
        </w:r>
        <w:r>
          <w:rPr>
            <w:noProof/>
            <w:webHidden/>
          </w:rPr>
          <w:t>30</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76" w:history="1">
        <w:r w:rsidRPr="00CF41D8">
          <w:rPr>
            <w:rStyle w:val="Hyperlink"/>
            <w:noProof/>
          </w:rPr>
          <w:t>4. Target audience and applications</w:t>
        </w:r>
        <w:r>
          <w:rPr>
            <w:noProof/>
            <w:webHidden/>
          </w:rPr>
          <w:tab/>
        </w:r>
        <w:r>
          <w:rPr>
            <w:noProof/>
            <w:webHidden/>
          </w:rPr>
          <w:fldChar w:fldCharType="begin"/>
        </w:r>
        <w:r>
          <w:rPr>
            <w:noProof/>
            <w:webHidden/>
          </w:rPr>
          <w:instrText xml:space="preserve"> PAGEREF _Toc437849876 \h </w:instrText>
        </w:r>
        <w:r>
          <w:rPr>
            <w:noProof/>
            <w:webHidden/>
          </w:rPr>
        </w:r>
        <w:r>
          <w:rPr>
            <w:noProof/>
            <w:webHidden/>
          </w:rPr>
          <w:fldChar w:fldCharType="separate"/>
        </w:r>
        <w:r>
          <w:rPr>
            <w:noProof/>
            <w:webHidden/>
          </w:rPr>
          <w:t>31</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77" w:history="1">
        <w:r w:rsidRPr="00CF41D8">
          <w:rPr>
            <w:rStyle w:val="Hyperlink"/>
            <w:noProof/>
          </w:rPr>
          <w:t>4.1 The ALAT target audience and applications</w:t>
        </w:r>
        <w:r>
          <w:rPr>
            <w:noProof/>
            <w:webHidden/>
          </w:rPr>
          <w:tab/>
        </w:r>
        <w:r>
          <w:rPr>
            <w:noProof/>
            <w:webHidden/>
          </w:rPr>
          <w:fldChar w:fldCharType="begin"/>
        </w:r>
        <w:r>
          <w:rPr>
            <w:noProof/>
            <w:webHidden/>
          </w:rPr>
          <w:instrText xml:space="preserve"> PAGEREF _Toc437849877 \h </w:instrText>
        </w:r>
        <w:r>
          <w:rPr>
            <w:noProof/>
            <w:webHidden/>
          </w:rPr>
        </w:r>
        <w:r>
          <w:rPr>
            <w:noProof/>
            <w:webHidden/>
          </w:rPr>
          <w:fldChar w:fldCharType="separate"/>
        </w:r>
        <w:r>
          <w:rPr>
            <w:noProof/>
            <w:webHidden/>
          </w:rPr>
          <w:t>31</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78" w:history="1">
        <w:r w:rsidRPr="00CF41D8">
          <w:rPr>
            <w:rStyle w:val="Hyperlink"/>
            <w:noProof/>
          </w:rPr>
          <w:t>4.2 Possible future applications</w:t>
        </w:r>
        <w:r>
          <w:rPr>
            <w:noProof/>
            <w:webHidden/>
          </w:rPr>
          <w:tab/>
        </w:r>
        <w:r>
          <w:rPr>
            <w:noProof/>
            <w:webHidden/>
          </w:rPr>
          <w:fldChar w:fldCharType="begin"/>
        </w:r>
        <w:r>
          <w:rPr>
            <w:noProof/>
            <w:webHidden/>
          </w:rPr>
          <w:instrText xml:space="preserve"> PAGEREF _Toc437849878 \h </w:instrText>
        </w:r>
        <w:r>
          <w:rPr>
            <w:noProof/>
            <w:webHidden/>
          </w:rPr>
        </w:r>
        <w:r>
          <w:rPr>
            <w:noProof/>
            <w:webHidden/>
          </w:rPr>
          <w:fldChar w:fldCharType="separate"/>
        </w:r>
        <w:r>
          <w:rPr>
            <w:noProof/>
            <w:webHidden/>
          </w:rPr>
          <w:t>31</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79" w:history="1">
        <w:r w:rsidRPr="00CF41D8">
          <w:rPr>
            <w:rStyle w:val="Hyperlink"/>
            <w:noProof/>
          </w:rPr>
          <w:t>5. A Comparative Study</w:t>
        </w:r>
        <w:r>
          <w:rPr>
            <w:noProof/>
            <w:webHidden/>
          </w:rPr>
          <w:tab/>
        </w:r>
        <w:r>
          <w:rPr>
            <w:noProof/>
            <w:webHidden/>
          </w:rPr>
          <w:fldChar w:fldCharType="begin"/>
        </w:r>
        <w:r>
          <w:rPr>
            <w:noProof/>
            <w:webHidden/>
          </w:rPr>
          <w:instrText xml:space="preserve"> PAGEREF _Toc437849879 \h </w:instrText>
        </w:r>
        <w:r>
          <w:rPr>
            <w:noProof/>
            <w:webHidden/>
          </w:rPr>
        </w:r>
        <w:r>
          <w:rPr>
            <w:noProof/>
            <w:webHidden/>
          </w:rPr>
          <w:fldChar w:fldCharType="separate"/>
        </w:r>
        <w:r>
          <w:rPr>
            <w:noProof/>
            <w:webHidden/>
          </w:rPr>
          <w:t>33</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0" w:history="1">
        <w:r w:rsidRPr="00CF41D8">
          <w:rPr>
            <w:rStyle w:val="Hyperlink"/>
            <w:noProof/>
          </w:rPr>
          <w:t>5.1 ACTSim</w:t>
        </w:r>
        <w:r>
          <w:rPr>
            <w:noProof/>
            <w:webHidden/>
          </w:rPr>
          <w:tab/>
        </w:r>
        <w:r>
          <w:rPr>
            <w:noProof/>
            <w:webHidden/>
          </w:rPr>
          <w:fldChar w:fldCharType="begin"/>
        </w:r>
        <w:r>
          <w:rPr>
            <w:noProof/>
            <w:webHidden/>
          </w:rPr>
          <w:instrText xml:space="preserve"> PAGEREF _Toc437849880 \h </w:instrText>
        </w:r>
        <w:r>
          <w:rPr>
            <w:noProof/>
            <w:webHidden/>
          </w:rPr>
        </w:r>
        <w:r>
          <w:rPr>
            <w:noProof/>
            <w:webHidden/>
          </w:rPr>
          <w:fldChar w:fldCharType="separate"/>
        </w:r>
        <w:r>
          <w:rPr>
            <w:noProof/>
            <w:webHidden/>
          </w:rPr>
          <w:t>33</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1" w:history="1">
        <w:r w:rsidRPr="00CF41D8">
          <w:rPr>
            <w:rStyle w:val="Hyperlink"/>
            <w:noProof/>
          </w:rPr>
          <w:t>5.2 WOTAN</w:t>
        </w:r>
        <w:r>
          <w:rPr>
            <w:noProof/>
            <w:webHidden/>
          </w:rPr>
          <w:tab/>
        </w:r>
        <w:r>
          <w:rPr>
            <w:noProof/>
            <w:webHidden/>
          </w:rPr>
          <w:fldChar w:fldCharType="begin"/>
        </w:r>
        <w:r>
          <w:rPr>
            <w:noProof/>
            <w:webHidden/>
          </w:rPr>
          <w:instrText xml:space="preserve"> PAGEREF _Toc437849881 \h </w:instrText>
        </w:r>
        <w:r>
          <w:rPr>
            <w:noProof/>
            <w:webHidden/>
          </w:rPr>
        </w:r>
        <w:r>
          <w:rPr>
            <w:noProof/>
            <w:webHidden/>
          </w:rPr>
          <w:fldChar w:fldCharType="separate"/>
        </w:r>
        <w:r>
          <w:rPr>
            <w:noProof/>
            <w:webHidden/>
          </w:rPr>
          <w:t>33</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2" w:history="1">
        <w:r w:rsidRPr="00CF41D8">
          <w:rPr>
            <w:rStyle w:val="Hyperlink"/>
            <w:noProof/>
          </w:rPr>
          <w:t>5.3 MOT</w:t>
        </w:r>
        <w:r>
          <w:rPr>
            <w:noProof/>
            <w:webHidden/>
          </w:rPr>
          <w:tab/>
        </w:r>
        <w:r>
          <w:rPr>
            <w:noProof/>
            <w:webHidden/>
          </w:rPr>
          <w:fldChar w:fldCharType="begin"/>
        </w:r>
        <w:r>
          <w:rPr>
            <w:noProof/>
            <w:webHidden/>
          </w:rPr>
          <w:instrText xml:space="preserve"> PAGEREF _Toc437849882 \h </w:instrText>
        </w:r>
        <w:r>
          <w:rPr>
            <w:noProof/>
            <w:webHidden/>
          </w:rPr>
        </w:r>
        <w:r>
          <w:rPr>
            <w:noProof/>
            <w:webHidden/>
          </w:rPr>
          <w:fldChar w:fldCharType="separate"/>
        </w:r>
        <w:r>
          <w:rPr>
            <w:noProof/>
            <w:webHidden/>
          </w:rPr>
          <w:t>34</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3" w:history="1">
        <w:r w:rsidRPr="00CF41D8">
          <w:rPr>
            <w:rStyle w:val="Hyperlink"/>
            <w:noProof/>
          </w:rPr>
          <w:t>5.4 AMAS</w:t>
        </w:r>
        <w:r>
          <w:rPr>
            <w:noProof/>
            <w:webHidden/>
          </w:rPr>
          <w:tab/>
        </w:r>
        <w:r>
          <w:rPr>
            <w:noProof/>
            <w:webHidden/>
          </w:rPr>
          <w:fldChar w:fldCharType="begin"/>
        </w:r>
        <w:r>
          <w:rPr>
            <w:noProof/>
            <w:webHidden/>
          </w:rPr>
          <w:instrText xml:space="preserve"> PAGEREF _Toc437849883 \h </w:instrText>
        </w:r>
        <w:r>
          <w:rPr>
            <w:noProof/>
            <w:webHidden/>
          </w:rPr>
        </w:r>
        <w:r>
          <w:rPr>
            <w:noProof/>
            <w:webHidden/>
          </w:rPr>
          <w:fldChar w:fldCharType="separate"/>
        </w:r>
        <w:r>
          <w:rPr>
            <w:noProof/>
            <w:webHidden/>
          </w:rPr>
          <w:t>35</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4" w:history="1">
        <w:r w:rsidRPr="00CF41D8">
          <w:rPr>
            <w:rStyle w:val="Hyperlink"/>
            <w:noProof/>
          </w:rPr>
          <w:t>5.5 Discussion</w:t>
        </w:r>
        <w:r>
          <w:rPr>
            <w:noProof/>
            <w:webHidden/>
          </w:rPr>
          <w:tab/>
        </w:r>
        <w:r>
          <w:rPr>
            <w:noProof/>
            <w:webHidden/>
          </w:rPr>
          <w:fldChar w:fldCharType="begin"/>
        </w:r>
        <w:r>
          <w:rPr>
            <w:noProof/>
            <w:webHidden/>
          </w:rPr>
          <w:instrText xml:space="preserve"> PAGEREF _Toc437849884 \h </w:instrText>
        </w:r>
        <w:r>
          <w:rPr>
            <w:noProof/>
            <w:webHidden/>
          </w:rPr>
        </w:r>
        <w:r>
          <w:rPr>
            <w:noProof/>
            <w:webHidden/>
          </w:rPr>
          <w:fldChar w:fldCharType="separate"/>
        </w:r>
        <w:r>
          <w:rPr>
            <w:noProof/>
            <w:webHidden/>
          </w:rPr>
          <w:t>36</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85" w:history="1">
        <w:r w:rsidRPr="00CF41D8">
          <w:rPr>
            <w:rStyle w:val="Hyperlink"/>
            <w:noProof/>
          </w:rPr>
          <w:t>6. Conclusion</w:t>
        </w:r>
        <w:r>
          <w:rPr>
            <w:noProof/>
            <w:webHidden/>
          </w:rPr>
          <w:tab/>
        </w:r>
        <w:r>
          <w:rPr>
            <w:noProof/>
            <w:webHidden/>
          </w:rPr>
          <w:fldChar w:fldCharType="begin"/>
        </w:r>
        <w:r>
          <w:rPr>
            <w:noProof/>
            <w:webHidden/>
          </w:rPr>
          <w:instrText xml:space="preserve"> PAGEREF _Toc437849885 \h </w:instrText>
        </w:r>
        <w:r>
          <w:rPr>
            <w:noProof/>
            <w:webHidden/>
          </w:rPr>
        </w:r>
        <w:r>
          <w:rPr>
            <w:noProof/>
            <w:webHidden/>
          </w:rPr>
          <w:fldChar w:fldCharType="separate"/>
        </w:r>
        <w:r>
          <w:rPr>
            <w:noProof/>
            <w:webHidden/>
          </w:rPr>
          <w:t>37</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86" w:history="1">
        <w:r w:rsidRPr="00CF41D8">
          <w:rPr>
            <w:rStyle w:val="Hyperlink"/>
            <w:noProof/>
          </w:rPr>
          <w:t>7. Future Work</w:t>
        </w:r>
        <w:r>
          <w:rPr>
            <w:noProof/>
            <w:webHidden/>
          </w:rPr>
          <w:tab/>
        </w:r>
        <w:r>
          <w:rPr>
            <w:noProof/>
            <w:webHidden/>
          </w:rPr>
          <w:fldChar w:fldCharType="begin"/>
        </w:r>
        <w:r>
          <w:rPr>
            <w:noProof/>
            <w:webHidden/>
          </w:rPr>
          <w:instrText xml:space="preserve"> PAGEREF _Toc437849886 \h </w:instrText>
        </w:r>
        <w:r>
          <w:rPr>
            <w:noProof/>
            <w:webHidden/>
          </w:rPr>
        </w:r>
        <w:r>
          <w:rPr>
            <w:noProof/>
            <w:webHidden/>
          </w:rPr>
          <w:fldChar w:fldCharType="separate"/>
        </w:r>
        <w:r>
          <w:rPr>
            <w:noProof/>
            <w:webHidden/>
          </w:rPr>
          <w:t>38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7" w:history="1">
        <w:r w:rsidRPr="00CF41D8">
          <w:rPr>
            <w:rStyle w:val="Hyperlink"/>
            <w:noProof/>
          </w:rPr>
          <w:t>7.1 Improvements &amp; Additions</w:t>
        </w:r>
        <w:r>
          <w:rPr>
            <w:noProof/>
            <w:webHidden/>
          </w:rPr>
          <w:tab/>
        </w:r>
        <w:r>
          <w:rPr>
            <w:noProof/>
            <w:webHidden/>
          </w:rPr>
          <w:fldChar w:fldCharType="begin"/>
        </w:r>
        <w:r>
          <w:rPr>
            <w:noProof/>
            <w:webHidden/>
          </w:rPr>
          <w:instrText xml:space="preserve"> PAGEREF _Toc437849887 \h </w:instrText>
        </w:r>
        <w:r>
          <w:rPr>
            <w:noProof/>
            <w:webHidden/>
          </w:rPr>
        </w:r>
        <w:r>
          <w:rPr>
            <w:noProof/>
            <w:webHidden/>
          </w:rPr>
          <w:fldChar w:fldCharType="separate"/>
        </w:r>
        <w:r>
          <w:rPr>
            <w:noProof/>
            <w:webHidden/>
          </w:rPr>
          <w:t>38</w:t>
        </w:r>
        <w:r>
          <w:rPr>
            <w:noProof/>
            <w:webHidden/>
          </w:rPr>
          <w:fldChar w:fldCharType="end"/>
        </w:r>
      </w:hyperlink>
    </w:p>
    <w:p w:rsidR="00AA14B8" w:rsidRDefault="00AA14B8">
      <w:pPr>
        <w:pStyle w:val="TOC2"/>
        <w:tabs>
          <w:tab w:val="right" w:leader="dot" w:pos="9350"/>
        </w:tabs>
        <w:rPr>
          <w:rFonts w:asciiTheme="minorHAnsi" w:eastAsiaTheme="minorEastAsia" w:hAnsiTheme="minorHAnsi" w:cstheme="minorBidi"/>
          <w:noProof/>
          <w:color w:val="auto"/>
        </w:rPr>
      </w:pPr>
      <w:hyperlink w:anchor="_Toc437849888" w:history="1">
        <w:r w:rsidRPr="00CF41D8">
          <w:rPr>
            <w:rStyle w:val="Hyperlink"/>
            <w:noProof/>
          </w:rPr>
          <w:t>7.2 Research &amp; Development</w:t>
        </w:r>
        <w:r>
          <w:rPr>
            <w:noProof/>
            <w:webHidden/>
          </w:rPr>
          <w:tab/>
        </w:r>
        <w:r>
          <w:rPr>
            <w:noProof/>
            <w:webHidden/>
          </w:rPr>
          <w:fldChar w:fldCharType="begin"/>
        </w:r>
        <w:r>
          <w:rPr>
            <w:noProof/>
            <w:webHidden/>
          </w:rPr>
          <w:instrText xml:space="preserve"> PAGEREF _Toc437849888 \h </w:instrText>
        </w:r>
        <w:r>
          <w:rPr>
            <w:noProof/>
            <w:webHidden/>
          </w:rPr>
        </w:r>
        <w:r>
          <w:rPr>
            <w:noProof/>
            <w:webHidden/>
          </w:rPr>
          <w:fldChar w:fldCharType="separate"/>
        </w:r>
        <w:r>
          <w:rPr>
            <w:noProof/>
            <w:webHidden/>
          </w:rPr>
          <w:t>38</w:t>
        </w:r>
        <w:r>
          <w:rPr>
            <w:noProof/>
            <w:webHidden/>
          </w:rPr>
          <w:fldChar w:fldCharType="end"/>
        </w:r>
      </w:hyperlink>
    </w:p>
    <w:p w:rsidR="00AA14B8" w:rsidRDefault="00AA14B8">
      <w:pPr>
        <w:pStyle w:val="TOC1"/>
        <w:tabs>
          <w:tab w:val="right" w:leader="dot" w:pos="9350"/>
        </w:tabs>
        <w:rPr>
          <w:rFonts w:asciiTheme="minorHAnsi" w:eastAsiaTheme="minorEastAsia" w:hAnsiTheme="minorHAnsi" w:cstheme="minorBidi"/>
          <w:noProof/>
          <w:color w:val="auto"/>
        </w:rPr>
      </w:pPr>
      <w:hyperlink w:anchor="_Toc437849889" w:history="1">
        <w:r w:rsidRPr="00CF41D8">
          <w:rPr>
            <w:rStyle w:val="Hyperlink"/>
            <w:noProof/>
          </w:rPr>
          <w:t>References</w:t>
        </w:r>
        <w:r>
          <w:rPr>
            <w:noProof/>
            <w:webHidden/>
          </w:rPr>
          <w:tab/>
        </w:r>
        <w:r>
          <w:rPr>
            <w:noProof/>
            <w:webHidden/>
          </w:rPr>
          <w:fldChar w:fldCharType="begin"/>
        </w:r>
        <w:r>
          <w:rPr>
            <w:noProof/>
            <w:webHidden/>
          </w:rPr>
          <w:instrText xml:space="preserve"> PAGEREF _Toc437849889 \h </w:instrText>
        </w:r>
        <w:r>
          <w:rPr>
            <w:noProof/>
            <w:webHidden/>
          </w:rPr>
        </w:r>
        <w:r>
          <w:rPr>
            <w:noProof/>
            <w:webHidden/>
          </w:rPr>
          <w:fldChar w:fldCharType="separate"/>
        </w:r>
        <w:r>
          <w:rPr>
            <w:noProof/>
            <w:webHidden/>
          </w:rPr>
          <w:t>39</w:t>
        </w:r>
        <w:r>
          <w:rPr>
            <w:noProof/>
            <w:webHidden/>
          </w:rPr>
          <w:fldChar w:fldCharType="end"/>
        </w:r>
      </w:hyperlink>
    </w:p>
    <w:p w:rsidR="00205B87" w:rsidRDefault="0051436E" w:rsidP="00205B87">
      <w:r>
        <w:fldChar w:fldCharType="end"/>
      </w:r>
      <w:r w:rsidR="00205B87">
        <w:br w:type="page"/>
      </w:r>
    </w:p>
    <w:p w:rsidR="005B3ECA" w:rsidRDefault="005B3ECA" w:rsidP="005B3ECA">
      <w:pPr>
        <w:pStyle w:val="Heading2"/>
        <w:rPr>
          <w:rFonts w:ascii="Times New Roman" w:hAnsi="Times New Roman" w:cs="Times New Roman"/>
          <w:color w:val="auto"/>
        </w:rPr>
      </w:pPr>
      <w:bookmarkStart w:id="0" w:name="_Toc437849851"/>
      <w:r>
        <w:lastRenderedPageBreak/>
        <w:t>The problem formulation</w:t>
      </w:r>
      <w:bookmarkEnd w:id="0"/>
    </w:p>
    <w:p w:rsidR="005B3ECA" w:rsidRDefault="005B3ECA" w:rsidP="005B3ECA">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TU/e. </w:t>
      </w:r>
    </w:p>
    <w:p w:rsidR="005B3ECA" w:rsidRDefault="005B3ECA" w:rsidP="005B3ECA">
      <w:r>
        <w:t xml:space="preserve">A big problem in the creation of adaptive hypermedia applications, often called authoring, lies in its complexity. Authoring adaptive applications is often times tricky to get into as a non-expert or novice GALE developer. On top of that, repeatedly defining adaptive behavior is tedious and often times involves a lot of repetitive work. Authoring tools are used in order to solve these problems and to provide support when authoring GALE applications. The tool which is currently for authoring applications in GALE is called GAT (GRAPPLE Authoring Tool). This tool, in its current state, does not meet the desired requirements. The tool has been developed by a number of different parties, leading to some unfortunate design decisions and usability problems. The solution to this problem is to design and create a new authoring tool for GALE. </w:t>
      </w:r>
    </w:p>
    <w:p w:rsidR="005B3ECA" w:rsidRDefault="005B3ECA" w:rsidP="005B3ECA">
      <w:r>
        <w:t>The goal of this project is to create a new Authoring environment for GALE with a low barrier of entry and a high usability for novice GALE users. It should be a generic and extensible platform which can be used for numerous adaptive hypermedia application types.</w:t>
      </w:r>
    </w:p>
    <w:p w:rsidR="005B3ECA" w:rsidRDefault="005B3ECA" w:rsidP="005B3ECA">
      <w:pPr>
        <w:pStyle w:val="NormalWeb"/>
        <w:spacing w:before="0" w:beforeAutospacing="0" w:after="0" w:afterAutospacing="0"/>
      </w:pPr>
    </w:p>
    <w:p w:rsidR="005B3ECA" w:rsidRPr="001229EE" w:rsidRDefault="00AA14B8" w:rsidP="00AA14B8">
      <w:pPr>
        <w:pStyle w:val="Heading2"/>
        <w:rPr>
          <w:rFonts w:ascii="Times New Roman" w:eastAsia="Times New Roman" w:hAnsi="Times New Roman" w:cs="Times New Roman"/>
          <w:color w:val="auto"/>
        </w:rPr>
      </w:pPr>
      <w:bookmarkStart w:id="1" w:name="_Toc437849852"/>
      <w:r w:rsidRPr="00AA14B8">
        <w:rPr>
          <w:rFonts w:eastAsia="Times New Roman"/>
          <w:b w:val="0"/>
        </w:rPr>
        <w:t>1.</w:t>
      </w:r>
      <w:r>
        <w:rPr>
          <w:rFonts w:eastAsia="Times New Roman"/>
        </w:rPr>
        <w:t xml:space="preserve"> </w:t>
      </w:r>
      <w:r w:rsidR="005B3ECA" w:rsidRPr="001229EE">
        <w:rPr>
          <w:rFonts w:eastAsia="Times New Roman"/>
        </w:rPr>
        <w:t>An introduction to adaptivity</w:t>
      </w:r>
      <w:bookmarkEnd w:id="1"/>
    </w:p>
    <w:p w:rsidR="005B3ECA" w:rsidRPr="001229EE" w:rsidRDefault="005B3ECA" w:rsidP="005B3ECA">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are adaptable, for example and a tall person might need</w:t>
      </w:r>
      <w:r w:rsidRPr="001229EE">
        <w:t xml:space="preserve"> bigger clothes as opposed to </w:t>
      </w:r>
      <w:r>
        <w:t xml:space="preserve">a </w:t>
      </w:r>
      <w:r w:rsidRPr="001229EE">
        <w:t>shorter pe</w:t>
      </w:r>
      <w:r>
        <w:t>rson</w:t>
      </w:r>
      <w:r w:rsidRPr="001229EE">
        <w:t xml:space="preserve">. </w:t>
      </w:r>
      <w:r>
        <w:t>Over the years this phenomenon has made its way 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showed up in fields such as advertisement,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a one-size-fits-all program is not the ideal way of teaching</w:t>
      </w:r>
      <w:r w:rsidRPr="001229EE">
        <w:t>.</w:t>
      </w:r>
    </w:p>
    <w:p w:rsidR="005B3ECA" w:rsidRDefault="005B3ECA" w:rsidP="005B3ECA">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rsidR="005B3ECA" w:rsidRPr="001229EE" w:rsidRDefault="005B3ECA" w:rsidP="005B3ECA">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rsidR="005B3ECA" w:rsidRPr="001229EE" w:rsidRDefault="005B3ECA" w:rsidP="005B3ECA">
      <w:pPr>
        <w:spacing w:after="0" w:line="240" w:lineRule="auto"/>
        <w:rPr>
          <w:rFonts w:ascii="Times New Roman" w:eastAsia="Times New Roman" w:hAnsi="Times New Roman" w:cs="Times New Roman"/>
          <w:color w:val="auto"/>
          <w:sz w:val="24"/>
          <w:szCs w:val="24"/>
        </w:rPr>
      </w:pPr>
    </w:p>
    <w:p w:rsidR="005B3ECA" w:rsidRPr="001229EE" w:rsidRDefault="00AA14B8" w:rsidP="005B3ECA">
      <w:pPr>
        <w:pStyle w:val="Heading2"/>
        <w:rPr>
          <w:rFonts w:ascii="Times New Roman" w:eastAsia="Times New Roman" w:hAnsi="Times New Roman" w:cs="Times New Roman"/>
          <w:color w:val="auto"/>
        </w:rPr>
      </w:pPr>
      <w:bookmarkStart w:id="2" w:name="_Toc437849853"/>
      <w:r>
        <w:rPr>
          <w:rFonts w:eastAsia="Times New Roman"/>
        </w:rPr>
        <w:lastRenderedPageBreak/>
        <w:t xml:space="preserve">1.1 </w:t>
      </w:r>
      <w:r w:rsidR="005B3ECA">
        <w:rPr>
          <w:rFonts w:eastAsia="Times New Roman"/>
        </w:rPr>
        <w:t>A</w:t>
      </w:r>
      <w:r w:rsidR="005B3ECA" w:rsidRPr="001229EE">
        <w:rPr>
          <w:rFonts w:eastAsia="Times New Roman"/>
        </w:rPr>
        <w:t>daptivity and GALE</w:t>
      </w:r>
      <w:bookmarkEnd w:id="2"/>
    </w:p>
    <w:p w:rsidR="005B3ECA" w:rsidRPr="001229EE" w:rsidRDefault="005B3ECA" w:rsidP="005B3ECA">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 It acts as a web server in that it serves web content to the client, but it also handles adaptation rules and expressions. Almost every adaptation technique can be applied in GALE, which makes it a truly generic platform.</w:t>
      </w:r>
    </w:p>
    <w:p w:rsidR="005B3ECA" w:rsidRDefault="005B3ECA" w:rsidP="005B3ECA">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rsidR="005B3ECA" w:rsidRPr="001229EE" w:rsidRDefault="005B3ECA" w:rsidP="005B3ECA">
      <w:pPr>
        <w:rPr>
          <w:rFonts w:ascii="Times New Roman" w:hAnsi="Times New Roman" w:cs="Times New Roman"/>
          <w:color w:val="auto"/>
        </w:rPr>
      </w:pPr>
      <w:r>
        <w:rPr>
          <w:noProof/>
        </w:rPr>
        <mc:AlternateContent>
          <mc:Choice Requires="wps">
            <w:drawing>
              <wp:anchor distT="0" distB="0" distL="114300" distR="114300" simplePos="0" relativeHeight="251660288" behindDoc="0" locked="0" layoutInCell="1" allowOverlap="1" wp14:anchorId="69182CB4" wp14:editId="5F77DBAB">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rsidR="00AA14B8" w:rsidRPr="00F52F5C" w:rsidRDefault="00AA14B8" w:rsidP="005B3ECA">
                            <w:pPr>
                              <w:pStyle w:val="Caption"/>
                              <w:rPr>
                                <w:rFonts w:eastAsia="Times New Roman"/>
                                <w:noProof/>
                                <w:color w:val="000000"/>
                              </w:rPr>
                            </w:pPr>
                            <w:r>
                              <w:t xml:space="preserve">Figure 1. </w:t>
                            </w:r>
                            <w:fldSimple w:instr=" SEQ Figure_1. \* ARABIC ">
                              <w:r>
                                <w:rPr>
                                  <w:noProof/>
                                </w:rPr>
                                <w:t>1</w:t>
                              </w:r>
                            </w:fldSimple>
                            <w:r>
                              <w:t xml:space="preserve">: A snippet from the </w:t>
                            </w:r>
                            <w:proofErr w:type="spellStart"/>
                            <w:r>
                              <w:t>Milkyway</w:t>
                            </w:r>
                            <w:proofErr w:type="spellEnd"/>
                            <w:r>
                              <w:t xml:space="preserve">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82CB4"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rsidR="00AA14B8" w:rsidRPr="00F52F5C" w:rsidRDefault="00AA14B8" w:rsidP="005B3ECA">
                      <w:pPr>
                        <w:pStyle w:val="Caption"/>
                        <w:rPr>
                          <w:rFonts w:eastAsia="Times New Roman"/>
                          <w:noProof/>
                          <w:color w:val="000000"/>
                        </w:rPr>
                      </w:pPr>
                      <w:r>
                        <w:t xml:space="preserve">Figure 1. </w:t>
                      </w:r>
                      <w:fldSimple w:instr=" SEQ Figure_1. \* ARABIC ">
                        <w:r>
                          <w:rPr>
                            <w:noProof/>
                          </w:rPr>
                          <w:t>1</w:t>
                        </w:r>
                      </w:fldSimple>
                      <w:r>
                        <w:t xml:space="preserve">: A snippet from the </w:t>
                      </w:r>
                      <w:proofErr w:type="spellStart"/>
                      <w:r>
                        <w:t>Milkyway</w:t>
                      </w:r>
                      <w:proofErr w:type="spellEnd"/>
                      <w:r>
                        <w:t xml:space="preserve"> demo.</w:t>
                      </w:r>
                    </w:p>
                  </w:txbxContent>
                </v:textbox>
                <w10:wrap type="square"/>
              </v:shape>
            </w:pict>
          </mc:Fallback>
        </mc:AlternateContent>
      </w:r>
      <w:r>
        <w:rPr>
          <w:rFonts w:eastAsia="Times New Roman"/>
          <w:noProof/>
        </w:rPr>
        <w:drawing>
          <wp:anchor distT="0" distB="0" distL="114300" distR="114300" simplePos="0" relativeHeight="251659264" behindDoc="0" locked="0" layoutInCell="1" allowOverlap="1" wp14:anchorId="143306A4" wp14:editId="04927B0D">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8">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rsidR="005B3ECA" w:rsidRDefault="005B3ECA" w:rsidP="005B3ECA">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 xml:space="preserve">models are represented by a single </w:t>
      </w:r>
      <w:r w:rsidRPr="001229EE">
        <w:t>GAM (Gale Adaptation Model)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rsidR="005B3ECA" w:rsidRDefault="00AA14B8" w:rsidP="005B3ECA">
      <w:pPr>
        <w:pStyle w:val="Heading2"/>
      </w:pPr>
      <w:bookmarkStart w:id="3" w:name="_Toc437849854"/>
      <w:r>
        <w:t xml:space="preserve">1.2 </w:t>
      </w:r>
      <w:r w:rsidR="005B3ECA">
        <w:t>The structure of GALE applications</w:t>
      </w:r>
      <w:bookmarkEnd w:id="3"/>
    </w:p>
    <w:p w:rsidR="005B3ECA" w:rsidRDefault="005B3ECA" w:rsidP="005B3ECA">
      <w:r>
        <w:t xml:space="preserve">All concepts contained in a GALE application are contained within their own separate entities. These entities consist out of a set of attributes and parameters amongst which the concept name and web resource (used when the concept is accessed and displayed within the browser). These concepts can be connected to each other by means of labeled relations. Many standard </w:t>
      </w:r>
      <w:r>
        <w:lastRenderedPageBreak/>
        <w:t>layouts for GALE, such as the “</w:t>
      </w:r>
      <w:r>
        <w:rPr>
          <w:i/>
        </w:rPr>
        <w:t xml:space="preserve">static-tree-view” </w:t>
      </w:r>
      <w:r>
        <w:t xml:space="preserve">[REF]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is the </w:t>
      </w:r>
      <w:proofErr w:type="spellStart"/>
      <w:r>
        <w:t>milkyway</w:t>
      </w:r>
      <w:proofErr w:type="spellEnd"/>
      <w:r>
        <w:t xml:space="preserve"> demo </w:t>
      </w:r>
      <w:r w:rsidRPr="0034274D">
        <w:rPr>
          <w:rFonts w:eastAsia="Times New Roman"/>
          <w:sz w:val="20"/>
          <w:shd w:val="clear" w:color="auto" w:fill="FFFFFF"/>
        </w:rPr>
        <w:t>[SmBr11]</w:t>
      </w:r>
      <w:r w:rsidRPr="0034274D">
        <w:rPr>
          <w:sz w:val="20"/>
        </w:rPr>
        <w:t xml:space="preserve"> </w:t>
      </w:r>
      <w:r>
        <w:t>in which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together with the relations they share amongst each other will be referred to as a “Domain model”.</w:t>
      </w:r>
    </w:p>
    <w:p w:rsidR="005B3ECA" w:rsidRDefault="005B3ECA" w:rsidP="005B3ECA">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rsidR="005B3ECA" w:rsidRDefault="005B3ECA" w:rsidP="005B3ECA">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rsidR="005B3ECA" w:rsidRDefault="005B3ECA" w:rsidP="005B3ECA">
      <w:r>
        <w:t xml:space="preserve">An authoring environment is used to create domain and adaptation models and deploy these into GALE applications. The goal of this is to make the authoring process less complex while trying to retain the flexibility that GALE allows. </w:t>
      </w:r>
    </w:p>
    <w:p w:rsidR="005B3ECA" w:rsidRPr="001229EE" w:rsidRDefault="005B3ECA" w:rsidP="005B3ECA">
      <w:pPr>
        <w:rPr>
          <w:rFonts w:ascii="Times New Roman" w:eastAsia="Times New Roman" w:hAnsi="Times New Roman" w:cs="Times New Roman"/>
          <w:color w:val="auto"/>
          <w:sz w:val="24"/>
          <w:szCs w:val="24"/>
        </w:rPr>
      </w:pPr>
    </w:p>
    <w:p w:rsidR="005B3ECA" w:rsidRPr="001229EE" w:rsidRDefault="00AA14B8" w:rsidP="005B3ECA">
      <w:pPr>
        <w:pStyle w:val="Heading2"/>
        <w:rPr>
          <w:rFonts w:ascii="Times New Roman" w:eastAsia="Times New Roman" w:hAnsi="Times New Roman" w:cs="Times New Roman"/>
          <w:color w:val="auto"/>
        </w:rPr>
      </w:pPr>
      <w:bookmarkStart w:id="4" w:name="_Toc437849855"/>
      <w:r>
        <w:rPr>
          <w:rFonts w:eastAsia="Times New Roman"/>
        </w:rPr>
        <w:t xml:space="preserve">1.3 </w:t>
      </w:r>
      <w:r w:rsidR="005B3ECA" w:rsidRPr="001229EE">
        <w:rPr>
          <w:rFonts w:eastAsia="Times New Roman"/>
        </w:rPr>
        <w:t>Authoring</w:t>
      </w:r>
      <w:bookmarkEnd w:id="4"/>
    </w:p>
    <w:p w:rsidR="005B3ECA" w:rsidRDefault="005B3ECA" w:rsidP="005B3ECA">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rsidR="005B3ECA" w:rsidRPr="001229EE" w:rsidRDefault="005B3ECA" w:rsidP="005B3ECA">
      <w:pPr>
        <w:rPr>
          <w:rFonts w:ascii="Times New Roman" w:hAnsi="Times New Roman" w:cs="Times New Roman"/>
          <w:color w:val="auto"/>
        </w:rPr>
      </w:pPr>
      <w:r w:rsidRPr="001229EE">
        <w:t xml:space="preserve">This calls for a new authoring environment in which lessons from GAT </w:t>
      </w:r>
      <w:r>
        <w:t xml:space="preserve">and other earlier projects </w:t>
      </w:r>
      <w:r w:rsidRPr="001229EE">
        <w:t xml:space="preserve">can be learned and fresh ideas can be put to an implementation. </w:t>
      </w:r>
    </w:p>
    <w:p w:rsidR="005B3ECA" w:rsidRPr="001229EE" w:rsidRDefault="005B3ECA" w:rsidP="005B3ECA">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De </w:t>
      </w:r>
      <w:proofErr w:type="spellStart"/>
      <w:r w:rsidRPr="001229EE">
        <w:t>Roode</w:t>
      </w:r>
      <w:proofErr w:type="spellEnd"/>
      <w:r w:rsidRPr="001229EE">
        <w:t xml:space="preserve"> </w:t>
      </w:r>
      <w:proofErr w:type="spellStart"/>
      <w:r w:rsidRPr="001229EE">
        <w:t>Kikker</w:t>
      </w:r>
      <w:proofErr w:type="spellEnd"/>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rsidR="005B3ECA" w:rsidRPr="001229EE" w:rsidRDefault="005B3ECA" w:rsidP="005B3ECA">
      <w:pPr>
        <w:rPr>
          <w:rFonts w:ascii="Times New Roman" w:hAnsi="Times New Roman" w:cs="Times New Roman"/>
          <w:color w:val="auto"/>
        </w:rPr>
      </w:pPr>
      <w:r w:rsidRPr="001229EE">
        <w:lastRenderedPageBreak/>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rsidR="005B3ECA" w:rsidRPr="001229EE" w:rsidRDefault="005B3ECA" w:rsidP="005B3ECA">
      <w:pPr>
        <w:rPr>
          <w:rFonts w:ascii="Times New Roman" w:hAnsi="Times New Roman" w:cs="Times New Roman"/>
          <w:color w:val="auto"/>
        </w:rPr>
      </w:pPr>
      <w:r w:rsidRPr="001229EE">
        <w:t>This means there is a discrepancy in wishes and requirements between both parties involved</w:t>
      </w:r>
      <w:r>
        <w:t xml:space="preserve"> (TU/e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rsidR="005B3ECA" w:rsidRDefault="005B3ECA"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environment must be field-independent. </w:t>
      </w:r>
    </w:p>
    <w:p w:rsidR="005B3ECA" w:rsidRDefault="005B3ECA" w:rsidP="005B3ECA">
      <w:r>
        <w:br w:type="page"/>
      </w:r>
    </w:p>
    <w:p w:rsidR="005B3ECA" w:rsidRPr="000951ED" w:rsidRDefault="005B3ECA" w:rsidP="005B3ECA">
      <w:pPr>
        <w:pStyle w:val="Heading1"/>
      </w:pPr>
      <w:bookmarkStart w:id="5" w:name="_Toc437849856"/>
      <w:r>
        <w:lastRenderedPageBreak/>
        <w:t xml:space="preserve">2. </w:t>
      </w:r>
      <w:r w:rsidRPr="008462DC">
        <w:t>The past and present</w:t>
      </w:r>
      <w:bookmarkEnd w:id="5"/>
      <w:r w:rsidRPr="008462DC">
        <w:t xml:space="preserve"> </w:t>
      </w:r>
    </w:p>
    <w:p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rsidR="005B3ECA" w:rsidRPr="000951ED" w:rsidRDefault="005B3ECA" w:rsidP="005B3ECA">
      <w:pPr>
        <w:spacing w:after="0" w:line="240" w:lineRule="auto"/>
        <w:rPr>
          <w:rFonts w:eastAsia="Times New Roman"/>
          <w:sz w:val="24"/>
          <w:szCs w:val="24"/>
        </w:rPr>
      </w:pPr>
    </w:p>
    <w:p w:rsidR="005B3ECA" w:rsidRPr="004128F4" w:rsidRDefault="005B3ECA" w:rsidP="005B3ECA">
      <w:pPr>
        <w:pStyle w:val="Heading2"/>
      </w:pPr>
      <w:bookmarkStart w:id="6" w:name="_Toc437849857"/>
      <w:r>
        <w:t>2</w:t>
      </w:r>
      <w:r w:rsidRPr="004128F4">
        <w:t>.1 Previous authoring tools</w:t>
      </w:r>
      <w:bookmarkEnd w:id="6"/>
    </w:p>
    <w:p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rsidR="005B3ECA" w:rsidRDefault="0034274D" w:rsidP="005B3ECA">
      <w:pPr>
        <w:spacing w:after="0" w:line="240" w:lineRule="auto"/>
        <w:rPr>
          <w:rFonts w:eastAsia="Times New Roman"/>
          <w:sz w:val="24"/>
          <w:szCs w:val="24"/>
        </w:rPr>
      </w:pPr>
      <w:r w:rsidRPr="00BD42C3">
        <w:rPr>
          <w:rFonts w:eastAsia="Times New Roman"/>
          <w:b/>
          <w:bCs/>
          <w:noProof/>
          <w:szCs w:val="24"/>
        </w:rPr>
        <w:drawing>
          <wp:anchor distT="0" distB="0" distL="114300" distR="114300" simplePos="0" relativeHeight="251663360" behindDoc="0" locked="0" layoutInCell="1" allowOverlap="1" wp14:anchorId="006C0DC4" wp14:editId="4C58CE27">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188B9EA3" wp14:editId="3F51857E">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AA14B8" w:rsidRPr="00AB0EDF" w:rsidRDefault="00AA14B8" w:rsidP="005B3ECA">
                            <w:pPr>
                              <w:pStyle w:val="Caption"/>
                              <w:rPr>
                                <w:rFonts w:eastAsia="Times New Roman"/>
                                <w:b/>
                                <w:bCs/>
                                <w:noProof/>
                                <w:color w:val="000000"/>
                                <w:sz w:val="24"/>
                                <w:szCs w:val="24"/>
                              </w:rPr>
                            </w:pPr>
                            <w:r>
                              <w:t xml:space="preserve">Figure 2. </w:t>
                            </w:r>
                            <w:fldSimple w:instr=" SEQ Figure_3. \* ARABIC ">
                              <w:r>
                                <w:rPr>
                                  <w:noProof/>
                                </w:rPr>
                                <w:t>1</w:t>
                              </w:r>
                            </w:fldSimple>
                            <w:r>
                              <w:t xml:space="preserve">: The </w:t>
                            </w:r>
                            <w:proofErr w:type="spellStart"/>
                            <w:r>
                              <w:t>Interbook</w:t>
                            </w:r>
                            <w:proofErr w:type="spellEnd"/>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B9EA3"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rsidR="00AA14B8" w:rsidRPr="00AB0EDF" w:rsidRDefault="00AA14B8" w:rsidP="005B3ECA">
                      <w:pPr>
                        <w:pStyle w:val="Caption"/>
                        <w:rPr>
                          <w:rFonts w:eastAsia="Times New Roman"/>
                          <w:b/>
                          <w:bCs/>
                          <w:noProof/>
                          <w:color w:val="000000"/>
                          <w:sz w:val="24"/>
                          <w:szCs w:val="24"/>
                        </w:rPr>
                      </w:pPr>
                      <w:r>
                        <w:t xml:space="preserve">Figure 2. </w:t>
                      </w:r>
                      <w:fldSimple w:instr=" SEQ Figure_3. \* ARABIC ">
                        <w:r>
                          <w:rPr>
                            <w:noProof/>
                          </w:rPr>
                          <w:t>1</w:t>
                        </w:r>
                      </w:fldSimple>
                      <w:r>
                        <w:t xml:space="preserve">: The </w:t>
                      </w:r>
                      <w:proofErr w:type="spellStart"/>
                      <w:r>
                        <w:t>Interbook</w:t>
                      </w:r>
                      <w:proofErr w:type="spellEnd"/>
                      <w:r>
                        <w:t xml:space="preserve"> Interface</w:t>
                      </w:r>
                    </w:p>
                  </w:txbxContent>
                </v:textbox>
                <w10:wrap type="topAndBottom" anchorx="margin"/>
              </v:shape>
            </w:pict>
          </mc:Fallback>
        </mc:AlternateContent>
      </w:r>
      <w:r w:rsidR="005B3ECA">
        <w:rPr>
          <w:rFonts w:eastAsia="Times New Roman"/>
          <w:sz w:val="24"/>
          <w:szCs w:val="24"/>
        </w:rPr>
        <w:t xml:space="preserve"> </w:t>
      </w:r>
    </w:p>
    <w:p w:rsidR="005B3ECA" w:rsidRPr="00BD42C3" w:rsidRDefault="005B3ECA" w:rsidP="005B3ECA">
      <w:r w:rsidRPr="00BD42C3">
        <w:lastRenderedPageBreak/>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xml:space="preserve">. It is also a direct predecessor of GALE, for which the authoring tools will be treated later this section.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2"/>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rsidR="005B3ECA" w:rsidRPr="00BD42C3" w:rsidRDefault="005B3ECA" w:rsidP="005B3ECA">
      <w:r w:rsidRPr="00BD42C3">
        <w:t>When looking at the graph author interface in</w:t>
      </w:r>
      <w:r w:rsidRPr="00BD42C3">
        <w:rPr>
          <w:i/>
        </w:rPr>
        <w:t xml:space="preserve"> figure 3.2</w:t>
      </w:r>
      <w:r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w:t>
      </w:r>
      <w:r w:rsidRPr="00BD42C3">
        <w:lastRenderedPageBreak/>
        <w:t xml:space="preserve">resulting AHA! </w:t>
      </w:r>
      <w:proofErr w:type="gramStart"/>
      <w:r w:rsidRPr="00BD42C3">
        <w:t>application</w:t>
      </w:r>
      <w:proofErr w:type="gramEnd"/>
      <w:r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template and are thus dynamic. This results in rules which are reusable and easy to implement. </w:t>
      </w:r>
      <w:r w:rsidRPr="00BD42C3">
        <w:rPr>
          <w:noProof/>
          <w:sz w:val="20"/>
        </w:rPr>
        <mc:AlternateContent>
          <mc:Choice Requires="wps">
            <w:drawing>
              <wp:anchor distT="0" distB="0" distL="114300" distR="114300" simplePos="0" relativeHeight="251668480" behindDoc="0" locked="0" layoutInCell="1" allowOverlap="1" wp14:anchorId="7A4DA732" wp14:editId="1014331C">
                <wp:simplePos x="0" y="0"/>
                <wp:positionH relativeFrom="margin">
                  <wp:align>left</wp:align>
                </wp:positionH>
                <wp:positionV relativeFrom="paragraph">
                  <wp:posOffset>4151542</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AA14B8" w:rsidRPr="00012BFA" w:rsidRDefault="00AA14B8" w:rsidP="005B3ECA">
                            <w:pPr>
                              <w:pStyle w:val="Caption"/>
                              <w:rPr>
                                <w:rFonts w:eastAsia="Times New Roman"/>
                                <w:color w:val="000000"/>
                                <w:sz w:val="24"/>
                                <w:szCs w:val="24"/>
                              </w:rPr>
                            </w:pPr>
                            <w:r>
                              <w:t xml:space="preserve">Figure 2. </w:t>
                            </w:r>
                            <w:fldSimple w:instr=" SEQ Figure_3. \* ARABIC ">
                              <w:r>
                                <w:rPr>
                                  <w:noProof/>
                                </w:rPr>
                                <w:t>2</w:t>
                              </w:r>
                            </w:fldSimple>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A732" id="Text Box 9" o:spid="_x0000_s1028" type="#_x0000_t202" style="position:absolute;margin-left:0;margin-top:326.9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" stroked="f">
                <v:textbox style="mso-fit-shape-to-text:t" inset="0,0,0,0">
                  <w:txbxContent>
                    <w:p w:rsidR="00AA14B8" w:rsidRPr="00012BFA" w:rsidRDefault="00AA14B8" w:rsidP="005B3ECA">
                      <w:pPr>
                        <w:pStyle w:val="Caption"/>
                        <w:rPr>
                          <w:rFonts w:eastAsia="Times New Roman"/>
                          <w:color w:val="000000"/>
                          <w:sz w:val="24"/>
                          <w:szCs w:val="24"/>
                        </w:rPr>
                      </w:pPr>
                      <w:r>
                        <w:t xml:space="preserve">Figure 2. </w:t>
                      </w:r>
                      <w:fldSimple w:instr=" SEQ Figure_3. \* ARABIC ">
                        <w:r>
                          <w:rPr>
                            <w:noProof/>
                          </w:rPr>
                          <w:t>2</w:t>
                        </w:r>
                      </w:fldSimple>
                      <w:r>
                        <w:t>: The AHA! Graph Author</w:t>
                      </w:r>
                    </w:p>
                  </w:txbxContent>
                </v:textbox>
                <w10:wrap type="topAndBottom" anchorx="margin"/>
              </v:shape>
            </w:pict>
          </mc:Fallback>
        </mc:AlternateContent>
      </w:r>
      <w:r w:rsidRPr="00BD42C3">
        <w:rPr>
          <w:noProof/>
        </w:rPr>
        <w:drawing>
          <wp:anchor distT="0" distB="0" distL="114300" distR="114300" simplePos="0" relativeHeight="251662336" behindDoc="0" locked="0" layoutInCell="1" allowOverlap="1" wp14:anchorId="71F97C15" wp14:editId="0B1A1357">
            <wp:simplePos x="0" y="0"/>
            <wp:positionH relativeFrom="margin">
              <wp:align>left</wp:align>
            </wp:positionH>
            <wp:positionV relativeFrom="paragraph">
              <wp:posOffset>642116</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t xml:space="preserve">This is a strong feature in terms of usability, extendibility and maintainability. </w:t>
      </w:r>
    </w:p>
    <w:p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rsidR="005B3ECA" w:rsidRDefault="005B3ECA" w:rsidP="005B3ECA">
      <w:pPr>
        <w:spacing w:after="0" w:line="240" w:lineRule="auto"/>
        <w:rPr>
          <w:rFonts w:eastAsia="Times New Roman"/>
          <w:sz w:val="24"/>
          <w:szCs w:val="24"/>
        </w:rPr>
      </w:pPr>
    </w:p>
    <w:p w:rsidR="005B3ECA" w:rsidRPr="000951ED" w:rsidRDefault="005B3ECA" w:rsidP="005B3ECA">
      <w:pPr>
        <w:pStyle w:val="Heading2"/>
        <w:rPr>
          <w:rFonts w:eastAsia="Times New Roman"/>
        </w:rPr>
      </w:pPr>
      <w:bookmarkStart w:id="7" w:name="_Toc437849858"/>
      <w:r>
        <w:rPr>
          <w:rFonts w:eastAsia="Times New Roman"/>
        </w:rPr>
        <w:t xml:space="preserve">2.2 </w:t>
      </w:r>
      <w:r w:rsidRPr="008462DC">
        <w:rPr>
          <w:rFonts w:eastAsia="Times New Roman"/>
        </w:rPr>
        <w:t>The present situation</w:t>
      </w:r>
      <w:bookmarkEnd w:id="7"/>
    </w:p>
    <w:p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rsidR="005B3ECA" w:rsidRPr="00FF19B6" w:rsidRDefault="005B3ECA" w:rsidP="005B3ECA">
      <w:r w:rsidRPr="00FF19B6">
        <w:t>GAT has been developed as part of the GRAPPLE project as described in section</w:t>
      </w:r>
      <w:r w:rsidR="002F2B36">
        <w:rPr>
          <w:i/>
        </w:rPr>
        <w:t xml:space="preserve"> </w:t>
      </w:r>
      <w:proofErr w:type="spellStart"/>
      <w:r w:rsidR="002F2B36">
        <w:rPr>
          <w:i/>
        </w:rPr>
        <w:t>section</w:t>
      </w:r>
      <w:proofErr w:type="spellEnd"/>
      <w:r w:rsidR="002F2B36">
        <w:rPr>
          <w:i/>
        </w:rPr>
        <w:t xml:space="preserve"> 1</w:t>
      </w:r>
      <w:r w:rsidRPr="00FF19B6">
        <w:t>.</w:t>
      </w:r>
    </w:p>
    <w:p w:rsidR="005B3ECA" w:rsidRPr="00FF19B6" w:rsidRDefault="005B3ECA" w:rsidP="005B3ECA">
      <w:pPr>
        <w:spacing w:after="0" w:line="240" w:lineRule="auto"/>
      </w:pPr>
      <w:r w:rsidRPr="00FF19B6">
        <w:rPr>
          <w:noProof/>
        </w:rPr>
        <w:lastRenderedPageBreak/>
        <w:drawing>
          <wp:anchor distT="0" distB="0" distL="114300" distR="114300" simplePos="0" relativeHeight="251664384" behindDoc="0" locked="0" layoutInCell="1" allowOverlap="1" wp14:anchorId="02649EB1" wp14:editId="6928949C">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1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4DA1A3C" wp14:editId="4E2D606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rsidR="00AA14B8" w:rsidRPr="00C969E9" w:rsidRDefault="00AA14B8" w:rsidP="005B3ECA">
                            <w:pPr>
                              <w:pStyle w:val="Caption"/>
                              <w:rPr>
                                <w:rFonts w:eastAsia="Times New Roman"/>
                                <w:noProof/>
                                <w:color w:val="000000"/>
                                <w:sz w:val="24"/>
                                <w:szCs w:val="24"/>
                              </w:rPr>
                            </w:pPr>
                            <w:r>
                              <w:t xml:space="preserve">Figure 2. </w:t>
                            </w:r>
                            <w:fldSimple w:instr=" SEQ Figure_3. \* ARABIC ">
                              <w:r>
                                <w:rPr>
                                  <w:noProof/>
                                </w:rPr>
                                <w:t>3</w:t>
                              </w:r>
                            </w:fldSimple>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A1A3C"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rsidR="00AA14B8" w:rsidRPr="00C969E9" w:rsidRDefault="00AA14B8" w:rsidP="005B3ECA">
                      <w:pPr>
                        <w:pStyle w:val="Caption"/>
                        <w:rPr>
                          <w:rFonts w:eastAsia="Times New Roman"/>
                          <w:noProof/>
                          <w:color w:val="000000"/>
                          <w:sz w:val="24"/>
                          <w:szCs w:val="24"/>
                        </w:rPr>
                      </w:pPr>
                      <w:r>
                        <w:t xml:space="preserve">Figure 2. </w:t>
                      </w:r>
                      <w:fldSimple w:instr=" SEQ Figure_3. \* ARABIC ">
                        <w:r>
                          <w:rPr>
                            <w:noProof/>
                          </w:rPr>
                          <w:t>3</w:t>
                        </w:r>
                      </w:fldSimple>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xml:space="preserve">. The DM Tool represents the Domain designer, the CRT tool represents the Pedagogical Relation Tool (PRT) and the CAM tool represents the Course designer tool.  As in the AHA! </w:t>
      </w:r>
      <w:proofErr w:type="gramStart"/>
      <w:r w:rsidRPr="00FF19B6">
        <w:t>authoring</w:t>
      </w:r>
      <w:proofErr w:type="gramEnd"/>
      <w:r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bookmarkStart w:id="8" w:name="_Toc437849859"/>
      <w:r>
        <w:rPr>
          <w:rFonts w:eastAsia="Times New Roman"/>
        </w:rPr>
        <w:t xml:space="preserve">2.2.1 </w:t>
      </w:r>
      <w:r w:rsidRPr="000951ED">
        <w:rPr>
          <w:rFonts w:eastAsia="Times New Roman"/>
        </w:rPr>
        <w:t>The Domain designer tool</w:t>
      </w:r>
      <w:bookmarkEnd w:id="8"/>
    </w:p>
    <w:p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0528" behindDoc="0" locked="0" layoutInCell="1" allowOverlap="1" wp14:anchorId="3DD89C92" wp14:editId="39FB739E">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AA14B8" w:rsidRPr="00DE4D7C" w:rsidRDefault="00AA14B8" w:rsidP="005B3ECA">
                            <w:pPr>
                              <w:pStyle w:val="Caption"/>
                              <w:rPr>
                                <w:rFonts w:eastAsia="Times New Roman"/>
                                <w:color w:val="000000"/>
                                <w:sz w:val="24"/>
                                <w:szCs w:val="24"/>
                              </w:rPr>
                            </w:pPr>
                            <w:r>
                              <w:t xml:space="preserve">Figure 2. </w:t>
                            </w:r>
                            <w:fldSimple w:instr=" SEQ Figure_3. \* ARABIC ">
                              <w:r>
                                <w:rPr>
                                  <w:noProof/>
                                </w:rPr>
                                <w:t>4</w:t>
                              </w:r>
                            </w:fldSimple>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C92"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rsidR="00AA14B8" w:rsidRPr="00DE4D7C" w:rsidRDefault="00AA14B8" w:rsidP="005B3ECA">
                      <w:pPr>
                        <w:pStyle w:val="Caption"/>
                        <w:rPr>
                          <w:rFonts w:eastAsia="Times New Roman"/>
                          <w:color w:val="000000"/>
                          <w:sz w:val="24"/>
                          <w:szCs w:val="24"/>
                        </w:rPr>
                      </w:pPr>
                      <w:r>
                        <w:t xml:space="preserve">Figure 2. </w:t>
                      </w:r>
                      <w:fldSimple w:instr=" SEQ Figure_3. \* ARABIC ">
                        <w:r>
                          <w:rPr>
                            <w:noProof/>
                          </w:rPr>
                          <w:t>4</w:t>
                        </w:r>
                      </w:fldSimple>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7E8F416C" wp14:editId="58CDC1F2">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bookmarkStart w:id="9" w:name="_Toc437849860"/>
      <w:r>
        <w:rPr>
          <w:rFonts w:eastAsia="Times New Roman"/>
        </w:rPr>
        <w:t xml:space="preserve">2.2.2 </w:t>
      </w:r>
      <w:r w:rsidRPr="000951ED">
        <w:rPr>
          <w:rFonts w:eastAsia="Times New Roman"/>
        </w:rPr>
        <w:t>The course designer tool</w:t>
      </w:r>
      <w:bookmarkEnd w:id="9"/>
    </w:p>
    <w:p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1552" behindDoc="0" locked="0" layoutInCell="1" allowOverlap="1" wp14:anchorId="6896488A" wp14:editId="6869B7FD">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14B8" w:rsidRPr="00A56753" w:rsidRDefault="00AA14B8" w:rsidP="005B3ECA">
                            <w:pPr>
                              <w:pStyle w:val="Caption"/>
                              <w:rPr>
                                <w:rFonts w:eastAsia="Times New Roman"/>
                                <w:noProof/>
                                <w:color w:val="000000"/>
                                <w:sz w:val="24"/>
                                <w:szCs w:val="24"/>
                              </w:rPr>
                            </w:pPr>
                            <w:r>
                              <w:t xml:space="preserve">Figure 2. </w:t>
                            </w:r>
                            <w:fldSimple w:instr=" SEQ Figure_3. \* ARABIC ">
                              <w:r>
                                <w:rPr>
                                  <w:noProof/>
                                </w:rPr>
                                <w:t>5</w:t>
                              </w:r>
                            </w:fldSimple>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488A"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rsidR="00AA14B8" w:rsidRPr="00A56753" w:rsidRDefault="00AA14B8" w:rsidP="005B3ECA">
                      <w:pPr>
                        <w:pStyle w:val="Caption"/>
                        <w:rPr>
                          <w:rFonts w:eastAsia="Times New Roman"/>
                          <w:noProof/>
                          <w:color w:val="000000"/>
                          <w:sz w:val="24"/>
                          <w:szCs w:val="24"/>
                        </w:rPr>
                      </w:pPr>
                      <w:r>
                        <w:t xml:space="preserve">Figure 2. </w:t>
                      </w:r>
                      <w:fldSimple w:instr=" SEQ Figure_3. \* ARABIC ">
                        <w:r>
                          <w:rPr>
                            <w:noProof/>
                          </w:rPr>
                          <w:t>5</w:t>
                        </w:r>
                      </w:fldSimple>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3AC4474B" wp14:editId="16EFCEAE">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bookmarkStart w:id="10" w:name="_Toc437849861"/>
      <w:r>
        <w:rPr>
          <w:rFonts w:eastAsia="Times New Roman"/>
        </w:rPr>
        <w:lastRenderedPageBreak/>
        <w:t xml:space="preserve">2.2.3 </w:t>
      </w:r>
      <w:r w:rsidRPr="000951ED">
        <w:rPr>
          <w:rFonts w:eastAsia="Times New Roman"/>
        </w:rPr>
        <w:t>The pedagogical relation tool</w:t>
      </w:r>
      <w:bookmarkEnd w:id="10"/>
    </w:p>
    <w:p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08D8B92A" wp14:editId="7D442C76">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14B8" w:rsidRPr="00A56753" w:rsidRDefault="00AA14B8" w:rsidP="005B3ECA">
                            <w:pPr>
                              <w:pStyle w:val="Caption"/>
                              <w:rPr>
                                <w:rFonts w:eastAsia="Times New Roman"/>
                                <w:noProof/>
                                <w:color w:val="000000"/>
                                <w:sz w:val="24"/>
                                <w:szCs w:val="24"/>
                              </w:rPr>
                            </w:pPr>
                            <w:r>
                              <w:t xml:space="preserve">Figure 2. </w:t>
                            </w:r>
                            <w:fldSimple w:instr=" SEQ Figure_3. \* ARABIC ">
                              <w:r>
                                <w:rPr>
                                  <w:noProof/>
                                </w:rPr>
                                <w:t>5</w:t>
                              </w:r>
                            </w:fldSimple>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8B92A"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rsidR="00AA14B8" w:rsidRPr="00A56753" w:rsidRDefault="00AA14B8" w:rsidP="005B3ECA">
                      <w:pPr>
                        <w:pStyle w:val="Caption"/>
                        <w:rPr>
                          <w:rFonts w:eastAsia="Times New Roman"/>
                          <w:noProof/>
                          <w:color w:val="000000"/>
                          <w:sz w:val="24"/>
                          <w:szCs w:val="24"/>
                        </w:rPr>
                      </w:pPr>
                      <w:r>
                        <w:t xml:space="preserve">Figure 2. </w:t>
                      </w:r>
                      <w:fldSimple w:instr=" SEQ Figure_3. \* ARABIC ">
                        <w:r>
                          <w:rPr>
                            <w:noProof/>
                          </w:rPr>
                          <w:t>5</w:t>
                        </w:r>
                      </w:fldSimple>
                      <w:r>
                        <w:t>: The Gat PRT</w:t>
                      </w:r>
                    </w:p>
                  </w:txbxContent>
                </v:textbox>
                <w10:wrap type="topAndBottom" anchorx="margin"/>
              </v:shape>
            </w:pict>
          </mc:Fallback>
        </mc:AlternateContent>
      </w:r>
      <w:r w:rsidRPr="00CE1ABB">
        <w:rPr>
          <w:noProof/>
          <w:sz w:val="24"/>
        </w:rPr>
        <w:drawing>
          <wp:inline distT="0" distB="0" distL="0" distR="0" wp14:anchorId="3B6AB184" wp14:editId="0728D82B">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rsidR="005B3ECA" w:rsidRPr="000951ED" w:rsidRDefault="005B3ECA" w:rsidP="005B3ECA">
      <w:pPr>
        <w:rPr>
          <w:sz w:val="24"/>
        </w:rPr>
      </w:pPr>
    </w:p>
    <w:p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rsidR="005B3ECA" w:rsidRPr="000951ED" w:rsidRDefault="005B3ECA" w:rsidP="005B3ECA">
      <w:pPr>
        <w:rPr>
          <w:sz w:val="24"/>
        </w:rPr>
      </w:pPr>
    </w:p>
    <w:p w:rsidR="005B3ECA" w:rsidRPr="000951ED" w:rsidRDefault="005B3ECA" w:rsidP="005B3ECA">
      <w:pPr>
        <w:pStyle w:val="Heading3"/>
        <w:rPr>
          <w:rFonts w:eastAsia="Times New Roman"/>
        </w:rPr>
      </w:pPr>
      <w:bookmarkStart w:id="11" w:name="_Toc437849862"/>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bookmarkEnd w:id="11"/>
    </w:p>
    <w:p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rsidR="005B3ECA" w:rsidRPr="00FF19B6" w:rsidRDefault="005B3ECA" w:rsidP="005B3ECA">
      <w:r w:rsidRPr="00FF19B6">
        <w:lastRenderedPageBreak/>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bookmarkStart w:id="12" w:name="_Toc437849863"/>
      <w:r>
        <w:rPr>
          <w:rFonts w:eastAsia="Times New Roman"/>
        </w:rPr>
        <w:t>2.2.5 T</w:t>
      </w:r>
      <w:r w:rsidRPr="000951ED">
        <w:rPr>
          <w:rFonts w:eastAsia="Times New Roman"/>
        </w:rPr>
        <w:t>echniques</w:t>
      </w:r>
      <w:bookmarkEnd w:id="12"/>
    </w:p>
    <w:p w:rsidR="005B3ECA" w:rsidRPr="00FF19B6" w:rsidRDefault="005B3ECA" w:rsidP="005B3ECA">
      <w:r w:rsidRPr="00FF19B6">
        <w:t>Apart from issues with the workflow and usability of GAT, there are some aspects that also hinder its overall quality to some extent.</w:t>
      </w:r>
    </w:p>
    <w:p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44F99A79" wp14:editId="36A7FE48">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rsidR="005B3ECA" w:rsidRPr="000951ED" w:rsidRDefault="005B3ECA" w:rsidP="005B3ECA">
      <w:pPr>
        <w:pStyle w:val="Caption"/>
        <w:rPr>
          <w:rFonts w:eastAsia="Times New Roman"/>
          <w:sz w:val="24"/>
          <w:szCs w:val="24"/>
        </w:rPr>
      </w:pPr>
      <w:r>
        <w:t xml:space="preserve">Figure 3. </w:t>
      </w:r>
      <w:fldSimple w:instr=" SEQ Figure_3. \* ARABIC ">
        <w:r>
          <w:rPr>
            <w:noProof/>
          </w:rPr>
          <w:t>7</w:t>
        </w:r>
      </w:fldSimple>
      <w:r>
        <w:t>: The GAT Welcome Interface</w:t>
      </w:r>
    </w:p>
    <w:p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rsidR="005B3ECA" w:rsidRPr="000951ED" w:rsidRDefault="005B3ECA" w:rsidP="005B3ECA">
      <w:pPr>
        <w:rPr>
          <w:rFonts w:eastAsia="Times New Roman"/>
          <w:b/>
          <w:bCs/>
          <w:sz w:val="24"/>
          <w:szCs w:val="24"/>
        </w:rPr>
      </w:pPr>
    </w:p>
    <w:p w:rsidR="005B3ECA" w:rsidRPr="008462DC" w:rsidRDefault="005B3ECA" w:rsidP="005B3ECA">
      <w:pPr>
        <w:pStyle w:val="Heading2"/>
        <w:rPr>
          <w:rFonts w:eastAsia="Times New Roman"/>
        </w:rPr>
      </w:pPr>
      <w:bookmarkStart w:id="13" w:name="_Toc437849864"/>
      <w:r>
        <w:rPr>
          <w:rFonts w:eastAsia="Times New Roman"/>
        </w:rPr>
        <w:t>2.3 Discussion</w:t>
      </w:r>
      <w:bookmarkEnd w:id="13"/>
    </w:p>
    <w:p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rsidR="005B3ECA" w:rsidRDefault="005B3ECA" w:rsidP="005B3ECA">
      <w:r>
        <w:br w:type="page"/>
      </w:r>
    </w:p>
    <w:p w:rsidR="005B3ECA" w:rsidRPr="00D824B3" w:rsidRDefault="005B3ECA" w:rsidP="005B3ECA">
      <w:pPr>
        <w:pStyle w:val="Heading1"/>
      </w:pPr>
      <w:bookmarkStart w:id="14" w:name="_Toc437849865"/>
      <w:r>
        <w:lastRenderedPageBreak/>
        <w:t>3. ALAT</w:t>
      </w:r>
      <w:bookmarkEnd w:id="14"/>
    </w:p>
    <w:p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rsidR="005B3ECA" w:rsidRDefault="005B3ECA" w:rsidP="005B3ECA">
      <w:pPr>
        <w:spacing w:after="0" w:line="240" w:lineRule="auto"/>
        <w:rPr>
          <w:rFonts w:eastAsia="Times New Roman"/>
        </w:rPr>
      </w:pPr>
    </w:p>
    <w:p w:rsidR="005B3ECA" w:rsidRDefault="005B3ECA" w:rsidP="005B3ECA">
      <w:pPr>
        <w:pStyle w:val="Heading2"/>
      </w:pPr>
      <w:bookmarkStart w:id="15" w:name="_Toc437849866"/>
      <w:r>
        <w:t>3.1 The ALAT authoring interface</w:t>
      </w:r>
      <w:bookmarkEnd w:id="15"/>
    </w:p>
    <w:p w:rsidR="005B3ECA" w:rsidRDefault="005B3ECA" w:rsidP="005B3ECA">
      <w:r w:rsidRPr="00726A52">
        <w:t xml:space="preserve">This section will focus on the design decisions of the ALAT interface. [APPENDIX REF]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3"/>
      </w:r>
      <w:r w:rsidRPr="00726A52">
        <w:t xml:space="preserve">. </w:t>
      </w:r>
      <w:r>
        <w:t xml:space="preserve">The resulting interface design [APPENDIX REF] has been the foundation of the main ALAT screens. </w:t>
      </w:r>
    </w:p>
    <w:p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3BAB4275" wp14:editId="342149B0">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14B8" w:rsidRPr="00B63C99" w:rsidRDefault="00AA14B8"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B4275"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rsidR="00AA14B8" w:rsidRPr="00B63C99" w:rsidRDefault="00AA14B8"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7C14ADD7" wp14:editId="405E0731">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16">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rsidR="005B3ECA" w:rsidRDefault="005B3ECA" w:rsidP="005B3ECA">
      <w:pPr>
        <w:keepNext/>
      </w:pPr>
      <w:r>
        <w:rPr>
          <w:noProof/>
        </w:rPr>
        <w:lastRenderedPageBreak/>
        <w:drawing>
          <wp:inline distT="0" distB="0" distL="0" distR="0" wp14:anchorId="7246C6D4" wp14:editId="20469FAA">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17">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rsidR="005B3ECA" w:rsidRPr="008E74C1" w:rsidRDefault="005B3ECA" w:rsidP="005B3ECA">
      <w:pPr>
        <w:pStyle w:val="Caption"/>
      </w:pPr>
      <w:r>
        <w:t>Figure 3.2: The overview screen</w:t>
      </w:r>
    </w:p>
    <w:p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rsidR="005B3ECA" w:rsidRDefault="005B3ECA" w:rsidP="005B3ECA">
      <w:pPr>
        <w:keepNext/>
      </w:pPr>
      <w:r>
        <w:rPr>
          <w:noProof/>
        </w:rPr>
        <w:drawing>
          <wp:inline distT="0" distB="0" distL="0" distR="0" wp14:anchorId="5067FEEB" wp14:editId="40AB661F">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18">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rsidR="005B3ECA" w:rsidRDefault="005B3ECA" w:rsidP="005B3ECA">
      <w:pPr>
        <w:pStyle w:val="Caption"/>
      </w:pPr>
      <w:r>
        <w:t>Figure 3. 3: The rule target selection controls.</w:t>
      </w:r>
    </w:p>
    <w:p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Pr>
          <w:noProof/>
        </w:rPr>
        <w:drawing>
          <wp:anchor distT="0" distB="0" distL="114300" distR="114300" simplePos="0" relativeHeight="251676672" behindDoc="0" locked="0" layoutInCell="1" allowOverlap="1" wp14:anchorId="0A798A8F" wp14:editId="73C53483">
            <wp:simplePos x="0" y="0"/>
            <wp:positionH relativeFrom="column">
              <wp:posOffset>58420</wp:posOffset>
            </wp:positionH>
            <wp:positionV relativeFrom="paragraph">
              <wp:posOffset>1162050</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19">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rsidR="005B3ECA" w:rsidRDefault="005B3ECA" w:rsidP="005B3ECA">
      <w:r>
        <w:t>The user does not have to deal with any GAM code anywhere during the entire authoring process.</w:t>
      </w:r>
      <w:r w:rsidRPr="008E4FE3">
        <w:t xml:space="preserve"> </w:t>
      </w:r>
      <w:r>
        <w:t xml:space="preserve">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w:t>
      </w:r>
      <w:r>
        <w:rPr>
          <w:noProof/>
        </w:rPr>
        <mc:AlternateContent>
          <mc:Choice Requires="wps">
            <w:drawing>
              <wp:anchor distT="0" distB="0" distL="114300" distR="114300" simplePos="0" relativeHeight="251677696" behindDoc="0" locked="0" layoutInCell="1" allowOverlap="1" wp14:anchorId="6F7C7801" wp14:editId="1514A64B">
                <wp:simplePos x="0" y="0"/>
                <wp:positionH relativeFrom="column">
                  <wp:posOffset>19050</wp:posOffset>
                </wp:positionH>
                <wp:positionV relativeFrom="paragraph">
                  <wp:posOffset>4481830</wp:posOffset>
                </wp:positionV>
                <wp:extent cx="4533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AA14B8" w:rsidRPr="004577C5" w:rsidRDefault="00AA14B8"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C7801" id="Text Box 17" o:spid="_x0000_s1034" type="#_x0000_t202" style="position:absolute;margin-left:1.5pt;margin-top:352.9pt;width:3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" stroked="f">
                <v:textbox style="mso-fit-shape-to-text:t" inset="0,0,0,0">
                  <w:txbxContent>
                    <w:p w:rsidR="00AA14B8" w:rsidRPr="004577C5" w:rsidRDefault="00AA14B8" w:rsidP="005B3ECA">
                      <w:pPr>
                        <w:pStyle w:val="Caption"/>
                        <w:rPr>
                          <w:noProof/>
                        </w:rPr>
                      </w:pPr>
                      <w:r>
                        <w:t>Figure 3.4</w:t>
                      </w:r>
                      <w:r w:rsidRPr="00995184">
                        <w:t>: The settings screen</w:t>
                      </w:r>
                    </w:p>
                  </w:txbxContent>
                </v:textbox>
                <w10:wrap type="topAndBottom"/>
              </v:shape>
            </w:pict>
          </mc:Fallback>
        </mc:AlternateContent>
      </w:r>
      <w:r>
        <w:t>advanced users are able to display this hidden information by means of an “advanced mode” which can be toggled on and off.</w:t>
      </w:r>
    </w:p>
    <w:p w:rsidR="005B3ECA" w:rsidRDefault="005B3ECA" w:rsidP="005B3ECA">
      <w:r>
        <w:br w:type="page"/>
      </w:r>
    </w:p>
    <w:p w:rsidR="005B3ECA" w:rsidRPr="003943C6" w:rsidRDefault="005B3ECA" w:rsidP="005B3ECA"/>
    <w:p w:rsidR="005B3ECA" w:rsidRPr="006939A5" w:rsidRDefault="005B3ECA" w:rsidP="005B3ECA">
      <w:pPr>
        <w:pStyle w:val="Heading2"/>
      </w:pPr>
      <w:bookmarkStart w:id="16" w:name="_Toc437849867"/>
      <w:r>
        <w:t xml:space="preserve">3.2 </w:t>
      </w:r>
      <w:r w:rsidRPr="006939A5">
        <w:t>Templating</w:t>
      </w:r>
      <w:bookmarkEnd w:id="16"/>
    </w:p>
    <w:p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rsidR="005B3ECA" w:rsidRPr="00213AEA" w:rsidRDefault="005B3ECA" w:rsidP="005B3ECA">
      <w:pPr>
        <w:spacing w:after="0" w:line="240" w:lineRule="auto"/>
        <w:rPr>
          <w:rFonts w:eastAsia="Times New Roman"/>
          <w:szCs w:val="24"/>
        </w:rPr>
      </w:pPr>
      <w:r w:rsidRPr="00213AEA">
        <w:rPr>
          <w:rFonts w:eastAsia="Times New Roman"/>
          <w:szCs w:val="24"/>
        </w:rPr>
        <w:t xml:space="preserve">An engineer with more advanced skills in GALE will be able to set up these templates and can </w:t>
      </w:r>
      <w:r>
        <w:rPr>
          <w:rFonts w:eastAsia="Times New Roman"/>
          <w:szCs w:val="24"/>
        </w:rPr>
        <w:t>edit and extend them</w:t>
      </w:r>
      <w:r w:rsidRPr="00213AEA">
        <w:rPr>
          <w:rFonts w:eastAsia="Times New Roman"/>
          <w:szCs w:val="24"/>
        </w:rPr>
        <w:t xml:space="preserve"> when needed. The novice user will then be able to use these additions without having to deal with any </w:t>
      </w:r>
      <w:r>
        <w:t>GAM</w:t>
      </w:r>
      <w:r>
        <w:rPr>
          <w:rStyle w:val="apple-converted-space"/>
          <w:sz w:val="27"/>
          <w:szCs w:val="27"/>
        </w:rPr>
        <w:t> </w:t>
      </w:r>
      <w:r>
        <w:rPr>
          <w:rFonts w:eastAsia="Times New Roman"/>
          <w:szCs w:val="24"/>
        </w:rPr>
        <w:t>code</w:t>
      </w:r>
      <w:r w:rsidRPr="00213AEA">
        <w:rPr>
          <w:rFonts w:eastAsia="Times New Roman"/>
          <w:szCs w:val="24"/>
        </w:rPr>
        <w:t>.</w:t>
      </w:r>
    </w:p>
    <w:p w:rsidR="005B3ECA" w:rsidRDefault="005B3ECA" w:rsidP="005B3ECA">
      <w:pPr>
        <w:spacing w:after="0" w:line="240" w:lineRule="auto"/>
        <w:rPr>
          <w:rFonts w:eastAsia="Times New Roman"/>
          <w:szCs w:val="24"/>
        </w:rPr>
      </w:pPr>
      <w:r w:rsidRPr="00213AEA">
        <w:rPr>
          <w:rFonts w:eastAsia="Times New Roman"/>
          <w:szCs w:val="24"/>
        </w:rPr>
        <w:t xml:space="preserve">The templates the tool uses cover a wide </w:t>
      </w:r>
      <w:r>
        <w:rPr>
          <w:rFonts w:eastAsia="Times New Roman"/>
          <w:szCs w:val="24"/>
        </w:rPr>
        <w:t>range</w:t>
      </w:r>
      <w:r w:rsidRPr="00213AEA">
        <w:rPr>
          <w:rFonts w:eastAsia="Times New Roman"/>
          <w:szCs w:val="24"/>
        </w:rPr>
        <w:t xml:space="preserve"> of functionalities in order to support as much extendibility as possible. The template</w:t>
      </w:r>
      <w:r>
        <w:rPr>
          <w:rFonts w:eastAsia="Times New Roman"/>
          <w:szCs w:val="24"/>
        </w:rPr>
        <w:t>d data</w:t>
      </w:r>
      <w:r w:rsidRPr="00213AEA">
        <w:rPr>
          <w:rFonts w:eastAsia="Times New Roman"/>
          <w:szCs w:val="24"/>
        </w:rPr>
        <w:t xml:space="preserve"> </w:t>
      </w:r>
      <w:r>
        <w:rPr>
          <w:rFonts w:eastAsia="Times New Roman"/>
          <w:szCs w:val="24"/>
        </w:rPr>
        <w:t>is</w:t>
      </w:r>
      <w:r w:rsidRPr="00213AEA">
        <w:rPr>
          <w:rFonts w:eastAsia="Times New Roman"/>
          <w:szCs w:val="24"/>
        </w:rPr>
        <w:t xml:space="preserve"> divided </w:t>
      </w:r>
      <w:r>
        <w:rPr>
          <w:rFonts w:eastAsia="Times New Roman"/>
          <w:szCs w:val="24"/>
        </w:rPr>
        <w:t>in</w:t>
      </w:r>
      <w:r w:rsidRPr="00213AEA">
        <w:rPr>
          <w:rFonts w:eastAsia="Times New Roman"/>
          <w:szCs w:val="24"/>
        </w:rPr>
        <w:t xml:space="preserve"> two </w:t>
      </w:r>
      <w:r>
        <w:rPr>
          <w:rFonts w:eastAsia="Times New Roman"/>
          <w:szCs w:val="24"/>
        </w:rPr>
        <w:t>JSON files</w:t>
      </w:r>
      <w:r w:rsidRPr="00213AEA">
        <w:rPr>
          <w:rFonts w:eastAsia="Times New Roman"/>
          <w:szCs w:val="24"/>
        </w:rPr>
        <w:t>;</w:t>
      </w:r>
      <w:r>
        <w:rPr>
          <w:rFonts w:eastAsia="Times New Roman"/>
          <w:szCs w:val="24"/>
        </w:rPr>
        <w:t xml:space="preserve"> a concept</w:t>
      </w:r>
      <w:r w:rsidRPr="00213AEA">
        <w:rPr>
          <w:rFonts w:eastAsia="Times New Roman"/>
          <w:szCs w:val="24"/>
        </w:rPr>
        <w:t xml:space="preserve"> blueprints</w:t>
      </w:r>
      <w:r>
        <w:rPr>
          <w:rFonts w:eastAsia="Times New Roman"/>
          <w:szCs w:val="24"/>
        </w:rPr>
        <w:t xml:space="preserve"> file</w:t>
      </w:r>
      <w:r w:rsidRPr="00213AEA">
        <w:rPr>
          <w:rFonts w:eastAsia="Times New Roman"/>
          <w:szCs w:val="24"/>
        </w:rPr>
        <w:t xml:space="preserve"> and pedagogical relation definitions</w:t>
      </w:r>
      <w:r>
        <w:rPr>
          <w:rFonts w:eastAsia="Times New Roman"/>
          <w:szCs w:val="24"/>
        </w:rPr>
        <w:t xml:space="preserve"> file</w:t>
      </w:r>
      <w:r w:rsidRPr="00213AEA">
        <w:rPr>
          <w:rFonts w:eastAsia="Times New Roman"/>
          <w:szCs w:val="24"/>
        </w:rPr>
        <w:t xml:space="preserve">. </w:t>
      </w:r>
    </w:p>
    <w:p w:rsidR="005B3ECA" w:rsidRDefault="005B3ECA" w:rsidP="005B3ECA">
      <w:pPr>
        <w:spacing w:after="0" w:line="240" w:lineRule="auto"/>
        <w:rPr>
          <w:rFonts w:eastAsia="Times New Roman"/>
          <w:szCs w:val="24"/>
        </w:rPr>
      </w:pPr>
    </w:p>
    <w:p w:rsidR="005B3ECA" w:rsidRPr="006939A5" w:rsidRDefault="005B3ECA" w:rsidP="005B3ECA">
      <w:pPr>
        <w:pStyle w:val="Heading3"/>
      </w:pPr>
      <w:bookmarkStart w:id="17" w:name="_Toc437849868"/>
      <w:r>
        <w:t xml:space="preserve">3.2.1 </w:t>
      </w:r>
      <w:r w:rsidRPr="006939A5">
        <w:t>Format and structure</w:t>
      </w:r>
      <w:bookmarkEnd w:id="17"/>
    </w:p>
    <w:p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4"/>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rsidR="005B3ECA" w:rsidRDefault="005B3ECA" w:rsidP="005B3ECA">
      <w:pPr>
        <w:spacing w:after="0" w:line="240" w:lineRule="auto"/>
        <w:rPr>
          <w:rFonts w:eastAsia="Times New Roman"/>
          <w:sz w:val="24"/>
          <w:szCs w:val="24"/>
        </w:rPr>
      </w:pPr>
    </w:p>
    <w:p w:rsidR="005B3ECA" w:rsidRDefault="005B3ECA" w:rsidP="005B3ECA">
      <w:pPr>
        <w:pStyle w:val="Heading3"/>
      </w:pPr>
      <w:bookmarkStart w:id="18" w:name="_Toc437849869"/>
      <w:r>
        <w:t>3.2.2 In-application templating versus file editing</w:t>
      </w:r>
      <w:bookmarkEnd w:id="18"/>
    </w:p>
    <w:p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Elementary actions available in text editors, such as copying and pasting or searching and 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w:t>
      </w:r>
      <w:r w:rsidRPr="00213AEA">
        <w:lastRenderedPageBreak/>
        <w:t xml:space="preserve">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rsidR="005B3ECA" w:rsidRPr="0067006A" w:rsidRDefault="005B3ECA" w:rsidP="005B3ECA">
      <w:pPr>
        <w:spacing w:after="0" w:line="240" w:lineRule="auto"/>
        <w:rPr>
          <w:rFonts w:eastAsia="Times New Roman"/>
          <w:szCs w:val="24"/>
        </w:rPr>
      </w:pPr>
    </w:p>
    <w:p w:rsidR="005B3ECA" w:rsidRPr="003966C7" w:rsidRDefault="005B3ECA" w:rsidP="005B3ECA">
      <w:pPr>
        <w:pStyle w:val="Heading3"/>
      </w:pPr>
      <w:bookmarkStart w:id="19" w:name="_Toc437849870"/>
      <w:r>
        <w:t xml:space="preserve">3.2.3 </w:t>
      </w:r>
      <w:r w:rsidRPr="006939A5">
        <w:t>Blueprints</w:t>
      </w:r>
      <w:bookmarkEnd w:id="19"/>
    </w:p>
    <w:p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rsidR="005B3ECA" w:rsidRDefault="005B3ECA" w:rsidP="005B3ECA">
      <w:r>
        <w:t xml:space="preserve">An example blueprint template is shown in </w:t>
      </w:r>
      <w:r>
        <w:rPr>
          <w:i/>
        </w:rPr>
        <w:t>figure 3.4</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543C3C53" wp14:editId="25E31505">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AA14B8" w:rsidRPr="00C01893" w:rsidRDefault="00AA14B8"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C3C53" id="Text Box 18" o:spid="_x0000_s1035"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vY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pnhvYMwIAAHQEAAAOAAAAAAAAAAAAAAAA&#10;AC4CAABkcnMvZTJvRG9jLnhtbFBLAQItABQABgAIAAAAIQANN6jn3wAAAAgBAAAPAAAAAAAAAAAA&#10;AAAAAI0EAABkcnMvZG93bnJldi54bWxQSwUGAAAAAAQABADzAAAAmQUAAAAA&#10;" stroked="f">
                <v:textbox style="mso-fit-shape-to-text:t" inset="0,0,0,0">
                  <w:txbxContent>
                    <w:p w:rsidR="00AA14B8" w:rsidRPr="00C01893" w:rsidRDefault="00AA14B8"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13AA24A1" wp14:editId="014BF6BB">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rsidR="00AA14B8" w:rsidRPr="002A6102" w:rsidRDefault="00AA14B8"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AA14B8" w:rsidRDefault="00AA14B8"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A24A1" id="_x0000_s1036"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iD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Uid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M8Z4g0cCAACJ&#10;BAAADgAAAAAAAAAAAAAAAAAuAgAAZHJzL2Uyb0RvYy54bWxQSwECLQAUAAYACAAAACEAdONLzNsA&#10;AAAFAQAADwAAAAAAAAAAAAAAAAChBAAAZHJzL2Rvd25yZXYueG1sUEsFBgAAAAAEAAQA8wAAAKkF&#10;AAAAAA==&#10;" fillcolor="#272727 [2749]">
                <v:textbox style="mso-fit-shape-to-text:t">
                  <w:txbxContent>
                    <w:p w:rsidR="00AA14B8" w:rsidRPr="002A6102" w:rsidRDefault="00AA14B8"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AA14B8" w:rsidRDefault="00AA14B8"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5"/>
      </w:r>
      <w:r>
        <w:t xml:space="preserve"> or to be used as parameters for adaptation rules (for example, a minimum amount of right answers required to pass a test).</w:t>
      </w:r>
    </w:p>
    <w:p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rsidR="005B3ECA" w:rsidRPr="00213AEA" w:rsidRDefault="005B3ECA" w:rsidP="005B3ECA">
      <w:pPr>
        <w:spacing w:after="0" w:line="240" w:lineRule="auto"/>
        <w:rPr>
          <w:rFonts w:eastAsia="Times New Roman"/>
          <w:szCs w:val="24"/>
        </w:rPr>
      </w:pPr>
    </w:p>
    <w:p w:rsidR="005B3ECA" w:rsidRPr="006939A5" w:rsidRDefault="005B3ECA" w:rsidP="005B3ECA">
      <w:pPr>
        <w:pStyle w:val="Heading3"/>
      </w:pPr>
      <w:bookmarkStart w:id="20" w:name="_Toc437849871"/>
      <w:r>
        <w:t xml:space="preserve">3.2.4 </w:t>
      </w:r>
      <w:r w:rsidRPr="006939A5">
        <w:t>Relation Definitions</w:t>
      </w:r>
      <w:bookmarkEnd w:id="20"/>
    </w:p>
    <w:p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5A4506ED" wp14:editId="25278545">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rsidR="00AA14B8" w:rsidRPr="00C5338E" w:rsidRDefault="00AA14B8"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506ED" id="Text Box 19" o:spid="_x0000_s1037"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uNAIAAHUEAAAOAAAAZHJzL2Uyb0RvYy54bWysVFFv2jAQfp+0/2D5fQQ6Qde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" stroked="f">
                <v:textbox style="mso-fit-shape-to-text:t" inset="0,0,0,0">
                  <w:txbxContent>
                    <w:p w:rsidR="00AA14B8" w:rsidRPr="00C5338E" w:rsidRDefault="00AA14B8"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78307ED5" wp14:editId="777E9841">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rsidR="00AA14B8" w:rsidRDefault="00AA14B8"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AA14B8" w:rsidRPr="000F5921" w:rsidRDefault="00AA14B8"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07ED5" id="_x0000_s1038"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SnzgqUYC&#10;AACIBAAADgAAAAAAAAAAAAAAAAAuAgAAZHJzL2Uyb0RvYy54bWxQSwECLQAUAAYACAAAACEAfos6&#10;Zt8AAAAIAQAADwAAAAAAAAAAAAAAAACgBAAAZHJzL2Rvd25yZXYueG1sUEsFBgAAAAAEAAQA8wAA&#10;AKwFAAAAAA==&#10;" fillcolor="#272727 [2749]">
                <v:textbox style="mso-fit-shape-to-text:t">
                  <w:txbxContent>
                    <w:p w:rsidR="00AA14B8" w:rsidRDefault="00AA14B8"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AA14B8" w:rsidRPr="000F5921" w:rsidRDefault="00AA14B8"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rsidR="005B3ECA" w:rsidRPr="006939A5" w:rsidRDefault="005B3ECA" w:rsidP="005B3ECA">
      <w:pPr>
        <w:spacing w:after="0" w:line="240" w:lineRule="auto"/>
        <w:rPr>
          <w:rFonts w:eastAsia="Times New Roman"/>
          <w:sz w:val="24"/>
          <w:szCs w:val="24"/>
        </w:rPr>
      </w:pPr>
    </w:p>
    <w:p w:rsidR="005B3ECA" w:rsidRDefault="005B3ECA" w:rsidP="005B3ECA">
      <w:pPr>
        <w:spacing w:after="0" w:line="240" w:lineRule="auto"/>
        <w:rPr>
          <w:rFonts w:eastAsia="Times New Roman"/>
        </w:rPr>
      </w:pPr>
    </w:p>
    <w:p w:rsidR="005B3ECA" w:rsidRDefault="005B3ECA" w:rsidP="005B3ECA">
      <w:pPr>
        <w:rPr>
          <w:rStyle w:val="Heading2Char"/>
          <w:rFonts w:eastAsiaTheme="minorHAnsi"/>
        </w:rPr>
      </w:pPr>
      <w:bookmarkStart w:id="21" w:name="_Toc437849872"/>
      <w:r>
        <w:rPr>
          <w:rStyle w:val="Heading2Char"/>
          <w:rFonts w:eastAsiaTheme="minorHAnsi"/>
        </w:rPr>
        <w:t>3.3 The ALAT system architecture</w:t>
      </w:r>
      <w:bookmarkEnd w:id="21"/>
    </w:p>
    <w:p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rsidR="005B3ECA"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4EA3DE96" wp14:editId="7F9F0CC3">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AA14B8" w:rsidRPr="00CB6538" w:rsidRDefault="00AA14B8"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3DE96" id="Text Box 21" o:spid="_x0000_s1039"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KJoBK01AgAAdQQAAA4AAAAAAAAAAAAA&#10;AAAALgIAAGRycy9lMm9Eb2MueG1sUEsBAi0AFAAGAAgAAAAhAJUnDDnfAAAACAEAAA8AAAAAAAAA&#10;AAAAAAAAjwQAAGRycy9kb3ducmV2LnhtbFBLBQYAAAAABAAEAPMAAACbBQAAAAA=&#10;" stroked="f">
                <v:textbox style="mso-fit-shape-to-text:t" inset="0,0,0,0">
                  <w:txbxContent>
                    <w:p w:rsidR="00AA14B8" w:rsidRPr="00CB6538" w:rsidRDefault="00AA14B8"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13B980BD" wp14:editId="4E8C9BB7">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communicates with the server-side of the ALAT system. A more elaborate version of this architecture can be found in [APPENDIX REF].</w:t>
      </w:r>
    </w:p>
    <w:p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033E9925" wp14:editId="1385D5DE">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rsidR="005B3ECA" w:rsidRPr="0067006A" w:rsidRDefault="005B3ECA" w:rsidP="005B3ECA">
      <w:pPr>
        <w:pStyle w:val="Caption"/>
        <w:rPr>
          <w:rFonts w:eastAsia="Times New Roman"/>
          <w:color w:val="000000"/>
        </w:rPr>
      </w:pPr>
      <w:r>
        <w:t xml:space="preserve">Figure 3. 8: The ALAT Back-end Architecture </w:t>
      </w:r>
    </w:p>
    <w:p w:rsidR="005B3ECA" w:rsidRDefault="005B3ECA" w:rsidP="005B3ECA">
      <w:pPr>
        <w:spacing w:after="0" w:line="240" w:lineRule="auto"/>
        <w:rPr>
          <w:rFonts w:eastAsia="Times New Roman"/>
        </w:rPr>
      </w:pPr>
    </w:p>
    <w:p w:rsidR="005B3ECA" w:rsidRDefault="005B3ECA" w:rsidP="005B3ECA">
      <w:pPr>
        <w:rPr>
          <w:rFonts w:eastAsia="Times New Roman" w:cs="Times New Roman"/>
          <w:b/>
          <w:bCs/>
          <w:sz w:val="32"/>
          <w:szCs w:val="36"/>
        </w:rPr>
      </w:pPr>
      <w:r>
        <w:br w:type="page"/>
      </w:r>
    </w:p>
    <w:p w:rsidR="005B3ECA" w:rsidRDefault="005B3ECA" w:rsidP="005B3ECA">
      <w:pPr>
        <w:pStyle w:val="Heading2"/>
      </w:pPr>
      <w:bookmarkStart w:id="22" w:name="_Toc437849873"/>
      <w:r>
        <w:lastRenderedPageBreak/>
        <w:t>3.3 Generating GALE applications</w:t>
      </w:r>
      <w:bookmarkEnd w:id="22"/>
    </w:p>
    <w:p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rsidR="005B3ECA" w:rsidRDefault="005B3ECA" w:rsidP="005B3ECA">
      <w:pPr>
        <w:pStyle w:val="Heading3"/>
      </w:pPr>
      <w:bookmarkStart w:id="23" w:name="_Toc437849874"/>
      <w:r>
        <w:t>3.3.1 Generating a gam file</w:t>
      </w:r>
      <w:bookmarkEnd w:id="23"/>
    </w:p>
    <w:p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rsidR="005B3ECA" w:rsidRDefault="005B3ECA" w:rsidP="005B3ECA">
      <w:pPr>
        <w:keepNext/>
      </w:pPr>
      <w:r>
        <w:rPr>
          <w:noProof/>
        </w:rPr>
        <w:drawing>
          <wp:inline distT="0" distB="0" distL="0" distR="0" wp14:anchorId="106A6CB0" wp14:editId="5DD8478B">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rsidR="005B3ECA" w:rsidRDefault="005B3ECA" w:rsidP="005B3ECA">
      <w:pPr>
        <w:pStyle w:val="Caption"/>
      </w:pPr>
      <w:r>
        <w:t>Figure 3. 9: An ALAT project set to be only partially deployed.</w:t>
      </w:r>
    </w:p>
    <w:p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concept behavior. The project structure as created in the ALAT user interface is enforced by applying relations with a “parent” label to all concepts. </w:t>
      </w:r>
    </w:p>
    <w:p w:rsidR="005B3ECA" w:rsidRDefault="005B3ECA" w:rsidP="005B3ECA">
      <w:r>
        <w:lastRenderedPageBreak/>
        <w:t>It is pretty straight-forward to translate Attributes, parameters and simple attribute expressions defined within concept blueprints and actual concepts to the GAM syntax. Printing the standard attributes however, is more complicated.</w:t>
      </w:r>
    </w:p>
    <w:p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rsidR="005B3ECA" w:rsidRDefault="005B3ECA" w:rsidP="005B3ECA">
      <w:r>
        <w:t>When the resulting GAM code has been created, it is sent to the data access layer on the server.</w:t>
      </w:r>
    </w:p>
    <w:p w:rsidR="005B3ECA" w:rsidRDefault="005B3ECA" w:rsidP="005B3ECA">
      <w:pPr>
        <w:pStyle w:val="Heading3"/>
      </w:pPr>
      <w:bookmarkStart w:id="24" w:name="_Toc437849875"/>
      <w:r>
        <w:t>3.3.2 Deploying GALE applications to the server</w:t>
      </w:r>
      <w:bookmarkEnd w:id="24"/>
    </w:p>
    <w:p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rsidR="005B3ECA" w:rsidRDefault="005B3ECA" w:rsidP="005B3ECA">
      <w:r>
        <w:br w:type="page"/>
      </w:r>
    </w:p>
    <w:p w:rsidR="005F567C" w:rsidRDefault="005F567C" w:rsidP="005F567C">
      <w:pPr>
        <w:pStyle w:val="Heading1"/>
      </w:pPr>
      <w:bookmarkStart w:id="25" w:name="_Toc437849876"/>
      <w:r>
        <w:lastRenderedPageBreak/>
        <w:t>4. Target audience and applications</w:t>
      </w:r>
      <w:bookmarkEnd w:id="25"/>
    </w:p>
    <w:p w:rsidR="005F567C" w:rsidRDefault="005F567C" w:rsidP="005F567C">
      <w:r>
        <w:t xml:space="preserve">In this section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rsidR="005F567C" w:rsidRDefault="005F567C" w:rsidP="005F567C"/>
    <w:p w:rsidR="005F567C" w:rsidRDefault="005F567C" w:rsidP="005F567C">
      <w:pPr>
        <w:pStyle w:val="Heading2"/>
      </w:pPr>
      <w:bookmarkStart w:id="26" w:name="_Toc437849877"/>
      <w:r>
        <w:t>4.1 The ALAT target audience and applications</w:t>
      </w:r>
      <w:bookmarkEnd w:id="26"/>
    </w:p>
    <w:p w:rsidR="005F567C" w:rsidRDefault="005F567C" w:rsidP="005F567C">
      <w:r>
        <w:t>ALAT has been created in order to provide a new authoring environment for GALE. At this time GALE and GAT are mainly used in courses and projects at TU/e</w:t>
      </w:r>
      <w:r>
        <w:rPr>
          <w:rStyle w:val="FootnoteReference"/>
        </w:rPr>
        <w:footnoteReference w:id="6"/>
      </w:r>
      <w:r>
        <w:t>.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rsidR="005F567C" w:rsidRDefault="005F567C" w:rsidP="005F567C"/>
    <w:p w:rsidR="005F567C" w:rsidRDefault="005F567C" w:rsidP="005F567C">
      <w:pPr>
        <w:pStyle w:val="Heading2"/>
      </w:pPr>
      <w:bookmarkStart w:id="27" w:name="_Toc437849878"/>
      <w:r>
        <w:t>4.2 Possible future applications</w:t>
      </w:r>
      <w:bookmarkEnd w:id="27"/>
    </w:p>
    <w:p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rsidR="005F567C" w:rsidRDefault="005F567C" w:rsidP="005F567C">
      <w:r>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w:t>
      </w:r>
      <w:r>
        <w:lastRenderedPageBreak/>
        <w:t xml:space="preserve">important possible future application of ALAT. This would result in educational hypermedia experts and possibly teachers as an additional target audience. </w:t>
      </w:r>
    </w:p>
    <w:p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rsidR="005F567C" w:rsidRDefault="005F567C" w:rsidP="005F567C">
      <w:r>
        <w:br w:type="page"/>
      </w:r>
    </w:p>
    <w:p w:rsidR="005F567C" w:rsidRDefault="005F567C" w:rsidP="005F567C">
      <w:pPr>
        <w:pStyle w:val="Heading1"/>
      </w:pPr>
      <w:bookmarkStart w:id="28" w:name="_Toc437849879"/>
      <w:r>
        <w:lastRenderedPageBreak/>
        <w:t>5. A Comparative Study</w:t>
      </w:r>
      <w:bookmarkEnd w:id="28"/>
    </w:p>
    <w:p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section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rsidR="00092B2F">
        <w:t xml:space="preserve"> </w:t>
      </w:r>
      <w:r w:rsidR="00092B2F">
        <w:rPr>
          <w:i/>
        </w:rPr>
        <w:t>section 7</w:t>
      </w:r>
      <w:r w:rsidRPr="00393281">
        <w:t xml:space="preserve">, which deals with possible future work regarding ALAT. </w:t>
      </w:r>
    </w:p>
    <w:p w:rsidR="005F567C" w:rsidRDefault="005F567C" w:rsidP="005F567C">
      <w:r w:rsidRPr="00393281">
        <w:t xml:space="preserve">Many early adaptive hypermedia engines provided only limited support for authoring. Prime examples of this are </w:t>
      </w:r>
      <w:proofErr w:type="spellStart"/>
      <w:r w:rsidRPr="00393281">
        <w:t>Interbook</w:t>
      </w:r>
      <w:proofErr w:type="spellEnd"/>
      <w:r w:rsidRPr="00393281">
        <w:t xml:space="preserve">, as discussed in section 2 and KBS </w:t>
      </w:r>
      <w:proofErr w:type="spellStart"/>
      <w:r w:rsidRPr="00393281">
        <w:t>Hyperbook</w:t>
      </w:r>
      <w:proofErr w:type="spellEnd"/>
      <w:r w:rsidR="00CD38F8">
        <w:t xml:space="preserve"> </w:t>
      </w:r>
      <w:r w:rsidR="00CD38F8">
        <w:t>[FrNe98]</w:t>
      </w:r>
      <w:r w:rsidRPr="00393281">
        <w:t xml:space="preserve">. </w:t>
      </w:r>
      <w:proofErr w:type="spellStart"/>
      <w:r w:rsidRPr="00393281">
        <w:t>Interbook</w:t>
      </w:r>
      <w:proofErr w:type="spellEnd"/>
      <w:r w:rsidRPr="00393281">
        <w:t xml:space="preserve"> used MS Word for authoring and KBS </w:t>
      </w:r>
      <w:proofErr w:type="spellStart"/>
      <w:r w:rsidRPr="00393281">
        <w:t>Hyperbook</w:t>
      </w:r>
      <w:proofErr w:type="spellEnd"/>
      <w:r w:rsidRPr="00393281">
        <w:t xml:space="preserve"> relies on the creation of XML files to create adaptive applications</w:t>
      </w:r>
      <w:r w:rsidR="00CD38F8">
        <w:t xml:space="preserve"> </w:t>
      </w:r>
      <w:r w:rsidR="00CD38F8" w:rsidRPr="00393281">
        <w:t>[QuNe02]</w:t>
      </w:r>
      <w:r w:rsidRPr="00393281">
        <w:t>.</w:t>
      </w:r>
      <w:r>
        <w:t xml:space="preserve"> These early forms of authoring do not provide a lot of user support and require the user to provide either annotations or adaptation code manually. More modern systems such as AHA! </w:t>
      </w:r>
      <w:proofErr w:type="gramStart"/>
      <w:r>
        <w:t>use</w:t>
      </w:r>
      <w:proofErr w:type="gramEnd"/>
      <w:r>
        <w:t xml:space="preserve"> extensive user models and have a separation between authoring adaptation and authoring content and presentation. This allows the system to manage nearly arbitrary adaptation rules and arbitrary presentation [</w:t>
      </w:r>
      <w:r w:rsidRPr="00FA055E">
        <w:rPr>
          <w:color w:val="222222"/>
          <w:szCs w:val="20"/>
          <w:shd w:val="clear" w:color="auto" w:fill="FFFFFF"/>
        </w:rPr>
        <w:t>Sm11</w:t>
      </w:r>
      <w:r>
        <w:t>]. The following comparisons have been made on dedicated authoring environments which author domain and adaptation models rather than content and presentation.</w:t>
      </w:r>
    </w:p>
    <w:p w:rsidR="005F567C" w:rsidRDefault="005F567C" w:rsidP="005F567C"/>
    <w:p w:rsidR="005F567C" w:rsidRDefault="005F567C" w:rsidP="005F567C">
      <w:pPr>
        <w:pStyle w:val="Heading2"/>
      </w:pPr>
      <w:bookmarkStart w:id="29" w:name="_Toc437849880"/>
      <w:r>
        <w:t xml:space="preserve">5.1 </w:t>
      </w:r>
      <w:proofErr w:type="spellStart"/>
      <w:r>
        <w:t>ACTSim</w:t>
      </w:r>
      <w:bookmarkEnd w:id="29"/>
      <w:proofErr w:type="spellEnd"/>
    </w:p>
    <w:p w:rsidR="005F567C" w:rsidRDefault="005F567C" w:rsidP="005F567C">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[GaDa10].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rsidR="005F567C" w:rsidRDefault="005F567C" w:rsidP="005F567C"/>
    <w:p w:rsidR="005F567C" w:rsidRDefault="005F567C" w:rsidP="005F567C">
      <w:pPr>
        <w:pStyle w:val="Heading2"/>
      </w:pPr>
      <w:bookmarkStart w:id="30" w:name="_Toc437849881"/>
      <w:r>
        <w:t>5.2 WOTAN</w:t>
      </w:r>
      <w:bookmarkEnd w:id="30"/>
    </w:p>
    <w:p w:rsidR="005F567C" w:rsidRDefault="005F567C" w:rsidP="005F567C">
      <w:r>
        <w:t xml:space="preserve">WOTAN [FrRo05] 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w:t>
      </w:r>
      <w:r>
        <w:lastRenderedPageBreak/>
        <w:t xml:space="preserve">is caused by the many different types of nodes within this graph representation. These visualization techniques make the graph a lot more complicated. Another feature of WOTAN that </w:t>
      </w:r>
      <w:r w:rsidR="00450B85">
        <w:t>goes</w:t>
      </w:r>
      <w:r>
        <w:t xml:space="preserve"> against the principles of ALAT is the representation of adaptation rules. These rules are represented as items in the project hierarchy or as nodes in the graph representation.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 This is very confusing, which is why ALAT does not allow these kind of domain connections (and uses a tree structure instead).</w:t>
      </w:r>
    </w:p>
    <w:p w:rsidR="005F567C" w:rsidRDefault="005F567C" w:rsidP="005F567C"/>
    <w:p w:rsidR="005F567C" w:rsidRPr="00F52562" w:rsidRDefault="005F567C" w:rsidP="005F567C">
      <w:pPr>
        <w:pStyle w:val="Heading2"/>
      </w:pPr>
      <w:bookmarkStart w:id="31" w:name="_Toc437849882"/>
      <w:r>
        <w:t>5.3 MOT</w:t>
      </w:r>
      <w:bookmarkEnd w:id="31"/>
    </w:p>
    <w:p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[CrSm05]. </w:t>
      </w:r>
    </w:p>
    <w:p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 Adaptation authors then use PEAL to create the appropriate adaptation strategy. ALAT uses the role of an adaptation expert to set up templates, so that the author can create an entire adaptive application without having to deal with adaptation code of any kind.</w:t>
      </w:r>
    </w:p>
    <w:p w:rsidR="005F567C" w:rsidRDefault="005F567C" w:rsidP="005F567C">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w:t>
      </w:r>
      <w:r>
        <w:lastRenderedPageBreak/>
        <w:t xml:space="preserve">applications, MOT has been proven to be able to author for multiple adaptive hypermedia engines (either by compatibility or conversion) such as WHURLE, </w:t>
      </w:r>
      <w:r w:rsidR="00C7189D">
        <w:t xml:space="preserve">ADE </w:t>
      </w:r>
      <w:r>
        <w:t xml:space="preserve">and </w:t>
      </w:r>
      <w:r w:rsidR="00C7189D">
        <w:t xml:space="preserve">AHA! </w:t>
      </w:r>
      <w:r w:rsidR="00C7189D">
        <w:t>[CrSm05]</w:t>
      </w:r>
      <w:r>
        <w:t>.</w:t>
      </w:r>
    </w:p>
    <w:p w:rsidR="005F567C" w:rsidRDefault="005F567C" w:rsidP="005F567C"/>
    <w:p w:rsidR="005F567C" w:rsidRDefault="005F567C" w:rsidP="005F567C">
      <w:pPr>
        <w:pStyle w:val="Heading2"/>
      </w:pPr>
      <w:bookmarkStart w:id="32" w:name="_Toc437849883"/>
      <w:r>
        <w:t>5.4 AMAS</w:t>
      </w:r>
      <w:bookmarkEnd w:id="32"/>
    </w:p>
    <w:p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w:t>
      </w:r>
      <w:r w:rsidR="00CD38F8">
        <w:t xml:space="preserve">as described in </w:t>
      </w:r>
      <w:r w:rsidR="00CD38F8">
        <w:rPr>
          <w:i/>
        </w:rPr>
        <w:t>section 4</w:t>
      </w:r>
      <w:r>
        <w:t>. However some of these supporting features are worth considering as future expansions and will be discussed in</w:t>
      </w:r>
      <w:r w:rsidR="00CD38F8">
        <w:rPr>
          <w:i/>
        </w:rPr>
        <w:t xml:space="preserve"> section 7</w:t>
      </w:r>
      <w:r>
        <w:t xml:space="preserve">. </w:t>
      </w:r>
    </w:p>
    <w:p w:rsidR="005F567C" w:rsidRDefault="005F567C" w:rsidP="005F567C">
      <w:r>
        <w:t xml:space="preserve">Special attention in AMAS is paid to User experience (UX) as well. Gaffney, </w:t>
      </w:r>
      <w:proofErr w:type="spellStart"/>
      <w:r>
        <w:t>Conlan</w:t>
      </w:r>
      <w:proofErr w:type="spellEnd"/>
      <w:r>
        <w:t xml:space="preserve">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p>
    <w:p w:rsidR="005F567C" w:rsidRDefault="005F567C" w:rsidP="005F567C">
      <w:r>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Pr="0059295D">
        <w:rPr>
          <w:i/>
        </w:rPr>
        <w:t>section 3</w:t>
      </w:r>
      <w:r>
        <w:t>, will most likely have had a positive impact on the user experience. The following observations can be made with regards to the UX evaluation factors considered in [GaCo14]:</w:t>
      </w:r>
    </w:p>
    <w:p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rsidR="005F567C" w:rsidRDefault="005F567C" w:rsidP="005F567C">
      <w:pPr>
        <w:pStyle w:val="Heading2"/>
      </w:pPr>
      <w:bookmarkStart w:id="33" w:name="_Toc437849884"/>
      <w:r>
        <w:t>5.5 Discussion</w:t>
      </w:r>
      <w:bookmarkEnd w:id="33"/>
    </w:p>
    <w:p w:rsidR="005F567C" w:rsidRDefault="005F567C" w:rsidP="005F567C">
      <w:r>
        <w:t xml:space="preserve">This section has covered several past adaptive hypermedia authoring tools. What has become abundantly clear is that the reason for the big differences between these authoring tools have two major reasons: tool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rsidR="005F567C" w:rsidRDefault="005F567C" w:rsidP="005F567C">
      <w:r>
        <w:br w:type="page"/>
      </w:r>
    </w:p>
    <w:p w:rsidR="005F567C" w:rsidRDefault="005F567C" w:rsidP="005F567C">
      <w:pPr>
        <w:pStyle w:val="Heading1"/>
      </w:pPr>
      <w:bookmarkStart w:id="34" w:name="_Toc437849885"/>
      <w:r>
        <w:lastRenderedPageBreak/>
        <w:t>6. Conclusion</w:t>
      </w:r>
      <w:bookmarkEnd w:id="34"/>
    </w:p>
    <w:p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rsidR="005F567C" w:rsidRDefault="005F567C" w:rsidP="005F567C">
      <w:r>
        <w:t xml:space="preserve">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barrier-of-entry and could make ALAT more suitable for non-experts and companies such as “De </w:t>
      </w:r>
      <w:proofErr w:type="spellStart"/>
      <w:r>
        <w:t>Roode</w:t>
      </w:r>
      <w:proofErr w:type="spellEnd"/>
      <w:r>
        <w:t xml:space="preserve"> </w:t>
      </w:r>
      <w:proofErr w:type="spellStart"/>
      <w:r>
        <w:t>Kikker</w:t>
      </w:r>
      <w:proofErr w:type="spellEnd"/>
      <w:r>
        <w:t>”.</w:t>
      </w:r>
    </w:p>
    <w:p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rsidR="005F567C" w:rsidRDefault="005F567C" w:rsidP="005F567C">
      <w:r>
        <w:br w:type="page"/>
      </w:r>
    </w:p>
    <w:p w:rsidR="005F567C" w:rsidRDefault="005F567C" w:rsidP="005F567C">
      <w:pPr>
        <w:pStyle w:val="Heading1"/>
      </w:pPr>
      <w:bookmarkStart w:id="35" w:name="_Toc437849886"/>
      <w:r>
        <w:lastRenderedPageBreak/>
        <w:t>7. Future Work</w:t>
      </w:r>
      <w:bookmarkEnd w:id="35"/>
    </w:p>
    <w:p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support and user experience. The second category consists of research topics which could then lead to further development and expansion of ALAT. </w:t>
      </w:r>
    </w:p>
    <w:p w:rsidR="005F567C" w:rsidRDefault="005F567C" w:rsidP="005F567C"/>
    <w:p w:rsidR="005F567C" w:rsidRDefault="005F567C" w:rsidP="005F567C">
      <w:pPr>
        <w:pStyle w:val="Heading2"/>
      </w:pPr>
      <w:bookmarkStart w:id="36" w:name="_Toc437849887"/>
      <w:r>
        <w:t>7.1 Improvements &amp; Additions</w:t>
      </w:r>
      <w:bookmarkEnd w:id="36"/>
    </w:p>
    <w:p w:rsidR="005F567C" w:rsidRDefault="005F567C" w:rsidP="005F567C">
      <w:r>
        <w:t>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in the interface. Yet no extensive test cases or unit tests have been set up in order to prove the correctness of applications ALAT generates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rsidR="005F567C" w:rsidRDefault="005F567C" w:rsidP="005F567C"/>
    <w:p w:rsidR="005F567C" w:rsidRDefault="005F567C" w:rsidP="005F567C">
      <w:pPr>
        <w:pStyle w:val="Heading2"/>
      </w:pPr>
      <w:bookmarkStart w:id="37" w:name="_Toc437849888"/>
      <w:r>
        <w:t>7.2 Research &amp; Development</w:t>
      </w:r>
      <w:bookmarkEnd w:id="37"/>
    </w:p>
    <w:p w:rsidR="005F567C" w:rsidRDefault="005F567C" w:rsidP="005F567C">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p>
    <w:p w:rsidR="005F567C" w:rsidRDefault="005F567C" w:rsidP="005F567C">
      <w:r>
        <w:t xml:space="preserve">More research into authoring group adaptation and authoring adaptation to learning styles will benefit further extensions to ALAT. Providing support for these features would be valuable extensions authoring for GALE. On top of that it corresponds with the contents of the adaptive hypermedia course taught at TU/e [REF NATASHA RESEARCH].   </w:t>
      </w:r>
    </w:p>
    <w:p w:rsidR="005F567C" w:rsidRDefault="005F567C" w:rsidP="005F567C">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proofErr w:type="spellStart"/>
      <w:r>
        <w:t>discussesd</w:t>
      </w:r>
      <w:proofErr w:type="spellEnd"/>
      <w:r>
        <w:t xml:space="preserve"> in [SECTION REF], educational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rsidR="005B3ECA" w:rsidRDefault="005F567C" w:rsidP="005B3ECA">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rsidR="005B3ECA" w:rsidRDefault="005B3ECA" w:rsidP="005B3ECA">
      <w:pPr>
        <w:pStyle w:val="Heading1"/>
      </w:pPr>
      <w:bookmarkStart w:id="38" w:name="_Toc437849889"/>
      <w:r>
        <w:lastRenderedPageBreak/>
        <w:t>References</w:t>
      </w:r>
      <w:bookmarkEnd w:id="38"/>
    </w:p>
    <w:p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proofErr w:type="spellStart"/>
      <w:r w:rsidRPr="00BD26D3">
        <w:rPr>
          <w:color w:val="auto"/>
          <w:sz w:val="20"/>
          <w:szCs w:val="20"/>
          <w:shd w:val="clear" w:color="auto" w:fill="FFFFFF"/>
        </w:rPr>
        <w:t>Nurseitov</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Nurzhan</w:t>
      </w:r>
      <w:proofErr w:type="spellEnd"/>
      <w:r w:rsidRPr="00BD26D3">
        <w:rPr>
          <w:color w:val="auto"/>
          <w:sz w:val="20"/>
          <w:szCs w:val="20"/>
          <w:shd w:val="clear" w:color="auto" w:fill="FFFFFF"/>
        </w:rPr>
        <w:t>,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xml:space="preserve">.” </w:t>
      </w:r>
      <w:proofErr w:type="spellStart"/>
      <w:r w:rsidRPr="00BD26D3">
        <w:rPr>
          <w:color w:val="auto"/>
          <w:sz w:val="20"/>
          <w:szCs w:val="20"/>
          <w:shd w:val="clear" w:color="auto" w:fill="FFFFFF"/>
        </w:rPr>
        <w:t>Technische</w:t>
      </w:r>
      <w:proofErr w:type="spellEnd"/>
      <w:r w:rsidRPr="00BD26D3">
        <w:rPr>
          <w:color w:val="auto"/>
          <w:sz w:val="20"/>
          <w:szCs w:val="20"/>
          <w:shd w:val="clear" w:color="auto" w:fill="FFFFFF"/>
        </w:rPr>
        <w:t xml:space="preserve"> </w:t>
      </w:r>
      <w:proofErr w:type="spellStart"/>
      <w:r w:rsidRPr="00BD26D3">
        <w:rPr>
          <w:color w:val="auto"/>
          <w:sz w:val="20"/>
          <w:szCs w:val="20"/>
          <w:shd w:val="clear" w:color="auto" w:fill="FFFFFF"/>
        </w:rPr>
        <w:t>Universiteit</w:t>
      </w:r>
      <w:proofErr w:type="spellEnd"/>
      <w:r w:rsidRPr="00BD26D3">
        <w:rPr>
          <w:color w:val="auto"/>
          <w:sz w:val="20"/>
          <w:szCs w:val="20"/>
          <w:shd w:val="clear" w:color="auto" w:fill="FFFFFF"/>
        </w:rPr>
        <w:t xml:space="preserve"> Eindhoven, 2012.</w:t>
      </w:r>
      <w:r w:rsidRPr="00BD26D3">
        <w:rPr>
          <w:color w:val="auto"/>
          <w:sz w:val="20"/>
        </w:rPr>
        <w:t xml:space="preserve"> </w:t>
      </w:r>
    </w:p>
    <w:p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proofErr w:type="spellStart"/>
      <w:r w:rsidRPr="00BD26D3">
        <w:rPr>
          <w:rFonts w:eastAsia="Times New Roman"/>
          <w:color w:val="auto"/>
          <w:sz w:val="20"/>
          <w:szCs w:val="20"/>
          <w:shd w:val="clear" w:color="auto" w:fill="FFFFFF"/>
        </w:rPr>
        <w:t>Brusilovsky</w:t>
      </w:r>
      <w:proofErr w:type="spellEnd"/>
      <w:r w:rsidRPr="00BD26D3">
        <w:rPr>
          <w:rFonts w:eastAsia="Times New Roman"/>
          <w:color w:val="auto"/>
          <w:sz w:val="20"/>
          <w:szCs w:val="20"/>
          <w:shd w:val="clear" w:color="auto" w:fill="FFFFFF"/>
        </w:rPr>
        <w:t xml:space="preserve">, Peter, </w:t>
      </w:r>
      <w:proofErr w:type="spellStart"/>
      <w:r w:rsidRPr="00BD26D3">
        <w:rPr>
          <w:rFonts w:eastAsia="Times New Roman"/>
          <w:color w:val="auto"/>
          <w:sz w:val="20"/>
          <w:szCs w:val="20"/>
          <w:shd w:val="clear" w:color="auto" w:fill="FFFFFF"/>
        </w:rPr>
        <w:t>Elmar</w:t>
      </w:r>
      <w:proofErr w:type="spellEnd"/>
      <w:r w:rsidRPr="00BD26D3">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BD26D3">
        <w:rPr>
          <w:rFonts w:eastAsia="Times New Roman"/>
          <w:color w:val="auto"/>
          <w:sz w:val="20"/>
          <w:szCs w:val="20"/>
          <w:shd w:val="clear" w:color="auto" w:fill="FFFFFF"/>
        </w:rPr>
        <w:t>virginia</w:t>
      </w:r>
      <w:proofErr w:type="spellEnd"/>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edu</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aace</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conf</w:t>
      </w:r>
      <w:proofErr w:type="spellEnd"/>
      <w:r w:rsidRPr="00BD26D3">
        <w:rPr>
          <w:rFonts w:eastAsia="Times New Roman"/>
          <w:color w:val="auto"/>
          <w:sz w:val="20"/>
          <w:szCs w:val="20"/>
          <w:shd w:val="clear" w:color="auto" w:fill="FFFFFF"/>
        </w:rPr>
        <w:t>/</w:t>
      </w:r>
      <w:proofErr w:type="spellStart"/>
      <w:r w:rsidRPr="00BD26D3">
        <w:rPr>
          <w:rFonts w:eastAsia="Times New Roman"/>
          <w:color w:val="auto"/>
          <w:sz w:val="20"/>
          <w:szCs w:val="20"/>
          <w:shd w:val="clear" w:color="auto" w:fill="FFFFFF"/>
        </w:rPr>
        <w:t>webnet</w:t>
      </w:r>
      <w:proofErr w:type="spellEnd"/>
      <w:r w:rsidRPr="00BD26D3">
        <w:rPr>
          <w:rFonts w:eastAsia="Times New Roman"/>
          <w:color w:val="auto"/>
          <w:sz w:val="20"/>
          <w:szCs w:val="20"/>
          <w:shd w:val="clear" w:color="auto" w:fill="FFFFFF"/>
        </w:rPr>
        <w:t>/html/151/151</w:t>
      </w:r>
      <w:proofErr w:type="gramEnd"/>
      <w:r w:rsidRPr="00BD26D3">
        <w:rPr>
          <w:rFonts w:eastAsia="Times New Roman"/>
          <w:color w:val="auto"/>
          <w:sz w:val="20"/>
          <w:szCs w:val="20"/>
          <w:shd w:val="clear" w:color="auto" w:fill="FFFFFF"/>
        </w:rPr>
        <w:t xml:space="preserve">. </w:t>
      </w:r>
      <w:proofErr w:type="spellStart"/>
      <w:proofErr w:type="gramStart"/>
      <w:r w:rsidRPr="00BD26D3">
        <w:rPr>
          <w:rFonts w:eastAsia="Times New Roman"/>
          <w:color w:val="auto"/>
          <w:sz w:val="20"/>
          <w:szCs w:val="20"/>
          <w:shd w:val="clear" w:color="auto" w:fill="FFFFFF"/>
        </w:rPr>
        <w:t>htm</w:t>
      </w:r>
      <w:proofErr w:type="spellEnd"/>
      <w:proofErr w:type="gramEnd"/>
      <w:r w:rsidRPr="00BD26D3">
        <w:rPr>
          <w:rFonts w:eastAsia="Times New Roman"/>
          <w:color w:val="auto"/>
          <w:sz w:val="20"/>
          <w:szCs w:val="20"/>
          <w:shd w:val="clear" w:color="auto" w:fill="FFFFFF"/>
        </w:rPr>
        <w:t>, 1996.</w:t>
      </w:r>
    </w:p>
    <w:p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 xml:space="preserve">De Bra, Paul, David Smits, and Natalia Stash. "The design of </w:t>
      </w:r>
      <w:proofErr w:type="spellStart"/>
      <w:r w:rsidRPr="00BD26D3">
        <w:rPr>
          <w:color w:val="auto"/>
          <w:sz w:val="20"/>
          <w:szCs w:val="20"/>
          <w:shd w:val="clear" w:color="auto" w:fill="FFFFFF"/>
        </w:rPr>
        <w:t>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seventeenth conference on Hypertext and hypermedia</w:t>
      </w:r>
      <w:r w:rsidRPr="00BD26D3">
        <w:rPr>
          <w:color w:val="auto"/>
          <w:sz w:val="20"/>
          <w:szCs w:val="20"/>
          <w:shd w:val="clear" w:color="auto" w:fill="FFFFFF"/>
        </w:rPr>
        <w:t>. ACM, 2006.</w:t>
      </w:r>
    </w:p>
    <w:p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proofErr w:type="spellStart"/>
      <w:r w:rsidR="005B3ECA" w:rsidRPr="00BD26D3">
        <w:rPr>
          <w:color w:val="auto"/>
          <w:sz w:val="20"/>
          <w:shd w:val="clear" w:color="auto" w:fill="FFFFFF"/>
        </w:rPr>
        <w:t>Brusilovsky</w:t>
      </w:r>
      <w:proofErr w:type="spellEnd"/>
      <w:r w:rsidR="005B3ECA" w:rsidRPr="00BD26D3">
        <w:rPr>
          <w:color w:val="auto"/>
          <w:sz w:val="20"/>
          <w:shd w:val="clear" w:color="auto" w:fill="FFFFFF"/>
        </w:rPr>
        <w:t xml:space="preserve">, Peter, Leonid </w:t>
      </w:r>
      <w:proofErr w:type="spellStart"/>
      <w:r w:rsidR="005B3ECA" w:rsidRPr="00BD26D3">
        <w:rPr>
          <w:color w:val="auto"/>
          <w:sz w:val="20"/>
          <w:shd w:val="clear" w:color="auto" w:fill="FFFFFF"/>
        </w:rPr>
        <w:t>Pesin</w:t>
      </w:r>
      <w:proofErr w:type="spellEnd"/>
      <w:r w:rsidR="005B3ECA" w:rsidRPr="00BD26D3">
        <w:rPr>
          <w:color w:val="auto"/>
          <w:sz w:val="20"/>
          <w:shd w:val="clear" w:color="auto" w:fill="FFFFFF"/>
        </w:rPr>
        <w:t xml:space="preserve">, and Mikhail </w:t>
      </w:r>
      <w:proofErr w:type="spellStart"/>
      <w:r w:rsidR="005B3ECA" w:rsidRPr="00BD26D3">
        <w:rPr>
          <w:color w:val="auto"/>
          <w:sz w:val="20"/>
          <w:shd w:val="clear" w:color="auto" w:fill="FFFFFF"/>
        </w:rPr>
        <w:t>Zyryanov</w:t>
      </w:r>
      <w:proofErr w:type="spellEnd"/>
      <w:r w:rsidR="005B3ECA" w:rsidRPr="00BD26D3">
        <w:rPr>
          <w:color w:val="auto"/>
          <w:sz w:val="20"/>
          <w:shd w:val="clear" w:color="auto" w:fill="FFFFFF"/>
        </w:rPr>
        <w:t xml:space="preserve">.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proofErr w:type="spellStart"/>
      <w:r w:rsidRPr="00BD26D3">
        <w:rPr>
          <w:color w:val="auto"/>
          <w:sz w:val="20"/>
          <w:shd w:val="clear" w:color="auto" w:fill="FFFFFF"/>
        </w:rPr>
        <w:t>Brusilovsky</w:t>
      </w:r>
      <w:proofErr w:type="spellEnd"/>
      <w:r w:rsidRPr="00BD26D3">
        <w:rPr>
          <w:color w:val="auto"/>
          <w:sz w:val="20"/>
          <w:shd w:val="clear" w:color="auto" w:fill="FFFFFF"/>
        </w:rPr>
        <w:t xml:space="preserve">, Peter, </w:t>
      </w:r>
      <w:proofErr w:type="spellStart"/>
      <w:r w:rsidRPr="00BD26D3">
        <w:rPr>
          <w:color w:val="auto"/>
          <w:sz w:val="20"/>
          <w:shd w:val="clear" w:color="auto" w:fill="FFFFFF"/>
        </w:rPr>
        <w:t>Elmar</w:t>
      </w:r>
      <w:proofErr w:type="spellEnd"/>
      <w:r w:rsidRPr="00BD26D3">
        <w:rPr>
          <w:color w:val="auto"/>
          <w:sz w:val="20"/>
          <w:shd w:val="clear" w:color="auto" w:fill="FFFFFF"/>
        </w:rPr>
        <w:t xml:space="preserve">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proofErr w:type="spellStart"/>
      <w:r w:rsidRPr="00BD26D3">
        <w:rPr>
          <w:color w:val="auto"/>
          <w:sz w:val="20"/>
          <w:szCs w:val="20"/>
          <w:shd w:val="clear" w:color="auto" w:fill="FFFFFF"/>
        </w:rPr>
        <w:t>Fröhlich</w:t>
      </w:r>
      <w:proofErr w:type="spellEnd"/>
      <w:r w:rsidRPr="00BD26D3">
        <w:rPr>
          <w:color w:val="auto"/>
          <w:sz w:val="20"/>
          <w:szCs w:val="20"/>
          <w:shd w:val="clear" w:color="auto" w:fill="FFFFFF"/>
        </w:rPr>
        <w:t xml:space="preserve">, Peter,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and Martin </w:t>
      </w:r>
      <w:proofErr w:type="spellStart"/>
      <w:r w:rsidRPr="00BD26D3">
        <w:rPr>
          <w:color w:val="auto"/>
          <w:sz w:val="20"/>
          <w:szCs w:val="20"/>
          <w:shd w:val="clear" w:color="auto" w:fill="FFFFFF"/>
        </w:rPr>
        <w:t>Wolpers</w:t>
      </w:r>
      <w:proofErr w:type="spellEnd"/>
      <w:r w:rsidRPr="00BD26D3">
        <w:rPr>
          <w:color w:val="auto"/>
          <w:sz w:val="20"/>
          <w:szCs w:val="20"/>
          <w:shd w:val="clear" w:color="auto" w:fill="FFFFFF"/>
        </w:rPr>
        <w:t>. "KBS-</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-an Open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 xml:space="preserve">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r>
      <w:r w:rsidRPr="00BD26D3">
        <w:rPr>
          <w:color w:val="auto"/>
          <w:sz w:val="20"/>
          <w:szCs w:val="20"/>
          <w:shd w:val="clear" w:color="auto" w:fill="FFFFFF"/>
        </w:rPr>
        <w:t xml:space="preserve">Qu, </w:t>
      </w:r>
      <w:proofErr w:type="spellStart"/>
      <w:r w:rsidRPr="00BD26D3">
        <w:rPr>
          <w:color w:val="auto"/>
          <w:sz w:val="20"/>
          <w:szCs w:val="20"/>
          <w:shd w:val="clear" w:color="auto" w:fill="FFFFFF"/>
        </w:rPr>
        <w:t>Changtao</w:t>
      </w:r>
      <w:proofErr w:type="spellEnd"/>
      <w:r w:rsidRPr="00BD26D3">
        <w:rPr>
          <w:color w:val="auto"/>
          <w:sz w:val="20"/>
          <w:szCs w:val="20"/>
          <w:shd w:val="clear" w:color="auto" w:fill="FFFFFF"/>
        </w:rPr>
        <w:t xml:space="preserve">, and Wolfgang </w:t>
      </w:r>
      <w:proofErr w:type="spellStart"/>
      <w:r w:rsidRPr="00BD26D3">
        <w:rPr>
          <w:color w:val="auto"/>
          <w:sz w:val="20"/>
          <w:szCs w:val="20"/>
          <w:shd w:val="clear" w:color="auto" w:fill="FFFFFF"/>
        </w:rPr>
        <w:t>Nejdl</w:t>
      </w:r>
      <w:proofErr w:type="spellEnd"/>
      <w:r w:rsidRPr="00BD26D3">
        <w:rPr>
          <w:color w:val="auto"/>
          <w:sz w:val="20"/>
          <w:szCs w:val="20"/>
          <w:shd w:val="clear" w:color="auto" w:fill="FFFFFF"/>
        </w:rPr>
        <w:t xml:space="preserve">. "Bridging O-telos and XML with XML schema: the authoring environment for KBS Adaptive </w:t>
      </w:r>
      <w:proofErr w:type="spellStart"/>
      <w:r w:rsidRPr="00BD26D3">
        <w:rPr>
          <w:color w:val="auto"/>
          <w:sz w:val="20"/>
          <w:szCs w:val="20"/>
          <w:shd w:val="clear" w:color="auto" w:fill="FFFFFF"/>
        </w:rPr>
        <w:t>Hyperbook</w:t>
      </w:r>
      <w:proofErr w:type="spell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r>
      <w:r w:rsidRPr="00BD26D3">
        <w:rPr>
          <w:color w:val="auto"/>
          <w:sz w:val="20"/>
          <w:szCs w:val="20"/>
          <w:shd w:val="clear" w:color="auto" w:fill="FFFFFF"/>
        </w:rP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Declan Dagger, and Vincent Wade. "Authoring and Delivering </w:t>
      </w:r>
      <w:proofErr w:type="spellStart"/>
      <w:r w:rsidRPr="00BD26D3">
        <w:rPr>
          <w:color w:val="auto"/>
          <w:sz w:val="20"/>
          <w:szCs w:val="20"/>
          <w:shd w:val="clear" w:color="auto" w:fill="FFFFFF"/>
        </w:rPr>
        <w:t>Personalised</w:t>
      </w:r>
      <w:proofErr w:type="spellEnd"/>
      <w:r w:rsidRPr="00BD26D3">
        <w:rPr>
          <w:color w:val="auto"/>
          <w:sz w:val="20"/>
          <w:szCs w:val="20"/>
          <w:shd w:val="clear" w:color="auto" w:fill="FFFFFF"/>
        </w:rPr>
        <w:t xml:space="preserve">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r>
      <w:r w:rsidRPr="00BD26D3">
        <w:rPr>
          <w:color w:val="auto"/>
          <w:sz w:val="20"/>
          <w:szCs w:val="20"/>
          <w:shd w:val="clear" w:color="auto" w:fill="FFFFFF"/>
        </w:rP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r>
      <w:r w:rsidRPr="00BD26D3">
        <w:rPr>
          <w:color w:val="auto"/>
          <w:sz w:val="20"/>
          <w:szCs w:val="20"/>
          <w:shd w:val="clear" w:color="auto" w:fill="FFFFFF"/>
        </w:rPr>
        <w:t xml:space="preserve">Foss, Jonathan GK, and Alexandra I. </w:t>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"The next generation Authoring Adaptive Hypermedia: Using and Evaluating the MOT3. 0 and PEAL </w:t>
      </w:r>
      <w:proofErr w:type="spellStart"/>
      <w:r w:rsidRPr="00BD26D3">
        <w:rPr>
          <w:color w:val="auto"/>
          <w:sz w:val="20"/>
          <w:szCs w:val="20"/>
          <w:shd w:val="clear" w:color="auto" w:fill="FFFFFF"/>
        </w:rPr>
        <w:t>tools."</w:t>
      </w:r>
      <w:r w:rsidRPr="00BD26D3">
        <w:rPr>
          <w:iCs/>
          <w:color w:val="auto"/>
          <w:sz w:val="20"/>
          <w:szCs w:val="20"/>
          <w:shd w:val="clear" w:color="auto" w:fill="FFFFFF"/>
        </w:rPr>
        <w:t>Proceedings</w:t>
      </w:r>
      <w:proofErr w:type="spellEnd"/>
      <w:r w:rsidRPr="00BD26D3">
        <w:rPr>
          <w:iCs/>
          <w:color w:val="auto"/>
          <w:sz w:val="20"/>
          <w:szCs w:val="20"/>
          <w:shd w:val="clear" w:color="auto" w:fill="FFFFFF"/>
        </w:rPr>
        <w:t xml:space="preserve"> of the 21st ACM conference on Hypertext and hypermedia</w:t>
      </w:r>
      <w:r w:rsidRPr="00BD26D3">
        <w:rPr>
          <w:color w:val="auto"/>
          <w:sz w:val="20"/>
          <w:szCs w:val="20"/>
          <w:shd w:val="clear" w:color="auto" w:fill="FFFFFF"/>
        </w:rPr>
        <w:t>. ACM, 2010.</w:t>
      </w:r>
    </w:p>
    <w:p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xml:space="preserve">, Alexandra I., and </w:t>
      </w:r>
      <w:proofErr w:type="spellStart"/>
      <w:r w:rsidRPr="00BD26D3">
        <w:rPr>
          <w:color w:val="auto"/>
          <w:sz w:val="20"/>
          <w:szCs w:val="20"/>
          <w:shd w:val="clear" w:color="auto" w:fill="FFFFFF"/>
        </w:rPr>
        <w:t>Arnout</w:t>
      </w:r>
      <w:proofErr w:type="spellEnd"/>
      <w:r w:rsidRPr="00BD26D3">
        <w:rPr>
          <w:color w:val="auto"/>
          <w:sz w:val="20"/>
          <w:szCs w:val="20"/>
          <w:shd w:val="clear" w:color="auto" w:fill="FFFFFF"/>
        </w:rPr>
        <w:t xml:space="preserve"> De </w:t>
      </w:r>
      <w:proofErr w:type="spellStart"/>
      <w:r w:rsidRPr="00BD26D3">
        <w:rPr>
          <w:color w:val="auto"/>
          <w:sz w:val="20"/>
          <w:szCs w:val="20"/>
          <w:shd w:val="clear" w:color="auto" w:fill="FFFFFF"/>
        </w:rPr>
        <w:t>Mooij</w:t>
      </w:r>
      <w:proofErr w:type="spellEnd"/>
      <w:r w:rsidRPr="00BD26D3">
        <w:rPr>
          <w:color w:val="auto"/>
          <w:sz w:val="20"/>
          <w:szCs w:val="20"/>
          <w:shd w:val="clear" w:color="auto" w:fill="FFFFFF"/>
        </w:rPr>
        <w:t>.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r>
      <w:proofErr w:type="spellStart"/>
      <w:r w:rsidRPr="00BD26D3">
        <w:rPr>
          <w:color w:val="auto"/>
          <w:sz w:val="20"/>
          <w:szCs w:val="20"/>
          <w:shd w:val="clear" w:color="auto" w:fill="FFFFFF"/>
        </w:rPr>
        <w:t>Cristea</w:t>
      </w:r>
      <w:proofErr w:type="spellEnd"/>
      <w:r w:rsidRPr="00BD26D3">
        <w:rPr>
          <w:color w:val="auto"/>
          <w:sz w:val="20"/>
          <w:szCs w:val="20"/>
          <w:shd w:val="clear" w:color="auto" w:fill="FFFFFF"/>
        </w:rPr>
        <w:t>, Alexandra, David Smits, and Paul de Bra. "Writing MOT, Reading AHA</w:t>
      </w:r>
      <w:proofErr w:type="gramStart"/>
      <w:r w:rsidRPr="00BD26D3">
        <w:rPr>
          <w:color w:val="auto"/>
          <w:sz w:val="20"/>
          <w:szCs w:val="20"/>
          <w:shd w:val="clear" w:color="auto" w:fill="FFFFFF"/>
        </w:rPr>
        <w:t>!.</w:t>
      </w:r>
      <w:proofErr w:type="gramEnd"/>
      <w:r w:rsidRPr="00BD26D3">
        <w:rPr>
          <w:color w:val="auto"/>
          <w:sz w:val="20"/>
          <w:szCs w:val="20"/>
          <w:shd w:val="clear" w:color="auto" w:fill="FFFFFF"/>
        </w:rPr>
        <w:t>"</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r>
      <w:r w:rsidRPr="00BD26D3">
        <w:rPr>
          <w:color w:val="auto"/>
          <w:sz w:val="20"/>
          <w:szCs w:val="20"/>
          <w:shd w:val="clear" w:color="auto" w:fill="FFFFFF"/>
        </w:rPr>
        <w:t xml:space="preserve">Hampson, Cormac,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rsidR="00C7189D" w:rsidRPr="00BD26D3"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r>
      <w:r w:rsidRPr="00BD26D3">
        <w:rPr>
          <w:color w:val="auto"/>
          <w:sz w:val="20"/>
          <w:szCs w:val="20"/>
          <w:shd w:val="clear" w:color="auto" w:fill="FFFFFF"/>
        </w:rPr>
        <w:t xml:space="preserve">Gaffney, </w:t>
      </w:r>
      <w:proofErr w:type="spellStart"/>
      <w:r w:rsidRPr="00BD26D3">
        <w:rPr>
          <w:color w:val="auto"/>
          <w:sz w:val="20"/>
          <w:szCs w:val="20"/>
          <w:shd w:val="clear" w:color="auto" w:fill="FFFFFF"/>
        </w:rPr>
        <w:t>Conor</w:t>
      </w:r>
      <w:proofErr w:type="spellEnd"/>
      <w:r w:rsidRPr="00BD26D3">
        <w:rPr>
          <w:color w:val="auto"/>
          <w:sz w:val="20"/>
          <w:szCs w:val="20"/>
          <w:shd w:val="clear" w:color="auto" w:fill="FFFFFF"/>
        </w:rPr>
        <w:t xml:space="preserve">, Owen </w:t>
      </w:r>
      <w:proofErr w:type="spellStart"/>
      <w:r w:rsidRPr="00BD26D3">
        <w:rPr>
          <w:color w:val="auto"/>
          <w:sz w:val="20"/>
          <w:szCs w:val="20"/>
          <w:shd w:val="clear" w:color="auto" w:fill="FFFFFF"/>
        </w:rPr>
        <w:t>Conlan</w:t>
      </w:r>
      <w:proofErr w:type="spellEnd"/>
      <w:r w:rsidRPr="00BD26D3">
        <w:rPr>
          <w:color w:val="auto"/>
          <w:sz w:val="20"/>
          <w:szCs w:val="20"/>
          <w:shd w:val="clear" w:color="auto" w:fill="FFFFFF"/>
        </w:rPr>
        <w:t>,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rsidR="00C7189D" w:rsidRPr="00BD26D3" w:rsidRDefault="00C7189D" w:rsidP="00205B87">
      <w:pPr>
        <w:rPr>
          <w:sz w:val="20"/>
        </w:rPr>
      </w:pPr>
      <w:bookmarkStart w:id="39" w:name="_GoBack"/>
      <w:bookmarkEnd w:id="39"/>
    </w:p>
    <w:sectPr w:rsidR="00C7189D" w:rsidRPr="00BD26D3" w:rsidSect="00092B2F">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005A" w:rsidRDefault="0019005A" w:rsidP="00205B87">
      <w:pPr>
        <w:spacing w:after="0" w:line="240" w:lineRule="auto"/>
      </w:pPr>
      <w:r>
        <w:separator/>
      </w:r>
    </w:p>
  </w:endnote>
  <w:endnote w:type="continuationSeparator" w:id="0">
    <w:p w:rsidR="0019005A" w:rsidRDefault="0019005A"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780937"/>
      <w:docPartObj>
        <w:docPartGallery w:val="Page Numbers (Bottom of Page)"/>
        <w:docPartUnique/>
      </w:docPartObj>
    </w:sdtPr>
    <w:sdtEndPr>
      <w:rPr>
        <w:noProof/>
      </w:rPr>
    </w:sdtEndPr>
    <w:sdtContent>
      <w:p w:rsidR="00AA14B8" w:rsidRDefault="00AA14B8">
        <w:pPr>
          <w:pStyle w:val="Footer"/>
          <w:jc w:val="right"/>
        </w:pPr>
        <w:r>
          <w:fldChar w:fldCharType="begin"/>
        </w:r>
        <w:r>
          <w:instrText xml:space="preserve"> PAGE   \* MERGEFORMAT </w:instrText>
        </w:r>
        <w:r>
          <w:fldChar w:fldCharType="separate"/>
        </w:r>
        <w:r w:rsidR="00BD26D3">
          <w:rPr>
            <w:noProof/>
          </w:rPr>
          <w:t>40</w:t>
        </w:r>
        <w:r>
          <w:rPr>
            <w:noProof/>
          </w:rPr>
          <w:fldChar w:fldCharType="end"/>
        </w:r>
      </w:p>
    </w:sdtContent>
  </w:sdt>
  <w:p w:rsidR="00AA14B8" w:rsidRDefault="00AA14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005A" w:rsidRDefault="0019005A" w:rsidP="00205B87">
      <w:pPr>
        <w:spacing w:after="0" w:line="240" w:lineRule="auto"/>
      </w:pPr>
      <w:r>
        <w:separator/>
      </w:r>
    </w:p>
  </w:footnote>
  <w:footnote w:type="continuationSeparator" w:id="0">
    <w:p w:rsidR="0019005A" w:rsidRDefault="0019005A" w:rsidP="00205B87">
      <w:pPr>
        <w:spacing w:after="0" w:line="240" w:lineRule="auto"/>
      </w:pPr>
      <w:r>
        <w:continuationSeparator/>
      </w:r>
    </w:p>
  </w:footnote>
  <w:footnote w:id="1">
    <w:p w:rsidR="00AA14B8" w:rsidRDefault="00AA14B8" w:rsidP="005B3ECA">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rsidR="00AA14B8" w:rsidRDefault="00AA14B8" w:rsidP="005B3ECA">
      <w:pPr>
        <w:pStyle w:val="FootnoteText"/>
      </w:pPr>
      <w:r>
        <w:t>(</w:t>
      </w:r>
      <w:r w:rsidRPr="001229EE">
        <w:t>http://cordis.europa.eu/fp7/ict/future-networks/funding-schemes_en.html</w:t>
      </w:r>
      <w:r>
        <w:t>)</w:t>
      </w:r>
    </w:p>
  </w:footnote>
  <w:footnote w:id="2">
    <w:p w:rsidR="00AA14B8" w:rsidRDefault="00AA14B8" w:rsidP="005B3ECA">
      <w:pPr>
        <w:pStyle w:val="FootnoteText"/>
      </w:pPr>
      <w:r>
        <w:rPr>
          <w:rStyle w:val="FootnoteReference"/>
        </w:rPr>
        <w:footnoteRef/>
      </w:r>
      <w:r>
        <w:t xml:space="preserve"> AHA! Also has a Form editor but we will not discuss this special-</w:t>
      </w:r>
      <w:proofErr w:type="spellStart"/>
      <w:r>
        <w:t>puspose</w:t>
      </w:r>
      <w:proofErr w:type="spellEnd"/>
      <w:r>
        <w:t xml:space="preserve"> tool.</w:t>
      </w:r>
    </w:p>
  </w:footnote>
  <w:footnote w:id="3">
    <w:p w:rsidR="00AA14B8" w:rsidRDefault="00AA14B8"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4">
    <w:p w:rsidR="00AA14B8" w:rsidRDefault="00AA14B8" w:rsidP="005B3ECA">
      <w:pPr>
        <w:pStyle w:val="FootnoteText"/>
      </w:pPr>
      <w:r>
        <w:rPr>
          <w:rStyle w:val="FootnoteReference"/>
        </w:rPr>
        <w:footnoteRef/>
      </w:r>
      <w:r>
        <w:t xml:space="preserve"> </w:t>
      </w:r>
      <w:r w:rsidRPr="004A087A">
        <w:t>http://www.w3.org/</w:t>
      </w:r>
    </w:p>
  </w:footnote>
  <w:footnote w:id="5">
    <w:p w:rsidR="00AA14B8" w:rsidRDefault="00AA14B8" w:rsidP="005B3ECA">
      <w:pPr>
        <w:pStyle w:val="FootnoteText"/>
      </w:pPr>
      <w:r>
        <w:rPr>
          <w:rStyle w:val="FootnoteReference"/>
        </w:rPr>
        <w:footnoteRef/>
      </w:r>
      <w:r>
        <w:t xml:space="preserve"> The use of page templates will not further be covered in this Thesis. [SmBr11] provides an in-depth description.</w:t>
      </w:r>
    </w:p>
  </w:footnote>
  <w:footnote w:id="6">
    <w:p w:rsidR="00AA14B8" w:rsidRDefault="00AA14B8" w:rsidP="005F567C">
      <w:pPr>
        <w:pStyle w:val="FootnoteText"/>
      </w:pPr>
      <w:r>
        <w:rPr>
          <w:rStyle w:val="FootnoteReference"/>
        </w:rPr>
        <w:footnoteRef/>
      </w:r>
      <w:r>
        <w:t xml:space="preserve"> Eindhoven University of Technology, the Netherlands</w:t>
      </w:r>
    </w:p>
  </w:footnote>
  <w:footnote w:id="7">
    <w:p w:rsidR="00AA14B8" w:rsidRDefault="00AA14B8" w:rsidP="005F567C">
      <w:pPr>
        <w:pStyle w:val="FootnoteText"/>
      </w:pPr>
      <w:r>
        <w:rPr>
          <w:rStyle w:val="FootnoteReference"/>
        </w:rPr>
        <w:footnoteRef/>
      </w:r>
      <w:r>
        <w:t xml:space="preserve"> </w:t>
      </w:r>
      <w:r w:rsidRPr="005B38C7">
        <w:t>http://www.imsglobal.org/vdex/</w:t>
      </w:r>
    </w:p>
  </w:footnote>
  <w:footnote w:id="8">
    <w:p w:rsidR="00AA14B8" w:rsidRDefault="00AA14B8" w:rsidP="005F567C">
      <w:pPr>
        <w:pStyle w:val="FootnoteText"/>
      </w:pPr>
      <w:r>
        <w:rPr>
          <w:rStyle w:val="FootnoteReference"/>
        </w:rPr>
        <w:footnoteRef/>
      </w:r>
      <w:r>
        <w:t xml:space="preserve"> My Online Teacher</w:t>
      </w:r>
    </w:p>
  </w:footnote>
  <w:footnote w:id="9">
    <w:p w:rsidR="00AA14B8" w:rsidRDefault="00AA14B8" w:rsidP="005F567C">
      <w:pPr>
        <w:pStyle w:val="FootnoteText"/>
      </w:pPr>
      <w:r>
        <w:rPr>
          <w:rStyle w:val="FootnoteReference"/>
        </w:rPr>
        <w:footnoteRef/>
      </w:r>
      <w:r>
        <w:t xml:space="preserve"> This thesis does not elaborate on this model. [CrMo03] provides an in-depth analysis.</w:t>
      </w:r>
    </w:p>
  </w:footnote>
  <w:footnote w:id="10">
    <w:p w:rsidR="00AA14B8" w:rsidRDefault="00AA14B8" w:rsidP="005F567C">
      <w:pPr>
        <w:pStyle w:val="FootnoteText"/>
      </w:pPr>
      <w:r>
        <w:rPr>
          <w:rStyle w:val="FootnoteReference"/>
        </w:rPr>
        <w:footnoteRef/>
      </w:r>
      <w:r>
        <w:t xml:space="preserve"> http://getbootstrap.com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8504C"/>
    <w:rsid w:val="00092B2F"/>
    <w:rsid w:val="0019005A"/>
    <w:rsid w:val="00205B87"/>
    <w:rsid w:val="002761DD"/>
    <w:rsid w:val="002826AA"/>
    <w:rsid w:val="002E3B0A"/>
    <w:rsid w:val="002F2B36"/>
    <w:rsid w:val="0034274D"/>
    <w:rsid w:val="003D273D"/>
    <w:rsid w:val="00450B85"/>
    <w:rsid w:val="0051436E"/>
    <w:rsid w:val="005B3ECA"/>
    <w:rsid w:val="005F567C"/>
    <w:rsid w:val="00677C3C"/>
    <w:rsid w:val="0074582D"/>
    <w:rsid w:val="007F0128"/>
    <w:rsid w:val="00857DDC"/>
    <w:rsid w:val="008B39B1"/>
    <w:rsid w:val="00942F36"/>
    <w:rsid w:val="00961B1D"/>
    <w:rsid w:val="00A275BD"/>
    <w:rsid w:val="00AA14B8"/>
    <w:rsid w:val="00BD26D3"/>
    <w:rsid w:val="00C21C0E"/>
    <w:rsid w:val="00C33CC2"/>
    <w:rsid w:val="00C7189D"/>
    <w:rsid w:val="00CD38F8"/>
    <w:rsid w:val="00D86C9B"/>
    <w:rsid w:val="00E41843"/>
    <w:rsid w:val="00E7701B"/>
    <w:rsid w:val="00FA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677C3C"/>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C3C"/>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BDC"/>
    <w:rsid w:val="00A124AD"/>
    <w:rsid w:val="00E4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BDC"/>
    <w:rPr>
      <w:rFonts w:cs="Times New Roman"/>
      <w:sz w:val="3276"/>
      <w:szCs w:val="3276"/>
    </w:rPr>
  </w:style>
  <w:style w:type="character" w:default="1" w:styleId="DefaultParagraphFont">
    <w:name w:val="Default Paragraph Font"/>
    <w:uiPriority w:val="1"/>
    <w:semiHidden/>
    <w:unhideWhenUsed/>
    <w:rsid w:val="00E46B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6B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EA71C-D65D-4E9C-8919-49E77B69C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40</Pages>
  <Words>12613</Words>
  <Characters>71896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15</cp:revision>
  <dcterms:created xsi:type="dcterms:W3CDTF">2015-12-09T13:02:00Z</dcterms:created>
  <dcterms:modified xsi:type="dcterms:W3CDTF">2015-12-14T11:48:00Z</dcterms:modified>
</cp:coreProperties>
</file>