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7E9A" w14:textId="54FCB446" w:rsidR="0018581C" w:rsidRDefault="00C95AA4" w:rsidP="00881FCD">
      <w:pPr>
        <w:pStyle w:val="Heading1"/>
      </w:pPr>
      <w:r>
        <w:t>Target audience and applications</w:t>
      </w:r>
    </w:p>
    <w:p w14:paraId="21D8CA1D" w14:textId="1AA1AD3B" w:rsidR="00A07847" w:rsidRDefault="00881FCD" w:rsidP="00881FCD">
      <w:r>
        <w:t xml:space="preserve">In this section the </w:t>
      </w:r>
      <w:r w:rsidR="00C95AA4">
        <w:t xml:space="preserve">target audience </w:t>
      </w:r>
      <w:r>
        <w:t xml:space="preserve">of ALAT will be </w:t>
      </w:r>
      <w:r w:rsidR="00745964">
        <w:t>discussed</w:t>
      </w:r>
      <w:r w:rsidR="00A833DA">
        <w:t xml:space="preserve">. </w:t>
      </w:r>
      <w:r w:rsidR="00843F29">
        <w:t xml:space="preserve">A description of the target audience </w:t>
      </w:r>
      <w:r w:rsidR="00A833DA">
        <w:t xml:space="preserve">also allows for a </w:t>
      </w:r>
      <w:r w:rsidR="003D7BAF">
        <w:t xml:space="preserve">discussion </w:t>
      </w:r>
      <w:r w:rsidR="00A833DA">
        <w:t>o</w:t>
      </w:r>
      <w:r w:rsidR="003D7BAF">
        <w:t>n</w:t>
      </w:r>
      <w:r w:rsidR="00A833DA">
        <w:t xml:space="preserve"> the possible applications of ALAT. With the</w:t>
      </w:r>
      <w:r w:rsidR="00FF7115">
        <w:t>se</w:t>
      </w:r>
      <w:r w:rsidR="00A833DA">
        <w:t xml:space="preserve"> applications in mind a case is made on </w:t>
      </w:r>
      <w:r w:rsidR="00FF7115">
        <w:t xml:space="preserve">the </w:t>
      </w:r>
      <w:r w:rsidR="00A833DA">
        <w:t>possib</w:t>
      </w:r>
      <w:r w:rsidR="00FF7115">
        <w:t>i</w:t>
      </w:r>
      <w:r w:rsidR="00A833DA">
        <w:t>l</w:t>
      </w:r>
      <w:r w:rsidR="00FF7115">
        <w:t>ity of</w:t>
      </w:r>
      <w:r w:rsidR="00A833DA">
        <w:t xml:space="preserve"> fut</w:t>
      </w:r>
      <w:r w:rsidR="003D7BAF">
        <w:t>ure expansions</w:t>
      </w:r>
      <w:r w:rsidR="00FF7115">
        <w:t xml:space="preserve"> of ALAT</w:t>
      </w:r>
      <w:r w:rsidR="003D7BAF">
        <w:t xml:space="preserve"> </w:t>
      </w:r>
      <w:r w:rsidR="00A833DA">
        <w:t xml:space="preserve">and </w:t>
      </w:r>
      <w:r w:rsidR="007F6DC7">
        <w:t>what is needed to reach the new</w:t>
      </w:r>
      <w:r w:rsidR="00A833DA">
        <w:t xml:space="preserve"> target audience</w:t>
      </w:r>
      <w:r w:rsidR="00843F29">
        <w:t xml:space="preserve">. </w:t>
      </w:r>
    </w:p>
    <w:p w14:paraId="14CE913B" w14:textId="77777777" w:rsidR="003D7BAF" w:rsidRDefault="003D7BAF" w:rsidP="00881FCD"/>
    <w:p w14:paraId="53A63DFA" w14:textId="77777777" w:rsidR="003D7BAF" w:rsidRDefault="003D7BAF" w:rsidP="003D7BAF">
      <w:pPr>
        <w:pStyle w:val="Heading2"/>
      </w:pPr>
      <w:r>
        <w:t>The ALAT target audience</w:t>
      </w:r>
      <w:r w:rsidR="004557D4">
        <w:t xml:space="preserve"> and applications</w:t>
      </w:r>
    </w:p>
    <w:p w14:paraId="2BA48CD8" w14:textId="14F3F9BD" w:rsidR="003D7BAF" w:rsidRDefault="003D7BAF" w:rsidP="004557D4">
      <w:r>
        <w:t>ALAT has</w:t>
      </w:r>
      <w:r w:rsidR="00305013">
        <w:t xml:space="preserve"> been created in order to provide a new authoring environment for GALE. At this time GALE </w:t>
      </w:r>
      <w:r w:rsidR="00AF3687">
        <w:t>and GAT are</w:t>
      </w:r>
      <w:r w:rsidR="00305013">
        <w:t xml:space="preserve"> </w:t>
      </w:r>
      <w:r w:rsidR="00AF3687">
        <w:t xml:space="preserve">mainly </w:t>
      </w:r>
      <w:r w:rsidR="00305013">
        <w:t xml:space="preserve">used </w:t>
      </w:r>
      <w:r w:rsidR="006346CF">
        <w:t xml:space="preserve">in courses and projects </w:t>
      </w:r>
      <w:r w:rsidR="00305013">
        <w:t>at</w:t>
      </w:r>
      <w:r w:rsidR="00AF3687">
        <w:t xml:space="preserve"> TU/e</w:t>
      </w:r>
      <w:r w:rsidR="00AF3687">
        <w:rPr>
          <w:rStyle w:val="FootnoteReference"/>
        </w:rPr>
        <w:footnoteReference w:id="1"/>
      </w:r>
      <w:r w:rsidR="00AF3687">
        <w:t xml:space="preserve">. </w:t>
      </w:r>
      <w:r w:rsidR="00AF6CA3">
        <w:t xml:space="preserve">The first </w:t>
      </w:r>
      <w:r w:rsidR="006346CF">
        <w:t xml:space="preserve">possible </w:t>
      </w:r>
      <w:r w:rsidR="00AF6CA3">
        <w:t>application of ALAT is to be the new recommended authoring environment in the adaptive hypermedia courses at TU/e. This means</w:t>
      </w:r>
      <w:r w:rsidR="002060D1">
        <w:t xml:space="preserve"> ALAT will be used by</w:t>
      </w:r>
      <w:r w:rsidR="00AF6CA3">
        <w:t xml:space="preserve"> </w:t>
      </w:r>
      <w:r w:rsidR="002060D1">
        <w:t xml:space="preserve">students </w:t>
      </w:r>
      <w:r w:rsidR="00AF6CA3">
        <w:t xml:space="preserve">with a technical background which are not </w:t>
      </w:r>
      <w:r w:rsidR="002060D1">
        <w:t xml:space="preserve">yet </w:t>
      </w:r>
      <w:r w:rsidR="00AF6CA3">
        <w:t xml:space="preserve">experienced in authoring adaptive </w:t>
      </w:r>
      <w:r w:rsidR="00497545">
        <w:t>applications</w:t>
      </w:r>
      <w:r w:rsidR="00AF6CA3">
        <w:t xml:space="preserve">. ALAT provides the tools necessary to ease these </w:t>
      </w:r>
      <w:r w:rsidR="000168DE">
        <w:t>students</w:t>
      </w:r>
      <w:r w:rsidR="00AF6CA3">
        <w:t xml:space="preserve"> into authoring </w:t>
      </w:r>
      <w:r w:rsidR="00497545">
        <w:t>these applications</w:t>
      </w:r>
      <w:r w:rsidR="00C209E8">
        <w:t xml:space="preserve"> while they learn</w:t>
      </w:r>
      <w:r w:rsidR="00AF6CA3">
        <w:t xml:space="preserve"> the principles of adaptive hypermedia. </w:t>
      </w:r>
      <w:r w:rsidR="00CA1306">
        <w:t>This means that t</w:t>
      </w:r>
      <w:r w:rsidR="008D5C6E">
        <w:t xml:space="preserve">he main target audience of ALAT at this time </w:t>
      </w:r>
      <w:r w:rsidR="00CA1306">
        <w:t>consists of</w:t>
      </w:r>
      <w:r w:rsidR="008D5C6E">
        <w:t xml:space="preserve"> both students learning to author for GALE as well as engineers and experts with more extensive knowledge on adaptive hypermedia.</w:t>
      </w:r>
    </w:p>
    <w:p w14:paraId="62BBF8F5" w14:textId="7788E046" w:rsidR="005B38C7" w:rsidRDefault="00C209E8" w:rsidP="004557D4">
      <w:r>
        <w:t>The ALAT authoring environment as it is now is created to be used by authors with a</w:t>
      </w:r>
      <w:r w:rsidR="00391C88">
        <w:t>t least</w:t>
      </w:r>
      <w:r>
        <w:t xml:space="preserve"> basic understanding of adaptive hypermedia with the support of a GALE expert</w:t>
      </w:r>
      <w:r w:rsidR="006346CF">
        <w:t>. This expert is</w:t>
      </w:r>
      <w:r>
        <w:t xml:space="preserve"> to set up the templates needed to create adaptive applications. It might be difficult for users to start using ALAT without the expert on the background because </w:t>
      </w:r>
      <w:r w:rsidR="00391C88">
        <w:t>as</w:t>
      </w:r>
      <w:r>
        <w:t xml:space="preserve"> exten</w:t>
      </w:r>
      <w:r w:rsidR="00391C88">
        <w:t>ding</w:t>
      </w:r>
      <w:r>
        <w:t xml:space="preserve"> templates might be necessary to create the desired adaptation rules or concept blueprints.</w:t>
      </w:r>
      <w:r w:rsidR="006004C1">
        <w:t xml:space="preserve"> A solution to this would be to create an all-round and </w:t>
      </w:r>
      <w:r w:rsidR="00497545">
        <w:t>broad</w:t>
      </w:r>
      <w:r w:rsidR="006004C1">
        <w:t xml:space="preserve"> set of templates that covers all </w:t>
      </w:r>
      <w:r w:rsidR="00497545">
        <w:t>common</w:t>
      </w:r>
      <w:r w:rsidR="006004C1">
        <w:t xml:space="preserve"> adaptation techniques used in GALE.</w:t>
      </w:r>
      <w:r w:rsidR="00CA1306">
        <w:br/>
        <w:t xml:space="preserve">An effort has been made to make ALAT a usable authoring environment for more adept GALE users as well. </w:t>
      </w:r>
      <w:r w:rsidR="0006555B">
        <w:t>Exper</w:t>
      </w:r>
      <w:r w:rsidR="00CA1306">
        <w:t>ienced</w:t>
      </w:r>
      <w:r w:rsidR="0006555B">
        <w:t xml:space="preserve"> GALE users can install ALAT on their own server </w:t>
      </w:r>
      <w:r w:rsidR="00CA1306">
        <w:t>and</w:t>
      </w:r>
      <w:r w:rsidR="00426460">
        <w:t xml:space="preserve"> can</w:t>
      </w:r>
      <w:r w:rsidR="0006555B">
        <w:t xml:space="preserve"> create their own templates</w:t>
      </w:r>
      <w:r w:rsidR="00CA1306">
        <w:t xml:space="preserve"> and default layout files</w:t>
      </w:r>
      <w:r w:rsidR="0006555B">
        <w:t>. Even though expert</w:t>
      </w:r>
      <w:r w:rsidR="00426460">
        <w:t>s</w:t>
      </w:r>
      <w:r w:rsidR="0006555B">
        <w:t xml:space="preserve"> might prefer writing their own GALE code, </w:t>
      </w:r>
      <w:r w:rsidR="00A448BE">
        <w:t>deployed</w:t>
      </w:r>
      <w:r w:rsidR="0006555B">
        <w:t xml:space="preserve"> ALAT application</w:t>
      </w:r>
      <w:r w:rsidR="00A448BE">
        <w:t>s</w:t>
      </w:r>
      <w:r w:rsidR="0006555B">
        <w:t xml:space="preserve"> could serve as a </w:t>
      </w:r>
      <w:r w:rsidR="006004C1">
        <w:t>basis</w:t>
      </w:r>
      <w:r w:rsidR="0006555B">
        <w:t xml:space="preserve"> for further development. This is something which </w:t>
      </w:r>
      <w:r w:rsidR="00A448BE">
        <w:t>is</w:t>
      </w:r>
      <w:r w:rsidR="0006555B">
        <w:t xml:space="preserve"> not possible </w:t>
      </w:r>
      <w:r w:rsidR="00426460">
        <w:t>in GAT,</w:t>
      </w:r>
      <w:r w:rsidR="0006555B">
        <w:t xml:space="preserve"> because </w:t>
      </w:r>
      <w:r w:rsidR="00426460">
        <w:t xml:space="preserve">it </w:t>
      </w:r>
      <w:r w:rsidR="00E65BED">
        <w:t xml:space="preserve">deploys </w:t>
      </w:r>
      <w:r w:rsidR="00426460">
        <w:t xml:space="preserve">applications </w:t>
      </w:r>
      <w:r w:rsidR="005B38C7">
        <w:t>in the</w:t>
      </w:r>
      <w:r w:rsidR="0006555B">
        <w:t xml:space="preserve"> </w:t>
      </w:r>
      <w:r w:rsidR="005B38C7">
        <w:t>IMS VDEX</w:t>
      </w:r>
      <w:r w:rsidR="005B38C7">
        <w:rPr>
          <w:rStyle w:val="FootnoteReference"/>
        </w:rPr>
        <w:footnoteReference w:id="2"/>
      </w:r>
      <w:r w:rsidR="005B38C7">
        <w:t xml:space="preserve"> </w:t>
      </w:r>
      <w:r w:rsidR="0006555B">
        <w:t>format</w:t>
      </w:r>
      <w:r w:rsidR="005B38C7">
        <w:t xml:space="preserve"> </w:t>
      </w:r>
      <w:r w:rsidR="005B38C7" w:rsidRPr="00BD139C">
        <w:rPr>
          <w:sz w:val="20"/>
        </w:rPr>
        <w:t>[Sm11]</w:t>
      </w:r>
      <w:r w:rsidR="0006555B">
        <w:t xml:space="preserve">, which is not </w:t>
      </w:r>
      <w:r w:rsidR="005B38C7">
        <w:t>easy</w:t>
      </w:r>
      <w:r w:rsidR="0006555B">
        <w:t xml:space="preserve"> for humans to read and edit.</w:t>
      </w:r>
    </w:p>
    <w:p w14:paraId="604ABB93" w14:textId="77777777" w:rsidR="004557D4" w:rsidRDefault="004557D4" w:rsidP="004557D4"/>
    <w:p w14:paraId="2E0AD7CF" w14:textId="77777777" w:rsidR="004557D4" w:rsidRDefault="004557D4" w:rsidP="004557D4">
      <w:pPr>
        <w:pStyle w:val="Heading2"/>
      </w:pPr>
      <w:r>
        <w:t xml:space="preserve">Possible future </w:t>
      </w:r>
      <w:commentRangeStart w:id="0"/>
      <w:r>
        <w:t>applications</w:t>
      </w:r>
      <w:commentRangeEnd w:id="0"/>
      <w:r w:rsidR="00F07CB6">
        <w:rPr>
          <w:rStyle w:val="CommentReference"/>
          <w:rFonts w:eastAsiaTheme="minorHAnsi" w:cs="Arial"/>
          <w:b w:val="0"/>
        </w:rPr>
        <w:commentReference w:id="0"/>
      </w:r>
    </w:p>
    <w:p w14:paraId="7105FF21" w14:textId="1C86BAA7" w:rsidR="00CB5AED" w:rsidRDefault="004557D4" w:rsidP="004557D4">
      <w:r>
        <w:t xml:space="preserve">As described earlier, ALAT </w:t>
      </w:r>
      <w:r w:rsidR="00426460">
        <w:t>will mainly be used by students and GALE experts at TU/e in the foreseeable future. This section will discuss what mig</w:t>
      </w:r>
      <w:r w:rsidR="00601C00">
        <w:t xml:space="preserve">ht hold ALAT back from </w:t>
      </w:r>
      <w:r w:rsidR="00BA4683">
        <w:t>different</w:t>
      </w:r>
      <w:r w:rsidR="00601C00">
        <w:t xml:space="preserve"> audiences </w:t>
      </w:r>
      <w:r w:rsidR="00426460">
        <w:t>and what solutions could possibly solve this problem.</w:t>
      </w:r>
      <w:r w:rsidR="002577AE">
        <w:t xml:space="preserve"> Because of the collaboration with “De </w:t>
      </w:r>
      <w:proofErr w:type="spellStart"/>
      <w:r w:rsidR="002577AE">
        <w:t>Roode</w:t>
      </w:r>
      <w:proofErr w:type="spellEnd"/>
      <w:r w:rsidR="002577AE">
        <w:t xml:space="preserve"> </w:t>
      </w:r>
      <w:proofErr w:type="spellStart"/>
      <w:r w:rsidR="002577AE">
        <w:t>Kikker</w:t>
      </w:r>
      <w:proofErr w:type="spellEnd"/>
      <w:r w:rsidR="002577AE">
        <w:t>” throughout this project, adaptive educational hypermedia (AEH) is regarded to be the most prominent future expansion at this time.</w:t>
      </w:r>
    </w:p>
    <w:p w14:paraId="78BD857C" w14:textId="07827BA2" w:rsidR="00A448BE" w:rsidRDefault="00BA4683" w:rsidP="004557D4">
      <w:r>
        <w:t>D</w:t>
      </w:r>
      <w:r w:rsidR="00F07CB6">
        <w:t xml:space="preserve">iscussions on ALAT and </w:t>
      </w:r>
      <w:r w:rsidR="002577AE">
        <w:t xml:space="preserve">AEH </w:t>
      </w:r>
      <w:r w:rsidR="00F07CB6">
        <w:t xml:space="preserve">authoring with </w:t>
      </w:r>
      <w:r w:rsidR="001611DD">
        <w:t>members</w:t>
      </w:r>
      <w:r w:rsidR="00F07CB6">
        <w:t xml:space="preserve"> of “De </w:t>
      </w:r>
      <w:proofErr w:type="spellStart"/>
      <w:r w:rsidR="00F07CB6">
        <w:t>Roode</w:t>
      </w:r>
      <w:proofErr w:type="spellEnd"/>
      <w:r w:rsidR="00F07CB6">
        <w:t xml:space="preserve"> </w:t>
      </w:r>
      <w:proofErr w:type="spellStart"/>
      <w:r w:rsidR="00F07CB6">
        <w:t>Kikker</w:t>
      </w:r>
      <w:proofErr w:type="spellEnd"/>
      <w:r w:rsidR="00F07CB6">
        <w:t xml:space="preserve">” have resulted in </w:t>
      </w:r>
      <w:r w:rsidR="001333E2">
        <w:t>an interesting analysi</w:t>
      </w:r>
      <w:r w:rsidR="00F07CB6">
        <w:t xml:space="preserve">s on authoring </w:t>
      </w:r>
      <w:r w:rsidR="002577AE">
        <w:t xml:space="preserve">adaptive </w:t>
      </w:r>
      <w:r w:rsidR="00F07CB6">
        <w:t>software in the field of education</w:t>
      </w:r>
      <w:r w:rsidR="00601C00">
        <w:t xml:space="preserve">. </w:t>
      </w:r>
      <w:r w:rsidR="002577AE">
        <w:t>AEH</w:t>
      </w:r>
      <w:r w:rsidR="00601C00">
        <w:t xml:space="preserve"> is an </w:t>
      </w:r>
      <w:r w:rsidR="00601C00">
        <w:lastRenderedPageBreak/>
        <w:t xml:space="preserve">important possible future application of ALAT. This would result in educational hypermedia experts and possibly teachers as an additional target audience. </w:t>
      </w:r>
    </w:p>
    <w:p w14:paraId="70ED333C" w14:textId="4355215C" w:rsidR="00CA3C77" w:rsidRDefault="00737061" w:rsidP="004557D4">
      <w:r>
        <w:t xml:space="preserve">It is abundantly clear that academic users and educational hypermedia experts have different </w:t>
      </w:r>
      <w:r w:rsidR="0040729F">
        <w:t>desires and need</w:t>
      </w:r>
      <w:r w:rsidR="00745964">
        <w:t>s</w:t>
      </w:r>
      <w:r>
        <w:t xml:space="preserve"> when it comes to authoring adaptive </w:t>
      </w:r>
      <w:r w:rsidR="00745964">
        <w:t>applications</w:t>
      </w:r>
      <w:r>
        <w:t xml:space="preserve">. </w:t>
      </w:r>
      <w:r w:rsidR="003C590A">
        <w:t>As opposed to academic users, the educational expert has no knowledge about the workings of GALE at all.</w:t>
      </w:r>
      <w:r w:rsidR="00BD139C">
        <w:t xml:space="preserve"> Nor </w:t>
      </w:r>
      <w:r w:rsidR="00745964">
        <w:t xml:space="preserve">is </w:t>
      </w:r>
      <w:r w:rsidR="00BD139C">
        <w:t>this expert likely to be interested in this.</w:t>
      </w:r>
      <w:r w:rsidR="003C590A">
        <w:t xml:space="preserve"> The interface should match this by displaying information in a way that corresponds to the users’ way of thinking, rather than matching a resulting GALE </w:t>
      </w:r>
      <w:r w:rsidR="001611DD">
        <w:t xml:space="preserve">domain </w:t>
      </w:r>
      <w:r w:rsidR="003C590A">
        <w:t>model. This also holds for the terminology within the authoring environment.</w:t>
      </w:r>
      <w:r w:rsidR="003A48DF">
        <w:t xml:space="preserve"> As these experts might use the authoring environment more </w:t>
      </w:r>
      <w:r w:rsidR="00601C00">
        <w:t>fairly regularly</w:t>
      </w:r>
      <w:r w:rsidR="003A48DF">
        <w:t xml:space="preserve">, a slight learning curve is </w:t>
      </w:r>
      <w:r w:rsidR="006C3C1A">
        <w:t>acceptable</w:t>
      </w:r>
      <w:r w:rsidR="003A48DF">
        <w:t xml:space="preserve">. However, the more advanced features should not confuse new users trying to use the main authoring features. A more extensive “advanced mode” could help prevent this confusion. </w:t>
      </w:r>
    </w:p>
    <w:p w14:paraId="08D156D4" w14:textId="17E09A1C" w:rsidR="00AA34D2" w:rsidRDefault="00CA3C77" w:rsidP="004557D4">
      <w:r>
        <w:t xml:space="preserve">For teachers trying to play around with adaptive hypermedia the tool should be simplified even more. These users will probably use the authoring tool </w:t>
      </w:r>
      <w:r w:rsidR="00647ECF">
        <w:t>sporadically</w:t>
      </w:r>
      <w:r>
        <w:t xml:space="preserve"> and will probably forget some of the gained knowledge authoring in between uses. A version of ALAT geared toward use by teachers and non-technical users should probably rely on a few concept blueprints for adaptivity. A new user interface should be designed to make authoring </w:t>
      </w:r>
      <w:r w:rsidR="006C3C1A">
        <w:t xml:space="preserve">a process which is </w:t>
      </w:r>
      <w:r>
        <w:t xml:space="preserve">more visually appealing </w:t>
      </w:r>
      <w:r w:rsidR="006C3C1A">
        <w:t>and is adjusted to the way teac</w:t>
      </w:r>
      <w:r w:rsidR="002577AE">
        <w:t>hers think about creating courses</w:t>
      </w:r>
      <w:r w:rsidR="006C3C1A">
        <w:t>.</w:t>
      </w:r>
    </w:p>
    <w:p w14:paraId="2E874C77" w14:textId="46ABC7BF" w:rsidR="00881FCD" w:rsidRDefault="00AA34D2" w:rsidP="00881FCD">
      <w:r>
        <w:t xml:space="preserve">So the main factors contributing to the usability of authoring tools such as ALAT </w:t>
      </w:r>
      <w:r w:rsidR="00434795">
        <w:t xml:space="preserve">for teachers or educational hypermedia experts </w:t>
      </w:r>
      <w:r>
        <w:t>are: user friendliness, an appropriate level</w:t>
      </w:r>
      <w:r w:rsidR="00376CF7">
        <w:t xml:space="preserve"> of</w:t>
      </w:r>
      <w:r>
        <w:t xml:space="preserve"> complexity</w:t>
      </w:r>
      <w:r w:rsidR="00434795">
        <w:t xml:space="preserve"> and an interface which lets </w:t>
      </w:r>
      <w:r w:rsidR="00DF0871">
        <w:t>users</w:t>
      </w:r>
      <w:r w:rsidR="00434795">
        <w:t xml:space="preserve"> construct courses in a way that matches their ideas on course construction.</w:t>
      </w:r>
      <w:r w:rsidR="002577AE">
        <w:t xml:space="preserve"> Academic users will possible desire a more diverse set of adaptation rules and concept blueprints to experiment and learn with. Educational hypermedia experts and teachers will likely need a subset of rules and concept blueprints that apply to the field of application in particular. Especially for teachers, it is necessary to keep the amount of rules to a minimum in order to prevent information overload and a confusing number of possibilities. </w:t>
      </w:r>
      <w:bookmarkStart w:id="1" w:name="_GoBack"/>
      <w:bookmarkEnd w:id="1"/>
    </w:p>
    <w:sectPr w:rsidR="0088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uter Boereboom" w:date="2015-11-27T10:57:00Z" w:initials="WB">
    <w:p w14:paraId="02C87DE6" w14:textId="77777777" w:rsidR="00F07CB6" w:rsidRDefault="00F07CB6">
      <w:pPr>
        <w:pStyle w:val="CommentText"/>
      </w:pPr>
      <w:r>
        <w:rPr>
          <w:rStyle w:val="CommentReference"/>
        </w:rPr>
        <w:annotationRef/>
      </w:r>
      <w:r>
        <w:t>Issues:</w:t>
      </w:r>
    </w:p>
    <w:p w14:paraId="6092A1D1" w14:textId="77777777" w:rsidR="00F07CB6" w:rsidRDefault="00F07CB6">
      <w:pPr>
        <w:pStyle w:val="CommentText"/>
      </w:pPr>
      <w:r>
        <w:t>-nerdy interface</w:t>
      </w:r>
    </w:p>
    <w:p w14:paraId="7456B0C8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“general” </w:t>
      </w:r>
    </w:p>
    <w:p w14:paraId="3CC8E20A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too complicated</w:t>
      </w:r>
    </w:p>
    <w:p w14:paraId="01947D5E" w14:textId="77777777" w:rsidR="00F07CB6" w:rsidRDefault="00F07CB6">
      <w:pPr>
        <w:pStyle w:val="CommentText"/>
      </w:pPr>
      <w:r>
        <w:t xml:space="preserve">- </w:t>
      </w:r>
      <w:proofErr w:type="gramStart"/>
      <w:r>
        <w:t>specialized</w:t>
      </w:r>
      <w:proofErr w:type="gramEnd"/>
      <w:r>
        <w:t xml:space="preserve"> templates and user interface</w:t>
      </w:r>
    </w:p>
    <w:p w14:paraId="389A298F" w14:textId="77777777" w:rsidR="00A02534" w:rsidRDefault="00A02534">
      <w:pPr>
        <w:pStyle w:val="CommentText"/>
      </w:pPr>
      <w:r>
        <w:t xml:space="preserve">- </w:t>
      </w:r>
      <w:proofErr w:type="gramStart"/>
      <w:r>
        <w:t>strip</w:t>
      </w:r>
      <w:proofErr w:type="gramEnd"/>
      <w:r>
        <w:t xml:space="preserve"> interface of  complicated controls</w:t>
      </w:r>
    </w:p>
    <w:p w14:paraId="0D392573" w14:textId="77777777" w:rsidR="00A02534" w:rsidRDefault="00A02534">
      <w:pPr>
        <w:pStyle w:val="CommentText"/>
      </w:pPr>
      <w:r>
        <w:t>- redesign interface to match new target audience/functionality</w:t>
      </w:r>
    </w:p>
    <w:p w14:paraId="645E6B31" w14:textId="77777777" w:rsidR="00A02534" w:rsidRDefault="00A025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5E6B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86ABF" w14:textId="77777777" w:rsidR="009E5A48" w:rsidRDefault="009E5A48" w:rsidP="00AF6CA3">
      <w:pPr>
        <w:spacing w:after="0" w:line="240" w:lineRule="auto"/>
      </w:pPr>
      <w:r>
        <w:separator/>
      </w:r>
    </w:p>
  </w:endnote>
  <w:endnote w:type="continuationSeparator" w:id="0">
    <w:p w14:paraId="41008626" w14:textId="77777777" w:rsidR="009E5A48" w:rsidRDefault="009E5A48" w:rsidP="00A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E8BA7" w14:textId="77777777" w:rsidR="009E5A48" w:rsidRDefault="009E5A48" w:rsidP="00AF6CA3">
      <w:pPr>
        <w:spacing w:after="0" w:line="240" w:lineRule="auto"/>
      </w:pPr>
      <w:r>
        <w:separator/>
      </w:r>
    </w:p>
  </w:footnote>
  <w:footnote w:type="continuationSeparator" w:id="0">
    <w:p w14:paraId="0100B916" w14:textId="77777777" w:rsidR="009E5A48" w:rsidRDefault="009E5A48" w:rsidP="00AF6CA3">
      <w:pPr>
        <w:spacing w:after="0" w:line="240" w:lineRule="auto"/>
      </w:pPr>
      <w:r>
        <w:continuationSeparator/>
      </w:r>
    </w:p>
  </w:footnote>
  <w:footnote w:id="1">
    <w:p w14:paraId="65CE6024" w14:textId="77777777" w:rsidR="00AF3687" w:rsidRDefault="00AF3687" w:rsidP="00AF3687">
      <w:pPr>
        <w:pStyle w:val="FootnoteText"/>
      </w:pPr>
      <w:r>
        <w:rPr>
          <w:rStyle w:val="FootnoteReference"/>
        </w:rPr>
        <w:footnoteRef/>
      </w:r>
      <w:r>
        <w:t xml:space="preserve"> Eindhoven University of Technology, the Netherlands</w:t>
      </w:r>
    </w:p>
  </w:footnote>
  <w:footnote w:id="2">
    <w:p w14:paraId="394B25BD" w14:textId="77777777" w:rsidR="005B38C7" w:rsidRDefault="005B38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38C7">
        <w:t>http://www.imsglobal.org/vdex/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uter Boereboom">
    <w15:presenceInfo w15:providerId="None" w15:userId="Wouter Boerebo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3C"/>
    <w:rsid w:val="000168DE"/>
    <w:rsid w:val="000439D0"/>
    <w:rsid w:val="0006555B"/>
    <w:rsid w:val="00070FF7"/>
    <w:rsid w:val="0008504C"/>
    <w:rsid w:val="000A17A6"/>
    <w:rsid w:val="001333E2"/>
    <w:rsid w:val="00153C78"/>
    <w:rsid w:val="001611DD"/>
    <w:rsid w:val="002060D1"/>
    <w:rsid w:val="002577AE"/>
    <w:rsid w:val="00265635"/>
    <w:rsid w:val="00305013"/>
    <w:rsid w:val="00376CF7"/>
    <w:rsid w:val="00391C88"/>
    <w:rsid w:val="003A48DF"/>
    <w:rsid w:val="003C590A"/>
    <w:rsid w:val="003D7BAF"/>
    <w:rsid w:val="0040729F"/>
    <w:rsid w:val="00426460"/>
    <w:rsid w:val="00434795"/>
    <w:rsid w:val="004557D4"/>
    <w:rsid w:val="00497545"/>
    <w:rsid w:val="005B38C7"/>
    <w:rsid w:val="006004C1"/>
    <w:rsid w:val="00601C00"/>
    <w:rsid w:val="006346CF"/>
    <w:rsid w:val="00647ECF"/>
    <w:rsid w:val="00677C3C"/>
    <w:rsid w:val="006C3C1A"/>
    <w:rsid w:val="00711989"/>
    <w:rsid w:val="00737061"/>
    <w:rsid w:val="00745964"/>
    <w:rsid w:val="007D703C"/>
    <w:rsid w:val="007F6DC7"/>
    <w:rsid w:val="00843F29"/>
    <w:rsid w:val="00857DDC"/>
    <w:rsid w:val="00881FCD"/>
    <w:rsid w:val="008B39B1"/>
    <w:rsid w:val="008D5C6E"/>
    <w:rsid w:val="00942F36"/>
    <w:rsid w:val="009E5A48"/>
    <w:rsid w:val="009E5C58"/>
    <w:rsid w:val="00A02534"/>
    <w:rsid w:val="00A07847"/>
    <w:rsid w:val="00A448BE"/>
    <w:rsid w:val="00A833DA"/>
    <w:rsid w:val="00AA34D2"/>
    <w:rsid w:val="00AE0341"/>
    <w:rsid w:val="00AF3687"/>
    <w:rsid w:val="00AF6CA3"/>
    <w:rsid w:val="00B93450"/>
    <w:rsid w:val="00BA4683"/>
    <w:rsid w:val="00BD139C"/>
    <w:rsid w:val="00BE0097"/>
    <w:rsid w:val="00C209E8"/>
    <w:rsid w:val="00C95AA4"/>
    <w:rsid w:val="00CA1306"/>
    <w:rsid w:val="00CA3C77"/>
    <w:rsid w:val="00CB5AED"/>
    <w:rsid w:val="00CC26CB"/>
    <w:rsid w:val="00D17AF9"/>
    <w:rsid w:val="00DF0871"/>
    <w:rsid w:val="00E65BED"/>
    <w:rsid w:val="00E7701B"/>
    <w:rsid w:val="00F07CB6"/>
    <w:rsid w:val="00F4602F"/>
    <w:rsid w:val="00F6208E"/>
    <w:rsid w:val="00F6279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CE3"/>
  <w15:chartTrackingRefBased/>
  <w15:docId w15:val="{41B09FD1-9CAB-4D2D-9C19-CACAC394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C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677C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3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C3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C"/>
    <w:rPr>
      <w:rFonts w:eastAsia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3C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C3C"/>
    <w:rPr>
      <w:rFonts w:eastAsiaTheme="majorEastAsia" w:cstheme="majorBidi"/>
      <w:b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C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CA3"/>
    <w:rPr>
      <w:rFonts w:ascii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CA3"/>
    <w:rPr>
      <w:vertAlign w:val="superscript"/>
    </w:rPr>
  </w:style>
  <w:style w:type="character" w:customStyle="1" w:styleId="apple-converted-space">
    <w:name w:val="apple-converted-space"/>
    <w:basedOn w:val="DefaultParagraphFont"/>
    <w:rsid w:val="005B38C7"/>
  </w:style>
  <w:style w:type="character" w:styleId="CommentReference">
    <w:name w:val="annotation reference"/>
    <w:basedOn w:val="DefaultParagraphFont"/>
    <w:uiPriority w:val="99"/>
    <w:semiHidden/>
    <w:unhideWhenUsed/>
    <w:rsid w:val="00F07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CB6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CB6"/>
    <w:rPr>
      <w:rFonts w:ascii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B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4EB0-2DEA-4B1A-828B-6DF65371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Boereboom</dc:creator>
  <cp:keywords/>
  <dc:description/>
  <cp:lastModifiedBy>Wouter Boereboom</cp:lastModifiedBy>
  <cp:revision>18</cp:revision>
  <dcterms:created xsi:type="dcterms:W3CDTF">2015-11-26T09:41:00Z</dcterms:created>
  <dcterms:modified xsi:type="dcterms:W3CDTF">2015-12-12T12:45:00Z</dcterms:modified>
</cp:coreProperties>
</file>