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3D20" w:rsidRDefault="00953D20" w:rsidP="00953D20">
      <w:pPr>
        <w:pStyle w:val="Title"/>
        <w:rPr>
          <w:rFonts w:cs="Tahoma"/>
          <w:color w:val="595959"/>
          <w:sz w:val="32"/>
          <w:szCs w:val="32"/>
        </w:rPr>
      </w:pPr>
      <w:r>
        <w:t xml:space="preserve">Cahier des </w:t>
      </w:r>
      <w:r w:rsidRPr="00953D20">
        <w:t>charges</w:t>
      </w:r>
    </w:p>
    <w:p w:rsidR="00953D20" w:rsidRDefault="00953D20" w:rsidP="00953D20">
      <w:pPr>
        <w:pStyle w:val="Heading2"/>
        <w:rPr>
          <w:rFonts w:eastAsia="SimSun"/>
        </w:rPr>
      </w:pPr>
      <w:r>
        <w:rPr>
          <w:rFonts w:eastAsia="SimSun"/>
        </w:rPr>
        <w:t>I - Données générales</w:t>
      </w:r>
    </w:p>
    <w:p w:rsidR="00953D20" w:rsidRPr="00953D20" w:rsidRDefault="00953D20" w:rsidP="00953D20"/>
    <w:p w:rsidR="00953D20" w:rsidRPr="00953D20" w:rsidRDefault="00953D20" w:rsidP="00953D20">
      <w:pPr>
        <w:pStyle w:val="Heading3"/>
      </w:pPr>
      <w:r w:rsidRPr="00953D20">
        <w:t>Exposé du problème</w:t>
      </w:r>
    </w:p>
    <w:p w:rsidR="00953D20" w:rsidRPr="00953D20" w:rsidRDefault="00953D20" w:rsidP="00953D20">
      <w:pPr>
        <w:rPr>
          <w:sz w:val="24"/>
        </w:rPr>
      </w:pPr>
      <w:r w:rsidRPr="00953D20">
        <w:rPr>
          <w:sz w:val="24"/>
        </w:rPr>
        <w:t>Création d'une application pour l'envoi de notes authentifiées d'un professeur à ses étudiants par courrier électronique.</w:t>
      </w:r>
    </w:p>
    <w:p w:rsidR="00953D20" w:rsidRPr="00953D20" w:rsidRDefault="00953D20" w:rsidP="00953D20">
      <w:pPr>
        <w:rPr>
          <w:sz w:val="24"/>
        </w:rPr>
      </w:pPr>
    </w:p>
    <w:p w:rsidR="00953D20" w:rsidRPr="00953D20" w:rsidRDefault="00953D20" w:rsidP="00953D20">
      <w:pPr>
        <w:pStyle w:val="Heading3"/>
      </w:pPr>
      <w:r w:rsidRPr="00953D20">
        <w:t>Objectifs</w:t>
      </w:r>
    </w:p>
    <w:p w:rsidR="00953D20" w:rsidRPr="00953D20" w:rsidRDefault="00953D20" w:rsidP="00953D20">
      <w:pPr>
        <w:pStyle w:val="NoSpacing"/>
        <w:rPr>
          <w:rFonts w:asciiTheme="majorHAnsi" w:hAnsiTheme="majorHAnsi"/>
        </w:rPr>
      </w:pPr>
      <w:r w:rsidRPr="00953D20">
        <w:rPr>
          <w:rFonts w:asciiTheme="majorHAnsi" w:hAnsiTheme="majorHAnsi"/>
        </w:rPr>
        <w:t>Développer deux applications</w:t>
      </w:r>
      <w:r w:rsidRPr="00953D20">
        <w:rPr>
          <w:rFonts w:asciiTheme="majorHAnsi" w:hAnsiTheme="majorHAnsi"/>
        </w:rPr>
        <w:t xml:space="preserve"> </w:t>
      </w:r>
      <w:r w:rsidRPr="00953D20">
        <w:rPr>
          <w:rFonts w:asciiTheme="majorHAnsi" w:hAnsiTheme="majorHAnsi"/>
        </w:rPr>
        <w:t>:</w:t>
      </w:r>
    </w:p>
    <w:p w:rsidR="00953D20" w:rsidRPr="00953D20" w:rsidRDefault="00953D20" w:rsidP="00953D20">
      <w:pPr>
        <w:pStyle w:val="NoSpacing"/>
        <w:numPr>
          <w:ilvl w:val="0"/>
          <w:numId w:val="13"/>
        </w:numPr>
        <w:rPr>
          <w:rFonts w:asciiTheme="majorHAnsi" w:hAnsiTheme="majorHAnsi"/>
        </w:rPr>
      </w:pPr>
      <w:r w:rsidRPr="00953D20">
        <w:rPr>
          <w:rFonts w:asciiTheme="majorHAnsi" w:hAnsiTheme="majorHAnsi"/>
        </w:rPr>
        <w:t>Application Professeur : permettant aux professeurs d'envoyer à chacun de ses étudiants un mail authentifié et confidentiel contenant ses notes.</w:t>
      </w:r>
    </w:p>
    <w:p w:rsidR="00953D20" w:rsidRPr="00953D20" w:rsidRDefault="00953D20" w:rsidP="00953D20">
      <w:pPr>
        <w:pStyle w:val="NoSpacing"/>
        <w:numPr>
          <w:ilvl w:val="0"/>
          <w:numId w:val="13"/>
        </w:numPr>
        <w:rPr>
          <w:rFonts w:asciiTheme="majorHAnsi" w:hAnsiTheme="majorHAnsi"/>
        </w:rPr>
      </w:pPr>
      <w:r w:rsidRPr="00953D20">
        <w:rPr>
          <w:rFonts w:asciiTheme="majorHAnsi" w:hAnsiTheme="majorHAnsi"/>
        </w:rPr>
        <w:t>Application Étudiant : permettant aux étudiants de pouvoir consulter leurs notes.</w:t>
      </w:r>
    </w:p>
    <w:p w:rsidR="00953D20" w:rsidRPr="00953D20" w:rsidRDefault="00953D20" w:rsidP="00953D20">
      <w:pPr>
        <w:rPr>
          <w:sz w:val="24"/>
        </w:rPr>
      </w:pPr>
    </w:p>
    <w:p w:rsidR="00953D20" w:rsidRPr="00953D20" w:rsidRDefault="00953D20" w:rsidP="00953D20">
      <w:pPr>
        <w:pStyle w:val="Heading3"/>
      </w:pPr>
      <w:r w:rsidRPr="00953D20">
        <w:t>Critères d'acceptabilité</w:t>
      </w:r>
    </w:p>
    <w:p w:rsidR="00953D20" w:rsidRPr="00DD24E2" w:rsidRDefault="00953D20" w:rsidP="00953D20">
      <w:pPr>
        <w:pStyle w:val="NoSpacing"/>
        <w:spacing w:line="276" w:lineRule="auto"/>
        <w:ind w:firstLine="360"/>
        <w:rPr>
          <w:rFonts w:asciiTheme="majorHAnsi" w:hAnsiTheme="majorHAnsi"/>
        </w:rPr>
      </w:pPr>
      <w:r w:rsidRPr="00DD24E2">
        <w:rPr>
          <w:rFonts w:asciiTheme="majorHAnsi" w:hAnsiTheme="majorHAnsi"/>
        </w:rPr>
        <w:t>L'application Professeur permettra l'envoi, à chaque étudiant, d'un mail contenant sa ou ses note(s). Le mail respectera le principe d'authentification et de confidentialité, c'est à dire que le mail sera signé et les notes seront chiffrées.</w:t>
      </w:r>
    </w:p>
    <w:p w:rsidR="00953D20" w:rsidRPr="00DD24E2" w:rsidRDefault="00953D20" w:rsidP="00953D20">
      <w:pPr>
        <w:pStyle w:val="NoSpacing"/>
        <w:spacing w:line="276" w:lineRule="auto"/>
        <w:ind w:firstLine="360"/>
        <w:rPr>
          <w:rFonts w:asciiTheme="majorHAnsi" w:hAnsiTheme="majorHAnsi"/>
        </w:rPr>
      </w:pPr>
      <w:r w:rsidRPr="00DD24E2">
        <w:rPr>
          <w:rFonts w:asciiTheme="majorHAnsi" w:hAnsiTheme="majorHAnsi"/>
        </w:rPr>
        <w:t>L'application Étudiant s'assurera que l'expéditeur du mail est effectivement son professeur en vérifiant la signature du mail reçu et elle devra déchiffrer la ou les note(s) contenue(s) dans le mail.</w:t>
      </w:r>
    </w:p>
    <w:p w:rsidR="00953D20" w:rsidRPr="00DD24E2" w:rsidRDefault="00953D20" w:rsidP="00953D20">
      <w:pPr>
        <w:rPr>
          <w:sz w:val="20"/>
        </w:rPr>
      </w:pPr>
    </w:p>
    <w:p w:rsidR="00953D20" w:rsidRPr="00953D20" w:rsidRDefault="00953D20" w:rsidP="00953D20">
      <w:pPr>
        <w:pStyle w:val="Heading3"/>
      </w:pPr>
      <w:r w:rsidRPr="00953D20">
        <w:t>Contraintes d'environnement</w:t>
      </w:r>
    </w:p>
    <w:p w:rsidR="00953D20" w:rsidRPr="00DD24E2" w:rsidRDefault="00953D20" w:rsidP="00953D20">
      <w:pPr>
        <w:pStyle w:val="NoSpacing"/>
        <w:numPr>
          <w:ilvl w:val="0"/>
          <w:numId w:val="12"/>
        </w:numPr>
        <w:spacing w:line="276" w:lineRule="auto"/>
        <w:rPr>
          <w:rFonts w:asciiTheme="majorHAnsi" w:hAnsiTheme="majorHAnsi"/>
        </w:rPr>
      </w:pPr>
      <w:r w:rsidRPr="00DD24E2">
        <w:rPr>
          <w:rFonts w:asciiTheme="majorHAnsi" w:hAnsiTheme="majorHAnsi"/>
          <w:b/>
        </w:rPr>
        <w:t>Contraintes matérielles :</w:t>
      </w:r>
      <w:r w:rsidRPr="00DD24E2">
        <w:rPr>
          <w:rFonts w:asciiTheme="majorHAnsi" w:hAnsiTheme="majorHAnsi"/>
        </w:rPr>
        <w:t xml:space="preserve"> Un ordinateur avec une connexion Internet.</w:t>
      </w:r>
    </w:p>
    <w:p w:rsidR="00953D20" w:rsidRPr="00DD24E2" w:rsidRDefault="00953D20" w:rsidP="00953D20">
      <w:pPr>
        <w:pStyle w:val="NoSpacing"/>
        <w:numPr>
          <w:ilvl w:val="0"/>
          <w:numId w:val="11"/>
        </w:numPr>
        <w:spacing w:line="276" w:lineRule="auto"/>
        <w:rPr>
          <w:rFonts w:asciiTheme="majorHAnsi" w:hAnsiTheme="majorHAnsi"/>
        </w:rPr>
      </w:pPr>
      <w:r w:rsidRPr="00DD24E2">
        <w:rPr>
          <w:rFonts w:asciiTheme="majorHAnsi" w:hAnsiTheme="majorHAnsi"/>
          <w:b/>
        </w:rPr>
        <w:t>Contraintes logicielles :</w:t>
      </w:r>
      <w:r w:rsidRPr="00DD24E2">
        <w:rPr>
          <w:rFonts w:asciiTheme="majorHAnsi" w:hAnsiTheme="majorHAnsi"/>
        </w:rPr>
        <w:t xml:space="preserve"> Installer l'application Professeur pour chaque professeur et assurer la portabilité du système.</w:t>
      </w:r>
    </w:p>
    <w:p w:rsidR="00953D20" w:rsidRPr="00DD24E2" w:rsidRDefault="00953D20" w:rsidP="00953D20">
      <w:pPr>
        <w:numPr>
          <w:ilvl w:val="0"/>
          <w:numId w:val="10"/>
        </w:numPr>
        <w:spacing w:line="331" w:lineRule="auto"/>
        <w:ind w:left="0" w:firstLine="360"/>
        <w:rPr>
          <w:sz w:val="24"/>
        </w:rPr>
      </w:pPr>
      <w:r w:rsidRPr="00DD24E2">
        <w:rPr>
          <w:b/>
          <w:sz w:val="24"/>
        </w:rPr>
        <w:t>Langage de programmation :</w:t>
      </w:r>
      <w:r w:rsidRPr="00DD24E2">
        <w:rPr>
          <w:sz w:val="24"/>
        </w:rPr>
        <w:t xml:space="preserve"> Java.</w:t>
      </w:r>
    </w:p>
    <w:p w:rsidR="00953D20" w:rsidRPr="00953D20" w:rsidRDefault="00953D20" w:rsidP="00953D20">
      <w:pPr>
        <w:pStyle w:val="Subtitle"/>
      </w:pPr>
    </w:p>
    <w:p w:rsidR="00953D20" w:rsidRDefault="00953D20" w:rsidP="00953D20">
      <w:pPr>
        <w:pStyle w:val="Heading2"/>
      </w:pPr>
      <w:r>
        <w:rPr>
          <w:rFonts w:eastAsia="SimSun"/>
        </w:rPr>
        <w:t>II - Données techniques</w:t>
      </w:r>
    </w:p>
    <w:p w:rsidR="00953D20" w:rsidRDefault="00953D20" w:rsidP="00953D20">
      <w:pPr>
        <w:pStyle w:val="Heading3"/>
      </w:pPr>
    </w:p>
    <w:p w:rsidR="00953D20" w:rsidRPr="00DD24E2" w:rsidRDefault="00953D20" w:rsidP="00953D20">
      <w:pPr>
        <w:pStyle w:val="Heading3"/>
      </w:pPr>
      <w:r w:rsidRPr="00DD24E2">
        <w:t>Description produit</w:t>
      </w:r>
    </w:p>
    <w:p w:rsidR="00953D20" w:rsidRPr="00DD24E2" w:rsidRDefault="00953D20" w:rsidP="0076485B">
      <w:pPr>
        <w:pStyle w:val="NoSpacing"/>
        <w:spacing w:line="276" w:lineRule="auto"/>
        <w:ind w:firstLine="426"/>
        <w:rPr>
          <w:rFonts w:asciiTheme="majorHAnsi" w:eastAsia="Calibri" w:hAnsiTheme="majorHAnsi" w:cs="Calibri"/>
          <w:color w:val="000000"/>
          <w:szCs w:val="22"/>
        </w:rPr>
      </w:pPr>
      <w:r w:rsidRPr="00DD24E2">
        <w:rPr>
          <w:rFonts w:asciiTheme="majorHAnsi" w:hAnsiTheme="majorHAnsi"/>
        </w:rPr>
        <w:t>Le professeur lancera l'application Professeur qui demandera un fichier .csv contenant les</w:t>
      </w:r>
      <w:r w:rsidRPr="00DD24E2">
        <w:rPr>
          <w:rFonts w:asciiTheme="majorHAnsi" w:eastAsia="Calibri" w:hAnsiTheme="majorHAnsi" w:cs="Calibri"/>
          <w:color w:val="000000"/>
          <w:szCs w:val="22"/>
        </w:rPr>
        <w:t xml:space="preserve"> coordonnées de ses étudiants. Après l'avoir chargé, le professeur pourra modifier les données (ajout/suppression d'étudiants et notes) et sauvegarder ses modifications dans un nouveau fichier. Il pourra aussi choisir en option s'il souhaite utiliser une clé (secrète) de chiffrement pour chaque étudiant ou bien la même pour tous les étudiants de la classe.</w:t>
      </w:r>
    </w:p>
    <w:p w:rsidR="00953D20" w:rsidRPr="00DD24E2" w:rsidRDefault="00953D20" w:rsidP="0076485B">
      <w:pPr>
        <w:pStyle w:val="Default"/>
        <w:ind w:firstLine="426"/>
        <w:jc w:val="both"/>
        <w:rPr>
          <w:rFonts w:asciiTheme="majorHAnsi" w:hAnsiTheme="majorHAnsi"/>
          <w:sz w:val="24"/>
          <w:szCs w:val="22"/>
        </w:rPr>
      </w:pPr>
      <w:r w:rsidRPr="00DD24E2">
        <w:rPr>
          <w:rFonts w:asciiTheme="majorHAnsi" w:hAnsiTheme="majorHAnsi"/>
          <w:sz w:val="24"/>
          <w:szCs w:val="22"/>
        </w:rPr>
        <w:t>L'application Professeur permettra aussi d'imprimer le fichier .csv ou de l'envoyer par mail.</w:t>
      </w:r>
      <w:bookmarkStart w:id="0" w:name="_GoBack"/>
      <w:bookmarkEnd w:id="0"/>
    </w:p>
    <w:p w:rsidR="00953D20" w:rsidRPr="00DD24E2" w:rsidRDefault="00953D20" w:rsidP="00953D20">
      <w:pPr>
        <w:pStyle w:val="Default"/>
        <w:jc w:val="both"/>
        <w:rPr>
          <w:rFonts w:asciiTheme="majorHAnsi" w:hAnsiTheme="majorHAnsi"/>
          <w:sz w:val="24"/>
          <w:szCs w:val="22"/>
        </w:rPr>
      </w:pPr>
      <w:r w:rsidRPr="00DD24E2">
        <w:rPr>
          <w:rFonts w:asciiTheme="majorHAnsi" w:hAnsiTheme="majorHAnsi"/>
          <w:sz w:val="24"/>
          <w:szCs w:val="22"/>
        </w:rPr>
        <w:lastRenderedPageBreak/>
        <w:t>L’application Professeur devra :</w:t>
      </w:r>
    </w:p>
    <w:p w:rsidR="00953D20" w:rsidRPr="00DD24E2" w:rsidRDefault="00953D20" w:rsidP="00953D20">
      <w:pPr>
        <w:pStyle w:val="Default"/>
        <w:numPr>
          <w:ilvl w:val="0"/>
          <w:numId w:val="6"/>
        </w:numPr>
        <w:jc w:val="both"/>
        <w:rPr>
          <w:rFonts w:asciiTheme="majorHAnsi" w:hAnsiTheme="majorHAnsi"/>
          <w:sz w:val="24"/>
          <w:szCs w:val="22"/>
        </w:rPr>
      </w:pPr>
      <w:r w:rsidRPr="00DD24E2">
        <w:rPr>
          <w:rFonts w:asciiTheme="majorHAnsi" w:hAnsiTheme="majorHAnsi"/>
          <w:sz w:val="24"/>
          <w:szCs w:val="22"/>
        </w:rPr>
        <w:t>Calculer la ou les clé(s) secrètes(s) en fonction du choix du professeur.</w:t>
      </w:r>
    </w:p>
    <w:p w:rsidR="00953D20" w:rsidRPr="00DD24E2" w:rsidRDefault="00953D20" w:rsidP="00953D20">
      <w:pPr>
        <w:pStyle w:val="Default"/>
        <w:numPr>
          <w:ilvl w:val="0"/>
          <w:numId w:val="6"/>
        </w:numPr>
        <w:jc w:val="both"/>
        <w:rPr>
          <w:rFonts w:asciiTheme="majorHAnsi" w:hAnsiTheme="majorHAnsi"/>
          <w:sz w:val="24"/>
          <w:szCs w:val="22"/>
        </w:rPr>
      </w:pPr>
      <w:r w:rsidRPr="00DD24E2">
        <w:rPr>
          <w:rFonts w:asciiTheme="majorHAnsi" w:hAnsiTheme="majorHAnsi"/>
          <w:sz w:val="24"/>
          <w:szCs w:val="22"/>
        </w:rPr>
        <w:t>Chiffrer la ou les note(s) avec la clé secrète.</w:t>
      </w:r>
    </w:p>
    <w:p w:rsidR="00953D20" w:rsidRPr="00DD24E2" w:rsidRDefault="00953D20" w:rsidP="00953D20">
      <w:pPr>
        <w:pStyle w:val="Default"/>
        <w:numPr>
          <w:ilvl w:val="0"/>
          <w:numId w:val="6"/>
        </w:numPr>
        <w:jc w:val="both"/>
        <w:rPr>
          <w:rFonts w:asciiTheme="majorHAnsi" w:hAnsiTheme="majorHAnsi"/>
          <w:sz w:val="24"/>
          <w:szCs w:val="22"/>
        </w:rPr>
      </w:pPr>
      <w:r w:rsidRPr="00DD24E2">
        <w:rPr>
          <w:rFonts w:asciiTheme="majorHAnsi" w:hAnsiTheme="majorHAnsi"/>
          <w:sz w:val="24"/>
          <w:szCs w:val="22"/>
        </w:rPr>
        <w:t>Signer la ou les note(s) chiffrée(s).</w:t>
      </w:r>
    </w:p>
    <w:p w:rsidR="00953D20" w:rsidRPr="00DD24E2" w:rsidRDefault="00953D20" w:rsidP="00953D20">
      <w:pPr>
        <w:pStyle w:val="Default"/>
        <w:numPr>
          <w:ilvl w:val="0"/>
          <w:numId w:val="6"/>
        </w:numPr>
        <w:jc w:val="both"/>
        <w:rPr>
          <w:rFonts w:asciiTheme="majorHAnsi" w:hAnsiTheme="majorHAnsi"/>
          <w:sz w:val="24"/>
          <w:szCs w:val="22"/>
        </w:rPr>
      </w:pPr>
      <w:r w:rsidRPr="00DD24E2">
        <w:rPr>
          <w:rFonts w:asciiTheme="majorHAnsi" w:hAnsiTheme="majorHAnsi"/>
          <w:sz w:val="24"/>
          <w:szCs w:val="22"/>
        </w:rPr>
        <w:t>Créer le .jar de l’application Étudiant.</w:t>
      </w:r>
    </w:p>
    <w:p w:rsidR="00953D20" w:rsidRPr="00DD24E2" w:rsidRDefault="00953D20" w:rsidP="00953D20">
      <w:pPr>
        <w:pStyle w:val="Default"/>
        <w:numPr>
          <w:ilvl w:val="0"/>
          <w:numId w:val="6"/>
        </w:numPr>
        <w:jc w:val="both"/>
        <w:rPr>
          <w:rFonts w:asciiTheme="majorHAnsi" w:hAnsiTheme="majorHAnsi"/>
          <w:sz w:val="24"/>
          <w:szCs w:val="22"/>
        </w:rPr>
      </w:pPr>
      <w:r w:rsidRPr="00DD24E2">
        <w:rPr>
          <w:rFonts w:asciiTheme="majorHAnsi" w:hAnsiTheme="majorHAnsi"/>
          <w:sz w:val="24"/>
          <w:szCs w:val="22"/>
        </w:rPr>
        <w:t>Inclure dans le .jar, la clé publique du professeur.</w:t>
      </w:r>
    </w:p>
    <w:p w:rsidR="00953D20" w:rsidRPr="00DD24E2" w:rsidRDefault="00953D20" w:rsidP="00953D20">
      <w:pPr>
        <w:pStyle w:val="Default"/>
        <w:numPr>
          <w:ilvl w:val="0"/>
          <w:numId w:val="6"/>
        </w:numPr>
        <w:jc w:val="both"/>
        <w:rPr>
          <w:rFonts w:asciiTheme="majorHAnsi" w:hAnsiTheme="majorHAnsi"/>
          <w:sz w:val="24"/>
          <w:szCs w:val="22"/>
        </w:rPr>
      </w:pPr>
      <w:r w:rsidRPr="00DD24E2">
        <w:rPr>
          <w:rFonts w:asciiTheme="majorHAnsi" w:hAnsiTheme="majorHAnsi"/>
          <w:sz w:val="24"/>
          <w:szCs w:val="22"/>
        </w:rPr>
        <w:t>Calculer le résumé MD5 de l’application Étudiant pour l'authentification du .jar par l'étudiant.</w:t>
      </w:r>
    </w:p>
    <w:p w:rsidR="00953D20" w:rsidRPr="00DD24E2" w:rsidRDefault="00953D20" w:rsidP="00953D20">
      <w:pPr>
        <w:pStyle w:val="Default"/>
        <w:numPr>
          <w:ilvl w:val="0"/>
          <w:numId w:val="6"/>
        </w:numPr>
        <w:jc w:val="both"/>
        <w:rPr>
          <w:rFonts w:asciiTheme="majorHAnsi" w:hAnsiTheme="majorHAnsi"/>
          <w:sz w:val="24"/>
        </w:rPr>
      </w:pPr>
      <w:r w:rsidRPr="00DD24E2">
        <w:rPr>
          <w:rFonts w:asciiTheme="majorHAnsi" w:hAnsiTheme="majorHAnsi"/>
          <w:sz w:val="24"/>
          <w:szCs w:val="22"/>
        </w:rPr>
        <w:t>Joindre le .jar de l’application Étudiant dans le mail envoyé par le professeur.</w:t>
      </w:r>
    </w:p>
    <w:p w:rsidR="00953D20" w:rsidRPr="00DD24E2" w:rsidRDefault="00953D20" w:rsidP="00953D20">
      <w:pPr>
        <w:pStyle w:val="Default"/>
        <w:jc w:val="both"/>
        <w:rPr>
          <w:rFonts w:asciiTheme="majorHAnsi" w:hAnsiTheme="majorHAnsi"/>
          <w:sz w:val="24"/>
        </w:rPr>
      </w:pPr>
    </w:p>
    <w:p w:rsidR="00953D20" w:rsidRPr="00DD24E2" w:rsidRDefault="00953D20" w:rsidP="00953D20">
      <w:pPr>
        <w:pStyle w:val="Default"/>
        <w:jc w:val="both"/>
        <w:rPr>
          <w:rFonts w:asciiTheme="majorHAnsi" w:hAnsiTheme="majorHAnsi"/>
          <w:sz w:val="24"/>
        </w:rPr>
      </w:pPr>
      <w:r w:rsidRPr="00DD24E2">
        <w:rPr>
          <w:rFonts w:asciiTheme="majorHAnsi" w:hAnsiTheme="majorHAnsi"/>
          <w:sz w:val="24"/>
          <w:szCs w:val="22"/>
        </w:rPr>
        <w:t>Par conséquent, le mail envoyé par l'application Professeur contiendra :</w:t>
      </w:r>
    </w:p>
    <w:p w:rsidR="00953D20" w:rsidRPr="00DD24E2" w:rsidRDefault="00953D20" w:rsidP="00953D20">
      <w:pPr>
        <w:pStyle w:val="BodyText"/>
        <w:numPr>
          <w:ilvl w:val="0"/>
          <w:numId w:val="7"/>
        </w:numPr>
        <w:spacing w:line="100" w:lineRule="atLeast"/>
        <w:jc w:val="both"/>
        <w:rPr>
          <w:sz w:val="24"/>
        </w:rPr>
      </w:pPr>
      <w:r w:rsidRPr="00DD24E2">
        <w:rPr>
          <w:sz w:val="24"/>
        </w:rPr>
        <w:t>Le fichier .jar de l’application Étudiant.</w:t>
      </w:r>
    </w:p>
    <w:p w:rsidR="00953D20" w:rsidRPr="00DD24E2" w:rsidRDefault="00953D20" w:rsidP="00953D20">
      <w:pPr>
        <w:pStyle w:val="BodyText"/>
        <w:numPr>
          <w:ilvl w:val="0"/>
          <w:numId w:val="7"/>
        </w:numPr>
        <w:spacing w:line="100" w:lineRule="atLeast"/>
        <w:jc w:val="both"/>
        <w:rPr>
          <w:sz w:val="24"/>
        </w:rPr>
      </w:pPr>
      <w:r w:rsidRPr="00DD24E2">
        <w:rPr>
          <w:sz w:val="24"/>
        </w:rPr>
        <w:t>Un explicatif concernant l’exécution d’un .jar et le calcul du MD5 par l’étudiant(e).</w:t>
      </w:r>
    </w:p>
    <w:p w:rsidR="00953D20" w:rsidRPr="00DD24E2" w:rsidRDefault="00953D20" w:rsidP="00953D20">
      <w:pPr>
        <w:pStyle w:val="BodyText"/>
        <w:numPr>
          <w:ilvl w:val="0"/>
          <w:numId w:val="7"/>
        </w:numPr>
        <w:spacing w:line="100" w:lineRule="atLeast"/>
        <w:jc w:val="both"/>
        <w:rPr>
          <w:sz w:val="24"/>
        </w:rPr>
      </w:pPr>
      <w:r w:rsidRPr="00DD24E2">
        <w:rPr>
          <w:sz w:val="24"/>
        </w:rPr>
        <w:t>La note cryptée et signée par le professeur.</w:t>
      </w:r>
    </w:p>
    <w:p w:rsidR="00953D20" w:rsidRDefault="00953D20" w:rsidP="00953D20">
      <w:pPr>
        <w:pStyle w:val="BodyText"/>
        <w:spacing w:line="100" w:lineRule="atLeast"/>
        <w:jc w:val="both"/>
        <w:rPr>
          <w:sz w:val="24"/>
        </w:rPr>
      </w:pPr>
      <w:r w:rsidRPr="00DD24E2">
        <w:rPr>
          <w:sz w:val="24"/>
        </w:rPr>
        <w:t>Le professeur communiquera la ou les clé(s) secrète(s) et le MD5 du .jar, calculés par son application, aux étudiants concernés.</w:t>
      </w:r>
    </w:p>
    <w:p w:rsidR="00953D20" w:rsidRPr="00DD24E2" w:rsidRDefault="00953D20" w:rsidP="00953D20">
      <w:pPr>
        <w:pStyle w:val="BodyText"/>
        <w:spacing w:line="100" w:lineRule="atLeast"/>
        <w:jc w:val="both"/>
        <w:rPr>
          <w:sz w:val="24"/>
        </w:rPr>
      </w:pPr>
      <w:r w:rsidRPr="00DD24E2">
        <w:rPr>
          <w:sz w:val="24"/>
        </w:rPr>
        <w:t>Avant de lancer l'application Étudiant, ce dernier calculera le MD5 du .jar reçu (en suivant l'explicatif contenu dans le mail) et le comparera au MD5 donné par le professeur afin de s'assurer de son authentification. Ensuite il lancera l'application Étudiant qui :</w:t>
      </w:r>
    </w:p>
    <w:p w:rsidR="00953D20" w:rsidRPr="00DD24E2" w:rsidRDefault="00953D20" w:rsidP="00953D20">
      <w:pPr>
        <w:pStyle w:val="BodyText"/>
        <w:numPr>
          <w:ilvl w:val="0"/>
          <w:numId w:val="8"/>
        </w:numPr>
        <w:spacing w:line="100" w:lineRule="atLeast"/>
        <w:jc w:val="both"/>
        <w:rPr>
          <w:sz w:val="24"/>
        </w:rPr>
      </w:pPr>
      <w:r w:rsidRPr="00DD24E2">
        <w:rPr>
          <w:sz w:val="24"/>
        </w:rPr>
        <w:t>demandera à l'étudiant de fournir une copie de la note chiffrée et signée contenue dans le mail.</w:t>
      </w:r>
    </w:p>
    <w:p w:rsidR="00953D20" w:rsidRPr="00DD24E2" w:rsidRDefault="00953D20" w:rsidP="00953D20">
      <w:pPr>
        <w:pStyle w:val="BodyText"/>
        <w:numPr>
          <w:ilvl w:val="0"/>
          <w:numId w:val="8"/>
        </w:numPr>
        <w:spacing w:line="100" w:lineRule="atLeast"/>
        <w:jc w:val="both"/>
        <w:rPr>
          <w:sz w:val="24"/>
        </w:rPr>
      </w:pPr>
      <w:r w:rsidRPr="00DD24E2">
        <w:rPr>
          <w:sz w:val="24"/>
        </w:rPr>
        <w:t>Vérifiera la signature  grâce à la clé publique.</w:t>
      </w:r>
    </w:p>
    <w:p w:rsidR="00953D20" w:rsidRPr="00DD24E2" w:rsidRDefault="00953D20" w:rsidP="00953D20">
      <w:pPr>
        <w:pStyle w:val="BodyText"/>
        <w:numPr>
          <w:ilvl w:val="0"/>
          <w:numId w:val="8"/>
        </w:numPr>
        <w:spacing w:line="100" w:lineRule="atLeast"/>
        <w:jc w:val="both"/>
        <w:rPr>
          <w:sz w:val="24"/>
        </w:rPr>
      </w:pPr>
      <w:r w:rsidRPr="00DD24E2">
        <w:rPr>
          <w:sz w:val="24"/>
        </w:rPr>
        <w:t>Demandera la clé secrète de l'étudiant.</w:t>
      </w:r>
    </w:p>
    <w:p w:rsidR="00953D20" w:rsidRPr="00DD24E2" w:rsidRDefault="00953D20" w:rsidP="00953D20">
      <w:pPr>
        <w:pStyle w:val="BodyText"/>
        <w:numPr>
          <w:ilvl w:val="0"/>
          <w:numId w:val="8"/>
        </w:numPr>
        <w:spacing w:line="100" w:lineRule="atLeast"/>
        <w:jc w:val="both"/>
        <w:rPr>
          <w:sz w:val="24"/>
        </w:rPr>
      </w:pPr>
      <w:r w:rsidRPr="00DD24E2">
        <w:rPr>
          <w:sz w:val="24"/>
        </w:rPr>
        <w:t>Déchiffrera la note avec celle-ci.</w:t>
      </w:r>
    </w:p>
    <w:p w:rsidR="00953D20" w:rsidRPr="00DD24E2" w:rsidRDefault="00953D20" w:rsidP="00953D20">
      <w:pPr>
        <w:pStyle w:val="BodyText"/>
        <w:numPr>
          <w:ilvl w:val="0"/>
          <w:numId w:val="8"/>
        </w:numPr>
        <w:spacing w:line="100" w:lineRule="atLeast"/>
        <w:jc w:val="both"/>
        <w:rPr>
          <w:sz w:val="24"/>
        </w:rPr>
      </w:pPr>
      <w:r w:rsidRPr="00DD24E2">
        <w:rPr>
          <w:sz w:val="24"/>
        </w:rPr>
        <w:t>Affichera la ou les note(s) de l'étudiant.</w:t>
      </w:r>
    </w:p>
    <w:p w:rsidR="00953D20" w:rsidRPr="00DD24E2" w:rsidRDefault="00953D20" w:rsidP="0076485B">
      <w:pPr>
        <w:pStyle w:val="Heading3"/>
      </w:pPr>
      <w:r w:rsidRPr="00DD24E2">
        <w:t>Évolution en cours de réalisation</w:t>
      </w:r>
    </w:p>
    <w:p w:rsidR="00953D20" w:rsidRPr="0076485B" w:rsidRDefault="00953D20" w:rsidP="0076485B">
      <w:pPr>
        <w:spacing w:line="331" w:lineRule="auto"/>
        <w:jc w:val="both"/>
        <w:rPr>
          <w:sz w:val="24"/>
        </w:rPr>
      </w:pPr>
      <w:r w:rsidRPr="0076485B">
        <w:rPr>
          <w:sz w:val="24"/>
        </w:rPr>
        <w:t>Les objectifs à réaliser s‘effectueront avant chaque réunion afin de fixer les objectifs à atteindre avant la prochaine réunion.</w:t>
      </w:r>
    </w:p>
    <w:p w:rsidR="00953D20" w:rsidRPr="0076485B" w:rsidRDefault="00953D20" w:rsidP="00953D20">
      <w:pPr>
        <w:rPr>
          <w:sz w:val="24"/>
        </w:rPr>
      </w:pPr>
    </w:p>
    <w:p w:rsidR="00953D20" w:rsidRPr="0076485B" w:rsidRDefault="00953D20" w:rsidP="0076485B">
      <w:pPr>
        <w:pStyle w:val="Heading3"/>
      </w:pPr>
      <w:r w:rsidRPr="0076485B">
        <w:t>Identification des risques</w:t>
      </w:r>
    </w:p>
    <w:p w:rsidR="00953D20" w:rsidRDefault="00953D20" w:rsidP="0076485B">
      <w:pPr>
        <w:spacing w:line="331" w:lineRule="auto"/>
        <w:jc w:val="both"/>
        <w:rPr>
          <w:sz w:val="24"/>
        </w:rPr>
      </w:pPr>
      <w:r w:rsidRPr="0076485B">
        <w:rPr>
          <w:sz w:val="24"/>
        </w:rPr>
        <w:t>Nous avons choisi le MD5 pour l'authentification du .jar, malgré le fait qu'il soit peu robuste à cause de sa courte taille, puisque l'enjeu que représente une intrusion est de bas niveau.</w:t>
      </w:r>
    </w:p>
    <w:p w:rsidR="0076485B" w:rsidRPr="0076485B" w:rsidRDefault="0076485B" w:rsidP="0076485B">
      <w:pPr>
        <w:spacing w:line="331" w:lineRule="auto"/>
        <w:ind w:firstLine="708"/>
        <w:jc w:val="both"/>
        <w:rPr>
          <w:sz w:val="24"/>
        </w:rPr>
      </w:pPr>
    </w:p>
    <w:p w:rsidR="00953D20" w:rsidRPr="0076485B" w:rsidRDefault="00953D20" w:rsidP="0076485B">
      <w:pPr>
        <w:pStyle w:val="Heading2"/>
      </w:pPr>
      <w:r w:rsidRPr="0076485B">
        <w:rPr>
          <w:rFonts w:eastAsia="SimSun"/>
        </w:rPr>
        <w:lastRenderedPageBreak/>
        <w:t>III - Données économiques</w:t>
      </w:r>
    </w:p>
    <w:p w:rsidR="00953D20" w:rsidRPr="0076485B" w:rsidRDefault="00953D20" w:rsidP="00953D20">
      <w:pPr>
        <w:spacing w:line="331" w:lineRule="auto"/>
        <w:rPr>
          <w:sz w:val="24"/>
        </w:rPr>
      </w:pPr>
    </w:p>
    <w:p w:rsidR="00953D20" w:rsidRPr="0076485B" w:rsidRDefault="00953D20" w:rsidP="0076485B">
      <w:pPr>
        <w:pStyle w:val="Heading3"/>
      </w:pPr>
      <w:r w:rsidRPr="0076485B">
        <w:t xml:space="preserve"> Délais : dates de début et de fin du projet</w:t>
      </w:r>
    </w:p>
    <w:p w:rsidR="00953D20" w:rsidRPr="0076485B" w:rsidRDefault="00953D20" w:rsidP="00953D20">
      <w:pPr>
        <w:spacing w:line="331" w:lineRule="auto"/>
        <w:rPr>
          <w:sz w:val="24"/>
        </w:rPr>
      </w:pPr>
      <w:r w:rsidRPr="0076485B">
        <w:rPr>
          <w:sz w:val="24"/>
        </w:rPr>
        <w:t>Date de début le 23 Février 2016</w:t>
      </w:r>
    </w:p>
    <w:p w:rsidR="00953D20" w:rsidRPr="0076485B" w:rsidRDefault="00953D20" w:rsidP="00953D20">
      <w:pPr>
        <w:spacing w:line="331" w:lineRule="auto"/>
        <w:rPr>
          <w:sz w:val="24"/>
        </w:rPr>
      </w:pPr>
      <w:r w:rsidRPr="0076485B">
        <w:rPr>
          <w:sz w:val="24"/>
        </w:rPr>
        <w:t>Date de fin prévue le ...</w:t>
      </w:r>
    </w:p>
    <w:p w:rsidR="00953D20" w:rsidRPr="0076485B" w:rsidRDefault="00953D20" w:rsidP="00953D20">
      <w:pPr>
        <w:spacing w:line="331" w:lineRule="auto"/>
        <w:rPr>
          <w:sz w:val="24"/>
        </w:rPr>
      </w:pPr>
      <w:r w:rsidRPr="0076485B">
        <w:rPr>
          <w:sz w:val="24"/>
        </w:rPr>
        <w:t>Soit une durée effective de ...</w:t>
      </w:r>
    </w:p>
    <w:p w:rsidR="00953D20" w:rsidRPr="0076485B" w:rsidRDefault="00953D20" w:rsidP="00953D20">
      <w:pPr>
        <w:ind w:left="720"/>
        <w:rPr>
          <w:sz w:val="24"/>
        </w:rPr>
      </w:pPr>
    </w:p>
    <w:p w:rsidR="00953D20" w:rsidRPr="0076485B" w:rsidRDefault="00953D20" w:rsidP="0076485B">
      <w:pPr>
        <w:pStyle w:val="Heading3"/>
      </w:pPr>
      <w:r w:rsidRPr="0076485B">
        <w:rPr>
          <w:rFonts w:eastAsia="Times New Roman"/>
        </w:rPr>
        <w:t>Ressources :</w:t>
      </w:r>
    </w:p>
    <w:p w:rsidR="00953D20" w:rsidRPr="0076485B" w:rsidRDefault="0076485B" w:rsidP="00953D20">
      <w:pPr>
        <w:spacing w:line="331" w:lineRule="auto"/>
        <w:rPr>
          <w:sz w:val="24"/>
        </w:rPr>
      </w:pPr>
      <w:r>
        <w:rPr>
          <w:sz w:val="24"/>
        </w:rPr>
        <w:t>Ressources h</w:t>
      </w:r>
      <w:r w:rsidR="00953D20" w:rsidRPr="0076485B">
        <w:rPr>
          <w:sz w:val="24"/>
        </w:rPr>
        <w:t>umaines :</w:t>
      </w:r>
    </w:p>
    <w:p w:rsidR="00953D20" w:rsidRPr="0076485B" w:rsidRDefault="00953D20" w:rsidP="0076485B">
      <w:pPr>
        <w:numPr>
          <w:ilvl w:val="0"/>
          <w:numId w:val="9"/>
        </w:numPr>
        <w:spacing w:line="331" w:lineRule="auto"/>
        <w:rPr>
          <w:sz w:val="24"/>
        </w:rPr>
      </w:pPr>
      <w:r w:rsidRPr="0076485B">
        <w:rPr>
          <w:sz w:val="24"/>
        </w:rPr>
        <w:t>3 développeurs.</w:t>
      </w:r>
    </w:p>
    <w:p w:rsidR="00953D20" w:rsidRPr="0076485B" w:rsidRDefault="00953D20" w:rsidP="00953D20">
      <w:pPr>
        <w:spacing w:line="331" w:lineRule="auto"/>
        <w:rPr>
          <w:sz w:val="24"/>
        </w:rPr>
      </w:pPr>
      <w:r w:rsidRPr="0076485B">
        <w:rPr>
          <w:sz w:val="24"/>
        </w:rPr>
        <w:t>Ressources matérielles :</w:t>
      </w:r>
    </w:p>
    <w:p w:rsidR="00953D20" w:rsidRPr="0076485B" w:rsidRDefault="00953D20" w:rsidP="00953D20">
      <w:pPr>
        <w:numPr>
          <w:ilvl w:val="0"/>
          <w:numId w:val="10"/>
        </w:numPr>
        <w:spacing w:line="331" w:lineRule="auto"/>
        <w:rPr>
          <w:sz w:val="24"/>
        </w:rPr>
      </w:pPr>
      <w:r w:rsidRPr="0076485B">
        <w:rPr>
          <w:sz w:val="24"/>
        </w:rPr>
        <w:t>Un ordinateur par développeur soit 3 ordinateurs.</w:t>
      </w:r>
    </w:p>
    <w:p w:rsidR="00953D20" w:rsidRDefault="00953D20" w:rsidP="00953D20">
      <w:pPr>
        <w:numPr>
          <w:ilvl w:val="0"/>
          <w:numId w:val="10"/>
        </w:numPr>
        <w:spacing w:line="331" w:lineRule="auto"/>
        <w:rPr>
          <w:sz w:val="24"/>
        </w:rPr>
      </w:pPr>
      <w:r w:rsidRPr="0076485B">
        <w:rPr>
          <w:sz w:val="24"/>
        </w:rPr>
        <w:t>Un gestionnaire de version.</w:t>
      </w:r>
    </w:p>
    <w:p w:rsidR="0076485B" w:rsidRPr="0076485B" w:rsidRDefault="0076485B" w:rsidP="0076485B">
      <w:pPr>
        <w:spacing w:line="331" w:lineRule="auto"/>
        <w:ind w:left="720"/>
        <w:rPr>
          <w:sz w:val="24"/>
        </w:rPr>
      </w:pPr>
    </w:p>
    <w:p w:rsidR="00953D20" w:rsidRPr="0076485B" w:rsidRDefault="00953D20" w:rsidP="0076485B">
      <w:pPr>
        <w:pStyle w:val="Heading2"/>
      </w:pPr>
      <w:r w:rsidRPr="0076485B">
        <w:rPr>
          <w:rFonts w:eastAsia="SimSun"/>
        </w:rPr>
        <w:t>IV - Données commerciales</w:t>
      </w:r>
    </w:p>
    <w:p w:rsidR="00953D20" w:rsidRPr="0076485B" w:rsidRDefault="00953D20" w:rsidP="00953D20">
      <w:pPr>
        <w:rPr>
          <w:sz w:val="24"/>
        </w:rPr>
      </w:pPr>
    </w:p>
    <w:p w:rsidR="00953D20" w:rsidRPr="0076485B" w:rsidRDefault="00953D20" w:rsidP="0076485B">
      <w:pPr>
        <w:pStyle w:val="Heading3"/>
      </w:pPr>
      <w:r w:rsidRPr="0076485B">
        <w:rPr>
          <w:rFonts w:eastAsia="Times New Roman"/>
        </w:rPr>
        <w:t>Qualité d’utilisation</w:t>
      </w:r>
    </w:p>
    <w:p w:rsidR="00953D20" w:rsidRPr="0076485B" w:rsidRDefault="0076485B" w:rsidP="00953D20">
      <w:pPr>
        <w:jc w:val="both"/>
        <w:rPr>
          <w:sz w:val="24"/>
        </w:rPr>
      </w:pPr>
      <w:r>
        <w:rPr>
          <w:sz w:val="24"/>
        </w:rPr>
        <w:t>I</w:t>
      </w:r>
      <w:r w:rsidR="00953D20" w:rsidRPr="0076485B">
        <w:rPr>
          <w:sz w:val="24"/>
        </w:rPr>
        <w:t>nterface ergonomique et facile à maintenir.</w:t>
      </w:r>
    </w:p>
    <w:p w:rsidR="00953D20" w:rsidRPr="0076485B" w:rsidRDefault="00953D20" w:rsidP="00953D20">
      <w:pPr>
        <w:tabs>
          <w:tab w:val="left" w:pos="3705"/>
        </w:tabs>
        <w:spacing w:line="331" w:lineRule="auto"/>
        <w:rPr>
          <w:sz w:val="24"/>
        </w:rPr>
      </w:pPr>
    </w:p>
    <w:p w:rsidR="00953D20" w:rsidRPr="0076485B" w:rsidRDefault="00953D20" w:rsidP="0076485B">
      <w:pPr>
        <w:pStyle w:val="Heading3"/>
      </w:pPr>
      <w:r w:rsidRPr="0076485B">
        <w:t>Phase de transfert</w:t>
      </w:r>
      <w:r w:rsidRPr="0076485B">
        <w:tab/>
      </w:r>
    </w:p>
    <w:p w:rsidR="00953D20" w:rsidRPr="0076485B" w:rsidRDefault="00953D20" w:rsidP="00953D20">
      <w:pPr>
        <w:spacing w:line="331" w:lineRule="auto"/>
        <w:jc w:val="both"/>
        <w:rPr>
          <w:sz w:val="24"/>
        </w:rPr>
      </w:pPr>
      <w:r w:rsidRPr="0076485B">
        <w:rPr>
          <w:sz w:val="24"/>
        </w:rPr>
        <w:t>Envoi du projet par mail : avec l'exécutable de l'application Professeur et un manuel utilisateur en PDF.</w:t>
      </w:r>
    </w:p>
    <w:p w:rsidR="00953D20" w:rsidRPr="0076485B" w:rsidRDefault="00953D20" w:rsidP="00953D20">
      <w:pPr>
        <w:rPr>
          <w:sz w:val="24"/>
        </w:rPr>
      </w:pPr>
    </w:p>
    <w:p w:rsidR="009D1CFD" w:rsidRPr="0076485B" w:rsidRDefault="009D1CFD">
      <w:pPr>
        <w:rPr>
          <w:sz w:val="24"/>
        </w:rPr>
      </w:pPr>
    </w:p>
    <w:sectPr w:rsidR="009D1CFD" w:rsidRPr="0076485B">
      <w:headerReference w:type="default" r:id="rId8"/>
      <w:footerReference w:type="default" r:id="rId9"/>
      <w:pgSz w:w="12240" w:h="15840"/>
      <w:pgMar w:top="1440" w:right="1440" w:bottom="1440" w:left="1440" w:header="720" w:footer="720" w:gutter="0"/>
      <w:cols w:space="72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147D" w:rsidRDefault="00DE147D" w:rsidP="00953D20">
      <w:pPr>
        <w:spacing w:line="240" w:lineRule="auto"/>
      </w:pPr>
      <w:r>
        <w:separator/>
      </w:r>
    </w:p>
  </w:endnote>
  <w:endnote w:type="continuationSeparator" w:id="0">
    <w:p w:rsidR="00DE147D" w:rsidRDefault="00DE147D" w:rsidP="00953D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3829952"/>
      <w:docPartObj>
        <w:docPartGallery w:val="Page Numbers (Bottom of Page)"/>
        <w:docPartUnique/>
      </w:docPartObj>
    </w:sdtPr>
    <w:sdtContent>
      <w:p w:rsidR="008706E6" w:rsidRDefault="008706E6">
        <w:pPr>
          <w:pStyle w:val="Footer"/>
          <w:jc w:val="center"/>
        </w:pPr>
        <w:r>
          <w:fldChar w:fldCharType="begin"/>
        </w:r>
        <w:r>
          <w:instrText>PAGE   \* MERGEFORMAT</w:instrText>
        </w:r>
        <w:r>
          <w:fldChar w:fldCharType="separate"/>
        </w:r>
        <w:r>
          <w:rPr>
            <w:noProof/>
          </w:rPr>
          <w:t>3</w:t>
        </w:r>
        <w:r>
          <w:fldChar w:fldCharType="end"/>
        </w:r>
      </w:p>
    </w:sdtContent>
  </w:sdt>
  <w:p w:rsidR="008706E6" w:rsidRDefault="008706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147D" w:rsidRDefault="00DE147D" w:rsidP="00953D20">
      <w:pPr>
        <w:spacing w:line="240" w:lineRule="auto"/>
      </w:pPr>
      <w:r>
        <w:separator/>
      </w:r>
    </w:p>
  </w:footnote>
  <w:footnote w:type="continuationSeparator" w:id="0">
    <w:p w:rsidR="00DE147D" w:rsidRDefault="00DE147D" w:rsidP="00953D2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Pr="00953D20" w:rsidRDefault="00DE147D">
    <w:pPr>
      <w:pStyle w:val="Header"/>
    </w:pPr>
    <w:r w:rsidRPr="00953D20">
      <w:t>Cahier des charges – Projet : Envoi des Notes Authentifiées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Num4"/>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
    <w:nsid w:val="00000003"/>
    <w:multiLevelType w:val="multilevel"/>
    <w:tmpl w:val="00000003"/>
    <w:name w:val="WWNum5"/>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3">
    <w:nsid w:val="00000004"/>
    <w:multiLevelType w:val="multilevel"/>
    <w:tmpl w:val="00000004"/>
    <w:name w:val="WWNum7"/>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4">
    <w:nsid w:val="00000005"/>
    <w:multiLevelType w:val="multilevel"/>
    <w:tmpl w:val="00000005"/>
    <w:name w:val="WWNum9"/>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nsid w:val="0000000A"/>
    <w:multiLevelType w:val="multilevel"/>
    <w:tmpl w:val="0000000A"/>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nsid w:val="0000000B"/>
    <w:multiLevelType w:val="multilevel"/>
    <w:tmpl w:val="0000000B"/>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nsid w:val="0000000C"/>
    <w:multiLevelType w:val="multilevel"/>
    <w:tmpl w:val="0000000C"/>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nsid w:val="75504989"/>
    <w:multiLevelType w:val="hybridMultilevel"/>
    <w:tmpl w:val="C46633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D20"/>
    <w:rsid w:val="000111B4"/>
    <w:rsid w:val="000116CF"/>
    <w:rsid w:val="00013E50"/>
    <w:rsid w:val="00021401"/>
    <w:rsid w:val="00026E50"/>
    <w:rsid w:val="000270C7"/>
    <w:rsid w:val="00040195"/>
    <w:rsid w:val="0004452D"/>
    <w:rsid w:val="000448F6"/>
    <w:rsid w:val="00057675"/>
    <w:rsid w:val="000577BD"/>
    <w:rsid w:val="00061F04"/>
    <w:rsid w:val="00070A44"/>
    <w:rsid w:val="00080799"/>
    <w:rsid w:val="00082EA6"/>
    <w:rsid w:val="000847D2"/>
    <w:rsid w:val="00086A0A"/>
    <w:rsid w:val="000911A5"/>
    <w:rsid w:val="0009146C"/>
    <w:rsid w:val="000A0432"/>
    <w:rsid w:val="000A07C2"/>
    <w:rsid w:val="000B0C7C"/>
    <w:rsid w:val="000B1606"/>
    <w:rsid w:val="000B2D58"/>
    <w:rsid w:val="000B6F07"/>
    <w:rsid w:val="000C687A"/>
    <w:rsid w:val="000D231C"/>
    <w:rsid w:val="000D284A"/>
    <w:rsid w:val="000D553B"/>
    <w:rsid w:val="000E1951"/>
    <w:rsid w:val="000F0D65"/>
    <w:rsid w:val="000F13D7"/>
    <w:rsid w:val="000F2530"/>
    <w:rsid w:val="000F3087"/>
    <w:rsid w:val="000F3809"/>
    <w:rsid w:val="000F5F4A"/>
    <w:rsid w:val="000F74E1"/>
    <w:rsid w:val="001030EA"/>
    <w:rsid w:val="001041AA"/>
    <w:rsid w:val="00116AA6"/>
    <w:rsid w:val="00117057"/>
    <w:rsid w:val="00123EE7"/>
    <w:rsid w:val="0012436A"/>
    <w:rsid w:val="0012798C"/>
    <w:rsid w:val="00131273"/>
    <w:rsid w:val="0013128D"/>
    <w:rsid w:val="001314DD"/>
    <w:rsid w:val="00132650"/>
    <w:rsid w:val="001405B0"/>
    <w:rsid w:val="0014468F"/>
    <w:rsid w:val="00146C4D"/>
    <w:rsid w:val="00147837"/>
    <w:rsid w:val="00152BE5"/>
    <w:rsid w:val="00154E8E"/>
    <w:rsid w:val="001559BF"/>
    <w:rsid w:val="00163FFE"/>
    <w:rsid w:val="00164811"/>
    <w:rsid w:val="00167AFE"/>
    <w:rsid w:val="00184D83"/>
    <w:rsid w:val="001955A2"/>
    <w:rsid w:val="001A22C8"/>
    <w:rsid w:val="001A6714"/>
    <w:rsid w:val="001A7C08"/>
    <w:rsid w:val="001B425A"/>
    <w:rsid w:val="001B44DC"/>
    <w:rsid w:val="001C1C4E"/>
    <w:rsid w:val="001C4876"/>
    <w:rsid w:val="001D5189"/>
    <w:rsid w:val="001E0D2D"/>
    <w:rsid w:val="001E43E7"/>
    <w:rsid w:val="001E7F51"/>
    <w:rsid w:val="001F04BB"/>
    <w:rsid w:val="001F1EBE"/>
    <w:rsid w:val="001F486E"/>
    <w:rsid w:val="001F72E4"/>
    <w:rsid w:val="00200BA1"/>
    <w:rsid w:val="002025D0"/>
    <w:rsid w:val="0020388C"/>
    <w:rsid w:val="00210ADB"/>
    <w:rsid w:val="00212BA3"/>
    <w:rsid w:val="00213D56"/>
    <w:rsid w:val="00215319"/>
    <w:rsid w:val="0022399F"/>
    <w:rsid w:val="00224365"/>
    <w:rsid w:val="002247D6"/>
    <w:rsid w:val="00230B8B"/>
    <w:rsid w:val="00235E00"/>
    <w:rsid w:val="00257A6B"/>
    <w:rsid w:val="00257EB9"/>
    <w:rsid w:val="00263D68"/>
    <w:rsid w:val="002641C5"/>
    <w:rsid w:val="0026763E"/>
    <w:rsid w:val="00273CF1"/>
    <w:rsid w:val="0029302A"/>
    <w:rsid w:val="0029341E"/>
    <w:rsid w:val="002A200F"/>
    <w:rsid w:val="002A3AA4"/>
    <w:rsid w:val="002C21C6"/>
    <w:rsid w:val="002C4D68"/>
    <w:rsid w:val="002C5F30"/>
    <w:rsid w:val="002D1FFD"/>
    <w:rsid w:val="002D2319"/>
    <w:rsid w:val="00304F46"/>
    <w:rsid w:val="00305487"/>
    <w:rsid w:val="00312C64"/>
    <w:rsid w:val="00332B99"/>
    <w:rsid w:val="003331E5"/>
    <w:rsid w:val="003341CD"/>
    <w:rsid w:val="003376ED"/>
    <w:rsid w:val="00342B2A"/>
    <w:rsid w:val="00346E13"/>
    <w:rsid w:val="0035210D"/>
    <w:rsid w:val="00357A8D"/>
    <w:rsid w:val="003732B8"/>
    <w:rsid w:val="0037471F"/>
    <w:rsid w:val="00375143"/>
    <w:rsid w:val="00380750"/>
    <w:rsid w:val="00380A96"/>
    <w:rsid w:val="003875B9"/>
    <w:rsid w:val="00391936"/>
    <w:rsid w:val="00395C47"/>
    <w:rsid w:val="003A000F"/>
    <w:rsid w:val="003A76F3"/>
    <w:rsid w:val="003B3D56"/>
    <w:rsid w:val="003B7FA6"/>
    <w:rsid w:val="003C58E6"/>
    <w:rsid w:val="003D579D"/>
    <w:rsid w:val="003D68B6"/>
    <w:rsid w:val="003D73AD"/>
    <w:rsid w:val="003E20DB"/>
    <w:rsid w:val="003E5229"/>
    <w:rsid w:val="003E78FB"/>
    <w:rsid w:val="003F43BC"/>
    <w:rsid w:val="003F61EC"/>
    <w:rsid w:val="0040315C"/>
    <w:rsid w:val="004142B1"/>
    <w:rsid w:val="00415BFC"/>
    <w:rsid w:val="00417203"/>
    <w:rsid w:val="00420A24"/>
    <w:rsid w:val="004231C3"/>
    <w:rsid w:val="004235BB"/>
    <w:rsid w:val="00427758"/>
    <w:rsid w:val="0043483D"/>
    <w:rsid w:val="00436038"/>
    <w:rsid w:val="00446C79"/>
    <w:rsid w:val="00446D02"/>
    <w:rsid w:val="0045055F"/>
    <w:rsid w:val="004507A2"/>
    <w:rsid w:val="004523FF"/>
    <w:rsid w:val="00452840"/>
    <w:rsid w:val="0046699F"/>
    <w:rsid w:val="00472D10"/>
    <w:rsid w:val="00473EE6"/>
    <w:rsid w:val="00475976"/>
    <w:rsid w:val="004800E5"/>
    <w:rsid w:val="00484EBF"/>
    <w:rsid w:val="004855BD"/>
    <w:rsid w:val="00486047"/>
    <w:rsid w:val="00486AF5"/>
    <w:rsid w:val="00494531"/>
    <w:rsid w:val="004B5312"/>
    <w:rsid w:val="004C35EF"/>
    <w:rsid w:val="004D4137"/>
    <w:rsid w:val="004E5F01"/>
    <w:rsid w:val="004E671B"/>
    <w:rsid w:val="004F1663"/>
    <w:rsid w:val="004F4A05"/>
    <w:rsid w:val="004F5D61"/>
    <w:rsid w:val="00515EB4"/>
    <w:rsid w:val="005329EE"/>
    <w:rsid w:val="00537468"/>
    <w:rsid w:val="0055264C"/>
    <w:rsid w:val="005560F9"/>
    <w:rsid w:val="00567145"/>
    <w:rsid w:val="00574726"/>
    <w:rsid w:val="0058168E"/>
    <w:rsid w:val="00582323"/>
    <w:rsid w:val="00583700"/>
    <w:rsid w:val="00586076"/>
    <w:rsid w:val="00586971"/>
    <w:rsid w:val="00596AB4"/>
    <w:rsid w:val="00597481"/>
    <w:rsid w:val="005A3389"/>
    <w:rsid w:val="005A46CE"/>
    <w:rsid w:val="005A51F0"/>
    <w:rsid w:val="005A5F4D"/>
    <w:rsid w:val="005B701C"/>
    <w:rsid w:val="005D6FB0"/>
    <w:rsid w:val="005E063C"/>
    <w:rsid w:val="005F59AC"/>
    <w:rsid w:val="005F5CAA"/>
    <w:rsid w:val="0060606F"/>
    <w:rsid w:val="00606CD8"/>
    <w:rsid w:val="006104E3"/>
    <w:rsid w:val="00617A6C"/>
    <w:rsid w:val="00621F68"/>
    <w:rsid w:val="00622E27"/>
    <w:rsid w:val="00626FF9"/>
    <w:rsid w:val="006319FD"/>
    <w:rsid w:val="006370D5"/>
    <w:rsid w:val="00640BDD"/>
    <w:rsid w:val="006412C2"/>
    <w:rsid w:val="0066020C"/>
    <w:rsid w:val="00674CBC"/>
    <w:rsid w:val="00684D6D"/>
    <w:rsid w:val="006911BA"/>
    <w:rsid w:val="00694396"/>
    <w:rsid w:val="00694DFB"/>
    <w:rsid w:val="006966A5"/>
    <w:rsid w:val="006A2D95"/>
    <w:rsid w:val="006A3FAE"/>
    <w:rsid w:val="006C35F0"/>
    <w:rsid w:val="006E58F9"/>
    <w:rsid w:val="006E6F9F"/>
    <w:rsid w:val="006E75D6"/>
    <w:rsid w:val="006F3C12"/>
    <w:rsid w:val="00700735"/>
    <w:rsid w:val="00703113"/>
    <w:rsid w:val="00710271"/>
    <w:rsid w:val="00712ACA"/>
    <w:rsid w:val="007130BC"/>
    <w:rsid w:val="00725060"/>
    <w:rsid w:val="00741720"/>
    <w:rsid w:val="00741F91"/>
    <w:rsid w:val="0075198A"/>
    <w:rsid w:val="007566D6"/>
    <w:rsid w:val="00762451"/>
    <w:rsid w:val="00764026"/>
    <w:rsid w:val="0076485B"/>
    <w:rsid w:val="007865D8"/>
    <w:rsid w:val="007879F8"/>
    <w:rsid w:val="00787FB0"/>
    <w:rsid w:val="00791402"/>
    <w:rsid w:val="00792BD3"/>
    <w:rsid w:val="0079612B"/>
    <w:rsid w:val="007A4001"/>
    <w:rsid w:val="007B1A72"/>
    <w:rsid w:val="007B2F2F"/>
    <w:rsid w:val="007C2409"/>
    <w:rsid w:val="007C7293"/>
    <w:rsid w:val="007D1751"/>
    <w:rsid w:val="007E2A42"/>
    <w:rsid w:val="007E30C4"/>
    <w:rsid w:val="007F5A88"/>
    <w:rsid w:val="008026AC"/>
    <w:rsid w:val="00806F79"/>
    <w:rsid w:val="008122CC"/>
    <w:rsid w:val="008125BE"/>
    <w:rsid w:val="008178C4"/>
    <w:rsid w:val="00852CE2"/>
    <w:rsid w:val="00852E0B"/>
    <w:rsid w:val="00855464"/>
    <w:rsid w:val="00857123"/>
    <w:rsid w:val="0085724D"/>
    <w:rsid w:val="0086672E"/>
    <w:rsid w:val="008679FA"/>
    <w:rsid w:val="008706E6"/>
    <w:rsid w:val="0087387B"/>
    <w:rsid w:val="00876A26"/>
    <w:rsid w:val="008816CA"/>
    <w:rsid w:val="00891D92"/>
    <w:rsid w:val="008929B9"/>
    <w:rsid w:val="00893EAF"/>
    <w:rsid w:val="008A1A8A"/>
    <w:rsid w:val="008A265A"/>
    <w:rsid w:val="008A3D1B"/>
    <w:rsid w:val="008A5792"/>
    <w:rsid w:val="008D1386"/>
    <w:rsid w:val="008D2248"/>
    <w:rsid w:val="008D3ED3"/>
    <w:rsid w:val="008D434D"/>
    <w:rsid w:val="008D7827"/>
    <w:rsid w:val="008E783D"/>
    <w:rsid w:val="008F2B3F"/>
    <w:rsid w:val="008F2B82"/>
    <w:rsid w:val="008F5B93"/>
    <w:rsid w:val="0091788D"/>
    <w:rsid w:val="0092512E"/>
    <w:rsid w:val="00927ED2"/>
    <w:rsid w:val="00933EDF"/>
    <w:rsid w:val="009361E0"/>
    <w:rsid w:val="00942401"/>
    <w:rsid w:val="00943007"/>
    <w:rsid w:val="00943C65"/>
    <w:rsid w:val="00945FEC"/>
    <w:rsid w:val="00947C60"/>
    <w:rsid w:val="00950017"/>
    <w:rsid w:val="00953D20"/>
    <w:rsid w:val="00967515"/>
    <w:rsid w:val="009716B9"/>
    <w:rsid w:val="009736B4"/>
    <w:rsid w:val="009816F0"/>
    <w:rsid w:val="00983C11"/>
    <w:rsid w:val="00991675"/>
    <w:rsid w:val="00991E8A"/>
    <w:rsid w:val="00996834"/>
    <w:rsid w:val="009B020C"/>
    <w:rsid w:val="009C3A77"/>
    <w:rsid w:val="009C565C"/>
    <w:rsid w:val="009D086F"/>
    <w:rsid w:val="009D1CFD"/>
    <w:rsid w:val="009F1CB9"/>
    <w:rsid w:val="009F36DD"/>
    <w:rsid w:val="009F3A7D"/>
    <w:rsid w:val="009F543B"/>
    <w:rsid w:val="009F59C8"/>
    <w:rsid w:val="00A07353"/>
    <w:rsid w:val="00A306E6"/>
    <w:rsid w:val="00A335D5"/>
    <w:rsid w:val="00A33C1F"/>
    <w:rsid w:val="00A340A8"/>
    <w:rsid w:val="00A419DE"/>
    <w:rsid w:val="00A43EA2"/>
    <w:rsid w:val="00A4514D"/>
    <w:rsid w:val="00A501B3"/>
    <w:rsid w:val="00A50630"/>
    <w:rsid w:val="00A50AE0"/>
    <w:rsid w:val="00A61F9E"/>
    <w:rsid w:val="00A73A1C"/>
    <w:rsid w:val="00A73B5B"/>
    <w:rsid w:val="00A765D0"/>
    <w:rsid w:val="00A81F4D"/>
    <w:rsid w:val="00A85C98"/>
    <w:rsid w:val="00A91E9A"/>
    <w:rsid w:val="00A925EA"/>
    <w:rsid w:val="00A94CE1"/>
    <w:rsid w:val="00AB2394"/>
    <w:rsid w:val="00AB3942"/>
    <w:rsid w:val="00AB3F59"/>
    <w:rsid w:val="00AC16FE"/>
    <w:rsid w:val="00AC52E9"/>
    <w:rsid w:val="00AD3633"/>
    <w:rsid w:val="00AD4FAF"/>
    <w:rsid w:val="00AD77E4"/>
    <w:rsid w:val="00AE15B6"/>
    <w:rsid w:val="00AE18F4"/>
    <w:rsid w:val="00AE2B9E"/>
    <w:rsid w:val="00AE3622"/>
    <w:rsid w:val="00AE58C2"/>
    <w:rsid w:val="00AE64D0"/>
    <w:rsid w:val="00AE6E04"/>
    <w:rsid w:val="00AF07F2"/>
    <w:rsid w:val="00AF5168"/>
    <w:rsid w:val="00AF7419"/>
    <w:rsid w:val="00B0099E"/>
    <w:rsid w:val="00B021BD"/>
    <w:rsid w:val="00B16747"/>
    <w:rsid w:val="00B36971"/>
    <w:rsid w:val="00B4053D"/>
    <w:rsid w:val="00B436D8"/>
    <w:rsid w:val="00B47F10"/>
    <w:rsid w:val="00B66802"/>
    <w:rsid w:val="00B7032D"/>
    <w:rsid w:val="00B72B53"/>
    <w:rsid w:val="00B84BC9"/>
    <w:rsid w:val="00B943E5"/>
    <w:rsid w:val="00BA1AD9"/>
    <w:rsid w:val="00BA2C0B"/>
    <w:rsid w:val="00BA2E11"/>
    <w:rsid w:val="00BA62AC"/>
    <w:rsid w:val="00BB1F3D"/>
    <w:rsid w:val="00BC13AA"/>
    <w:rsid w:val="00BC7C55"/>
    <w:rsid w:val="00BD14B8"/>
    <w:rsid w:val="00BD69F1"/>
    <w:rsid w:val="00BD6A32"/>
    <w:rsid w:val="00BF49A0"/>
    <w:rsid w:val="00C0099E"/>
    <w:rsid w:val="00C01837"/>
    <w:rsid w:val="00C121A7"/>
    <w:rsid w:val="00C1472F"/>
    <w:rsid w:val="00C16BBF"/>
    <w:rsid w:val="00C17F65"/>
    <w:rsid w:val="00C25B95"/>
    <w:rsid w:val="00C309B4"/>
    <w:rsid w:val="00C31EF7"/>
    <w:rsid w:val="00C363D9"/>
    <w:rsid w:val="00C36E5F"/>
    <w:rsid w:val="00C37A50"/>
    <w:rsid w:val="00C424EC"/>
    <w:rsid w:val="00C42860"/>
    <w:rsid w:val="00C42892"/>
    <w:rsid w:val="00C43BEE"/>
    <w:rsid w:val="00C47530"/>
    <w:rsid w:val="00C5133A"/>
    <w:rsid w:val="00C60914"/>
    <w:rsid w:val="00C64D48"/>
    <w:rsid w:val="00C66D0B"/>
    <w:rsid w:val="00C720F5"/>
    <w:rsid w:val="00C81369"/>
    <w:rsid w:val="00C87E0A"/>
    <w:rsid w:val="00C95FB4"/>
    <w:rsid w:val="00CA1EBE"/>
    <w:rsid w:val="00CA4D91"/>
    <w:rsid w:val="00CB3EEF"/>
    <w:rsid w:val="00CC61AF"/>
    <w:rsid w:val="00CC6E87"/>
    <w:rsid w:val="00CD0D70"/>
    <w:rsid w:val="00CD3639"/>
    <w:rsid w:val="00CF7E88"/>
    <w:rsid w:val="00D0538E"/>
    <w:rsid w:val="00D076D3"/>
    <w:rsid w:val="00D3100A"/>
    <w:rsid w:val="00D34C31"/>
    <w:rsid w:val="00D3501F"/>
    <w:rsid w:val="00D35951"/>
    <w:rsid w:val="00D36DE0"/>
    <w:rsid w:val="00D43A86"/>
    <w:rsid w:val="00D455E5"/>
    <w:rsid w:val="00D51894"/>
    <w:rsid w:val="00D5377A"/>
    <w:rsid w:val="00D65A29"/>
    <w:rsid w:val="00D70855"/>
    <w:rsid w:val="00D93105"/>
    <w:rsid w:val="00D975A0"/>
    <w:rsid w:val="00D975BA"/>
    <w:rsid w:val="00DB4FAC"/>
    <w:rsid w:val="00DC18F0"/>
    <w:rsid w:val="00DC62F5"/>
    <w:rsid w:val="00DD24E2"/>
    <w:rsid w:val="00DD52C2"/>
    <w:rsid w:val="00DE147D"/>
    <w:rsid w:val="00DE3B3F"/>
    <w:rsid w:val="00DF3E98"/>
    <w:rsid w:val="00E006A2"/>
    <w:rsid w:val="00E078CD"/>
    <w:rsid w:val="00E112D6"/>
    <w:rsid w:val="00E11F0B"/>
    <w:rsid w:val="00E20E57"/>
    <w:rsid w:val="00E4337F"/>
    <w:rsid w:val="00E44CF3"/>
    <w:rsid w:val="00E45E27"/>
    <w:rsid w:val="00E51A55"/>
    <w:rsid w:val="00E67150"/>
    <w:rsid w:val="00E673C2"/>
    <w:rsid w:val="00E81459"/>
    <w:rsid w:val="00E852F0"/>
    <w:rsid w:val="00E868A2"/>
    <w:rsid w:val="00E91353"/>
    <w:rsid w:val="00E91BC3"/>
    <w:rsid w:val="00E93816"/>
    <w:rsid w:val="00E95FD0"/>
    <w:rsid w:val="00EA21D1"/>
    <w:rsid w:val="00EA243E"/>
    <w:rsid w:val="00EB0A11"/>
    <w:rsid w:val="00EB10DD"/>
    <w:rsid w:val="00EB1C57"/>
    <w:rsid w:val="00EB31CC"/>
    <w:rsid w:val="00EB5319"/>
    <w:rsid w:val="00EB5CEA"/>
    <w:rsid w:val="00EC0C40"/>
    <w:rsid w:val="00EC20BD"/>
    <w:rsid w:val="00EE093D"/>
    <w:rsid w:val="00EE0B57"/>
    <w:rsid w:val="00EF1F88"/>
    <w:rsid w:val="00F111C9"/>
    <w:rsid w:val="00F2259C"/>
    <w:rsid w:val="00F27B2E"/>
    <w:rsid w:val="00F33E70"/>
    <w:rsid w:val="00F34A9D"/>
    <w:rsid w:val="00F365B5"/>
    <w:rsid w:val="00F567EA"/>
    <w:rsid w:val="00F570C7"/>
    <w:rsid w:val="00F62A15"/>
    <w:rsid w:val="00F630B8"/>
    <w:rsid w:val="00F831CD"/>
    <w:rsid w:val="00F90457"/>
    <w:rsid w:val="00F95E55"/>
    <w:rsid w:val="00F963E7"/>
    <w:rsid w:val="00FA19F9"/>
    <w:rsid w:val="00FA656B"/>
    <w:rsid w:val="00FB03AF"/>
    <w:rsid w:val="00FB3DE5"/>
    <w:rsid w:val="00FC38ED"/>
    <w:rsid w:val="00FD0586"/>
    <w:rsid w:val="00FD2824"/>
    <w:rsid w:val="00FE33DF"/>
    <w:rsid w:val="00FF6248"/>
    <w:rsid w:val="00FF66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8C5B40-CB0D-4AE7-BFC3-4B3324D9D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24E2"/>
    <w:pPr>
      <w:suppressAutoHyphens/>
      <w:spacing w:after="0" w:line="276" w:lineRule="auto"/>
    </w:pPr>
    <w:rPr>
      <w:rFonts w:asciiTheme="majorHAnsi" w:eastAsia="SimSun" w:hAnsiTheme="majorHAnsi" w:cs="Mangal"/>
      <w:kern w:val="1"/>
      <w:szCs w:val="24"/>
      <w:lang w:eastAsia="hi-IN" w:bidi="hi-IN"/>
    </w:rPr>
  </w:style>
  <w:style w:type="paragraph" w:styleId="Heading1">
    <w:name w:val="heading 1"/>
    <w:basedOn w:val="Normal"/>
    <w:next w:val="BodyText"/>
    <w:link w:val="Heading1Char"/>
    <w:qFormat/>
    <w:rsid w:val="00953D20"/>
    <w:pPr>
      <w:keepNext/>
      <w:keepLines/>
      <w:numPr>
        <w:numId w:val="1"/>
      </w:numPr>
      <w:spacing w:before="400" w:after="120"/>
      <w:outlineLvl w:val="0"/>
    </w:pPr>
    <w:rPr>
      <w:sz w:val="40"/>
      <w:szCs w:val="40"/>
    </w:rPr>
  </w:style>
  <w:style w:type="paragraph" w:styleId="Heading2">
    <w:name w:val="heading 2"/>
    <w:basedOn w:val="Normal"/>
    <w:next w:val="Normal"/>
    <w:link w:val="Heading2Char"/>
    <w:uiPriority w:val="9"/>
    <w:unhideWhenUsed/>
    <w:qFormat/>
    <w:rsid w:val="00953D20"/>
    <w:pPr>
      <w:keepNext/>
      <w:keepLines/>
      <w:spacing w:before="40"/>
      <w:outlineLvl w:val="1"/>
    </w:pPr>
    <w:rPr>
      <w:rFonts w:eastAsiaTheme="majorEastAsia"/>
      <w:color w:val="2E74B5" w:themeColor="accent1" w:themeShade="BF"/>
      <w:sz w:val="26"/>
      <w:szCs w:val="23"/>
    </w:rPr>
  </w:style>
  <w:style w:type="paragraph" w:styleId="Heading3">
    <w:name w:val="heading 3"/>
    <w:basedOn w:val="Normal"/>
    <w:next w:val="Normal"/>
    <w:link w:val="Heading3Char"/>
    <w:uiPriority w:val="9"/>
    <w:unhideWhenUsed/>
    <w:qFormat/>
    <w:rsid w:val="0076485B"/>
    <w:pPr>
      <w:keepNext/>
      <w:keepLines/>
      <w:spacing w:before="40" w:after="80"/>
      <w:outlineLvl w:val="2"/>
    </w:pPr>
    <w:rPr>
      <w:rFonts w:eastAsiaTheme="majorEastAsia"/>
      <w:color w:val="1F4D78"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3D20"/>
    <w:rPr>
      <w:rFonts w:ascii="Times New Roman" w:eastAsia="SimSun" w:hAnsi="Times New Roman" w:cs="Mangal"/>
      <w:kern w:val="1"/>
      <w:sz w:val="40"/>
      <w:szCs w:val="40"/>
      <w:lang w:eastAsia="hi-IN" w:bidi="hi-IN"/>
    </w:rPr>
  </w:style>
  <w:style w:type="paragraph" w:styleId="BodyText">
    <w:name w:val="Body Text"/>
    <w:basedOn w:val="Normal"/>
    <w:link w:val="BodyTextChar"/>
    <w:rsid w:val="00953D20"/>
    <w:pPr>
      <w:spacing w:after="120"/>
    </w:pPr>
  </w:style>
  <w:style w:type="character" w:customStyle="1" w:styleId="BodyTextChar">
    <w:name w:val="Body Text Char"/>
    <w:basedOn w:val="DefaultParagraphFont"/>
    <w:link w:val="BodyText"/>
    <w:rsid w:val="00953D20"/>
    <w:rPr>
      <w:rFonts w:ascii="Times New Roman" w:eastAsia="SimSun" w:hAnsi="Times New Roman" w:cs="Mangal"/>
      <w:kern w:val="1"/>
      <w:sz w:val="24"/>
      <w:szCs w:val="24"/>
      <w:lang w:eastAsia="hi-IN" w:bidi="hi-IN"/>
    </w:rPr>
  </w:style>
  <w:style w:type="paragraph" w:styleId="Title">
    <w:name w:val="Title"/>
    <w:basedOn w:val="Normal"/>
    <w:next w:val="Subtitle"/>
    <w:link w:val="TitleChar"/>
    <w:qFormat/>
    <w:rsid w:val="00953D20"/>
    <w:pPr>
      <w:keepNext/>
      <w:keepLines/>
      <w:spacing w:after="60"/>
    </w:pPr>
    <w:rPr>
      <w:rFonts w:asciiTheme="minorHAnsi" w:hAnsiTheme="minorHAnsi"/>
      <w:b/>
      <w:bCs/>
      <w:sz w:val="52"/>
      <w:szCs w:val="52"/>
    </w:rPr>
  </w:style>
  <w:style w:type="character" w:customStyle="1" w:styleId="TitleChar">
    <w:name w:val="Title Char"/>
    <w:basedOn w:val="DefaultParagraphFont"/>
    <w:link w:val="Title"/>
    <w:rsid w:val="00953D20"/>
    <w:rPr>
      <w:rFonts w:eastAsia="SimSun" w:cs="Mangal"/>
      <w:b/>
      <w:bCs/>
      <w:kern w:val="1"/>
      <w:sz w:val="52"/>
      <w:szCs w:val="52"/>
      <w:lang w:eastAsia="hi-IN" w:bidi="hi-IN"/>
    </w:rPr>
  </w:style>
  <w:style w:type="paragraph" w:styleId="Header">
    <w:name w:val="header"/>
    <w:basedOn w:val="Normal"/>
    <w:link w:val="HeaderChar"/>
    <w:rsid w:val="00953D20"/>
    <w:pPr>
      <w:suppressLineNumbers/>
      <w:tabs>
        <w:tab w:val="center" w:pos="4536"/>
        <w:tab w:val="right" w:pos="9072"/>
      </w:tabs>
      <w:spacing w:line="100" w:lineRule="atLeast"/>
    </w:pPr>
  </w:style>
  <w:style w:type="character" w:customStyle="1" w:styleId="HeaderChar">
    <w:name w:val="Header Char"/>
    <w:basedOn w:val="DefaultParagraphFont"/>
    <w:link w:val="Header"/>
    <w:rsid w:val="00953D20"/>
    <w:rPr>
      <w:rFonts w:ascii="Times New Roman" w:eastAsia="SimSun" w:hAnsi="Times New Roman" w:cs="Mangal"/>
      <w:kern w:val="1"/>
      <w:sz w:val="24"/>
      <w:szCs w:val="24"/>
      <w:lang w:eastAsia="hi-IN" w:bidi="hi-IN"/>
    </w:rPr>
  </w:style>
  <w:style w:type="paragraph" w:styleId="ListParagraph">
    <w:name w:val="List Paragraph"/>
    <w:basedOn w:val="Normal"/>
    <w:qFormat/>
    <w:rsid w:val="00953D20"/>
    <w:pPr>
      <w:ind w:left="720"/>
    </w:pPr>
  </w:style>
  <w:style w:type="paragraph" w:styleId="NoSpacing">
    <w:name w:val="No Spacing"/>
    <w:qFormat/>
    <w:rsid w:val="00953D20"/>
    <w:pPr>
      <w:suppressAutoHyphens/>
      <w:spacing w:after="0" w:line="100" w:lineRule="atLeast"/>
      <w:jc w:val="both"/>
    </w:pPr>
    <w:rPr>
      <w:rFonts w:ascii="Times New Roman" w:eastAsia="SimSun" w:hAnsi="Times New Roman" w:cs="Mangal"/>
      <w:kern w:val="1"/>
      <w:sz w:val="24"/>
      <w:szCs w:val="24"/>
      <w:lang w:eastAsia="hi-IN" w:bidi="hi-IN"/>
    </w:rPr>
  </w:style>
  <w:style w:type="paragraph" w:customStyle="1" w:styleId="Default">
    <w:name w:val="Default"/>
    <w:basedOn w:val="Normal"/>
    <w:rsid w:val="00953D20"/>
    <w:pPr>
      <w:autoSpaceDE w:val="0"/>
    </w:pPr>
    <w:rPr>
      <w:rFonts w:ascii="Calibri" w:eastAsia="Calibri" w:hAnsi="Calibri" w:cs="Calibri"/>
      <w:color w:val="000000"/>
    </w:rPr>
  </w:style>
  <w:style w:type="paragraph" w:styleId="Subtitle">
    <w:name w:val="Subtitle"/>
    <w:basedOn w:val="Normal"/>
    <w:next w:val="Normal"/>
    <w:link w:val="SubtitleChar"/>
    <w:uiPriority w:val="11"/>
    <w:qFormat/>
    <w:rsid w:val="00953D20"/>
    <w:pPr>
      <w:numPr>
        <w:ilvl w:val="1"/>
      </w:numPr>
      <w:spacing w:after="160"/>
    </w:pPr>
    <w:rPr>
      <w:rFonts w:asciiTheme="minorHAnsi" w:eastAsiaTheme="minorEastAsia" w:hAnsiTheme="minorHAnsi"/>
      <w:color w:val="5A5A5A" w:themeColor="text1" w:themeTint="A5"/>
      <w:spacing w:val="15"/>
      <w:szCs w:val="20"/>
    </w:rPr>
  </w:style>
  <w:style w:type="character" w:customStyle="1" w:styleId="SubtitleChar">
    <w:name w:val="Subtitle Char"/>
    <w:basedOn w:val="DefaultParagraphFont"/>
    <w:link w:val="Subtitle"/>
    <w:uiPriority w:val="11"/>
    <w:rsid w:val="00953D20"/>
    <w:rPr>
      <w:rFonts w:eastAsiaTheme="minorEastAsia" w:cs="Mangal"/>
      <w:color w:val="5A5A5A" w:themeColor="text1" w:themeTint="A5"/>
      <w:spacing w:val="15"/>
      <w:kern w:val="1"/>
      <w:szCs w:val="20"/>
      <w:lang w:eastAsia="hi-IN" w:bidi="hi-IN"/>
    </w:rPr>
  </w:style>
  <w:style w:type="paragraph" w:styleId="Footer">
    <w:name w:val="footer"/>
    <w:basedOn w:val="Normal"/>
    <w:link w:val="FooterChar"/>
    <w:uiPriority w:val="99"/>
    <w:unhideWhenUsed/>
    <w:rsid w:val="00953D20"/>
    <w:pPr>
      <w:tabs>
        <w:tab w:val="center" w:pos="4536"/>
        <w:tab w:val="right" w:pos="9072"/>
      </w:tabs>
      <w:spacing w:line="240" w:lineRule="auto"/>
    </w:pPr>
    <w:rPr>
      <w:szCs w:val="21"/>
    </w:rPr>
  </w:style>
  <w:style w:type="character" w:customStyle="1" w:styleId="FooterChar">
    <w:name w:val="Footer Char"/>
    <w:basedOn w:val="DefaultParagraphFont"/>
    <w:link w:val="Footer"/>
    <w:uiPriority w:val="99"/>
    <w:rsid w:val="00953D20"/>
    <w:rPr>
      <w:rFonts w:ascii="Times New Roman" w:eastAsia="SimSun" w:hAnsi="Times New Roman" w:cs="Mangal"/>
      <w:kern w:val="1"/>
      <w:sz w:val="24"/>
      <w:szCs w:val="21"/>
      <w:lang w:eastAsia="hi-IN" w:bidi="hi-IN"/>
    </w:rPr>
  </w:style>
  <w:style w:type="character" w:customStyle="1" w:styleId="Heading2Char">
    <w:name w:val="Heading 2 Char"/>
    <w:basedOn w:val="DefaultParagraphFont"/>
    <w:link w:val="Heading2"/>
    <w:uiPriority w:val="9"/>
    <w:rsid w:val="00953D20"/>
    <w:rPr>
      <w:rFonts w:asciiTheme="majorHAnsi" w:eastAsiaTheme="majorEastAsia" w:hAnsiTheme="majorHAnsi" w:cs="Mangal"/>
      <w:color w:val="2E74B5" w:themeColor="accent1" w:themeShade="BF"/>
      <w:kern w:val="1"/>
      <w:sz w:val="26"/>
      <w:szCs w:val="23"/>
      <w:lang w:eastAsia="hi-IN" w:bidi="hi-IN"/>
    </w:rPr>
  </w:style>
  <w:style w:type="character" w:customStyle="1" w:styleId="Heading3Char">
    <w:name w:val="Heading 3 Char"/>
    <w:basedOn w:val="DefaultParagraphFont"/>
    <w:link w:val="Heading3"/>
    <w:uiPriority w:val="9"/>
    <w:rsid w:val="0076485B"/>
    <w:rPr>
      <w:rFonts w:asciiTheme="majorHAnsi" w:eastAsiaTheme="majorEastAsia" w:hAnsiTheme="majorHAnsi" w:cs="Mangal"/>
      <w:color w:val="1F4D78" w:themeColor="accent1" w:themeShade="7F"/>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89B74-2C24-49AA-A85C-BE9A373D6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624</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Wouaip</dc:creator>
  <cp:keywords/>
  <dc:description/>
  <cp:lastModifiedBy>Wouaip</cp:lastModifiedBy>
  <cp:revision>3</cp:revision>
  <dcterms:created xsi:type="dcterms:W3CDTF">2016-03-14T12:17:00Z</dcterms:created>
  <dcterms:modified xsi:type="dcterms:W3CDTF">2016-03-14T12:35:00Z</dcterms:modified>
</cp:coreProperties>
</file>