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AC4E" w14:textId="77777777" w:rsidR="0054427B" w:rsidRDefault="0054427B" w:rsidP="0054427B">
      <w:pPr>
        <w:jc w:val="center"/>
        <w:rPr>
          <w:b/>
          <w:i/>
          <w:sz w:val="144"/>
          <w:szCs w:val="144"/>
          <w:u w:val="single"/>
        </w:rPr>
      </w:pPr>
    </w:p>
    <w:p w14:paraId="13761FBB" w14:textId="77777777" w:rsidR="0054427B" w:rsidRDefault="0054427B" w:rsidP="0054427B">
      <w:pPr>
        <w:jc w:val="center"/>
        <w:rPr>
          <w:b/>
          <w:i/>
          <w:sz w:val="144"/>
          <w:szCs w:val="144"/>
          <w:u w:val="single"/>
        </w:rPr>
      </w:pPr>
    </w:p>
    <w:p w14:paraId="35ABF1EC" w14:textId="77777777" w:rsidR="0054427B" w:rsidRDefault="0054427B" w:rsidP="0054427B">
      <w:pPr>
        <w:jc w:val="center"/>
        <w:rPr>
          <w:b/>
          <w:i/>
          <w:sz w:val="144"/>
          <w:szCs w:val="144"/>
          <w:u w:val="single"/>
        </w:rPr>
      </w:pPr>
    </w:p>
    <w:p w14:paraId="206CABED" w14:textId="65D4D0A7" w:rsidR="00C327D6" w:rsidRPr="0054427B" w:rsidRDefault="004357E1" w:rsidP="0054427B">
      <w:pPr>
        <w:jc w:val="center"/>
        <w:rPr>
          <w:b/>
          <w:i/>
          <w:sz w:val="144"/>
          <w:szCs w:val="144"/>
          <w:u w:val="single"/>
        </w:rPr>
      </w:pPr>
      <w:r>
        <w:rPr>
          <w:b/>
          <w:i/>
          <w:sz w:val="144"/>
          <w:szCs w:val="144"/>
          <w:u w:val="single"/>
        </w:rPr>
        <w:t>Surname</w:t>
      </w:r>
    </w:p>
    <w:p w14:paraId="040C57A0" w14:textId="77777777" w:rsidR="00A666A7" w:rsidRDefault="00A666A7"/>
    <w:p w14:paraId="688A5543" w14:textId="77777777" w:rsidR="00A666A7" w:rsidRDefault="00A666A7">
      <w:pPr>
        <w:spacing w:after="160" w:line="259" w:lineRule="auto"/>
        <w:jc w:val="left"/>
      </w:pPr>
      <w:r>
        <w:br w:type="page"/>
      </w:r>
    </w:p>
    <w:p w14:paraId="1DF5D7C3" w14:textId="77777777" w:rsidR="00A666A7" w:rsidRDefault="00D52B0C" w:rsidP="007F6EDE">
      <w:pPr>
        <w:pStyle w:val="HeadingName"/>
      </w:pPr>
      <w:r>
        <w:lastRenderedPageBreak/>
        <w:t xml:space="preserve">John </w:t>
      </w:r>
      <w:r w:rsidR="0054427B">
        <w:t xml:space="preserve">James </w:t>
      </w:r>
      <w:r w:rsidR="00A666A7">
        <w:t>Donaldson</w:t>
      </w:r>
    </w:p>
    <w:p w14:paraId="7B63274F" w14:textId="77777777" w:rsidR="00D52B0C" w:rsidRDefault="00D52B0C" w:rsidP="00D52B0C">
      <w:pPr>
        <w:pStyle w:val="PersonDetails"/>
      </w:pPr>
      <w:r>
        <w:t>(Parents – William Leverton Donaldson and Margaret</w:t>
      </w:r>
    </w:p>
    <w:p w14:paraId="25E7E8E1" w14:textId="77777777" w:rsidR="00D52B0C" w:rsidRDefault="00D52B0C" w:rsidP="00D52B0C">
      <w:pPr>
        <w:pStyle w:val="PersonDetails"/>
      </w:pPr>
      <w:r>
        <w:t>Born – 31</w:t>
      </w:r>
      <w:r w:rsidRPr="00B94C3F">
        <w:rPr>
          <w:vertAlign w:val="superscript"/>
        </w:rPr>
        <w:t>st</w:t>
      </w:r>
      <w:r>
        <w:t xml:space="preserve"> July, 1853, Bloomsbury, London, England</w:t>
      </w:r>
    </w:p>
    <w:p w14:paraId="4CDDB7DC" w14:textId="77777777" w:rsidR="00D52B0C" w:rsidRDefault="00D52B0C" w:rsidP="00D52B0C">
      <w:pPr>
        <w:pStyle w:val="PersonDetails"/>
      </w:pPr>
      <w:r>
        <w:t>Baptism – 16</w:t>
      </w:r>
      <w:r w:rsidRPr="00D84EB4">
        <w:rPr>
          <w:vertAlign w:val="superscript"/>
        </w:rPr>
        <w:t>th</w:t>
      </w:r>
      <w:r>
        <w:t xml:space="preserve"> November, 1853, St George, Bloomsbury, Camden, England</w:t>
      </w:r>
    </w:p>
    <w:p w14:paraId="70E34EA2" w14:textId="77777777" w:rsidR="00D52B0C" w:rsidRDefault="00D52B0C" w:rsidP="00D52B0C">
      <w:pPr>
        <w:pStyle w:val="PersonDetails"/>
      </w:pPr>
      <w:r>
        <w:t xml:space="preserve">Died – </w:t>
      </w:r>
      <w:r w:rsidR="00C179A0">
        <w:t>Unknown</w:t>
      </w:r>
    </w:p>
    <w:p w14:paraId="5B4C8347" w14:textId="77777777" w:rsidR="00D52B0C" w:rsidRDefault="00D52B0C" w:rsidP="00D52B0C">
      <w:pPr>
        <w:pStyle w:val="PersonDetails"/>
      </w:pPr>
      <w:r>
        <w:t>Occupation – Clerk and long prison record</w:t>
      </w:r>
    </w:p>
    <w:p w14:paraId="21552053" w14:textId="77777777" w:rsidR="007F6EDE" w:rsidRDefault="007F6EDE" w:rsidP="007F6EDE">
      <w:pPr>
        <w:pStyle w:val="PersonDetails"/>
      </w:pPr>
    </w:p>
    <w:p w14:paraId="59C5C859" w14:textId="77777777" w:rsidR="007F6EDE" w:rsidRDefault="007F6EDE" w:rsidP="007F6EDE">
      <w:pPr>
        <w:pStyle w:val="PersonDetails"/>
      </w:pPr>
      <w:r>
        <w:t>Married – 27</w:t>
      </w:r>
      <w:r w:rsidRPr="007F6EDE">
        <w:rPr>
          <w:vertAlign w:val="superscript"/>
        </w:rPr>
        <w:t>th</w:t>
      </w:r>
      <w:r>
        <w:t xml:space="preserve"> June, 1878, Egerton House, Semaphore, South Australia (bk115/pg1143)</w:t>
      </w:r>
    </w:p>
    <w:p w14:paraId="13A3E104" w14:textId="77777777" w:rsidR="007F6EDE" w:rsidRDefault="007F6EDE" w:rsidP="007F6EDE">
      <w:pPr>
        <w:pStyle w:val="PersonDetails"/>
      </w:pPr>
      <w:r>
        <w:tab/>
        <w:t xml:space="preserve">(groom – </w:t>
      </w:r>
      <w:r w:rsidR="00D52B0C">
        <w:t>24, single</w:t>
      </w:r>
      <w:r w:rsidR="0054427B">
        <w:t>, William Leverton Donaldson</w:t>
      </w:r>
      <w:r>
        <w:t xml:space="preserve">) (bride – </w:t>
      </w:r>
      <w:r w:rsidR="00D52B0C">
        <w:t xml:space="preserve">18, single, </w:t>
      </w:r>
      <w:r w:rsidR="0054427B">
        <w:t>Richard Blacker</w:t>
      </w:r>
      <w:r>
        <w:t>)</w:t>
      </w:r>
    </w:p>
    <w:p w14:paraId="10FC1266" w14:textId="77777777" w:rsidR="007F6EDE" w:rsidRDefault="007F6EDE" w:rsidP="007F6EDE">
      <w:pPr>
        <w:pStyle w:val="HeadingName"/>
      </w:pPr>
      <w:r>
        <w:t>Rosa Margaret Elizabeth Blackler</w:t>
      </w:r>
    </w:p>
    <w:p w14:paraId="315A9285" w14:textId="77777777" w:rsidR="00D52B0C" w:rsidRDefault="00D52B0C" w:rsidP="00D52B0C">
      <w:pPr>
        <w:pStyle w:val="PersonDetails"/>
      </w:pPr>
      <w:r>
        <w:t>Born – 23</w:t>
      </w:r>
      <w:r w:rsidRPr="002C24F3">
        <w:rPr>
          <w:vertAlign w:val="superscript"/>
        </w:rPr>
        <w:t>rd</w:t>
      </w:r>
      <w:r>
        <w:t xml:space="preserve"> September, 1860, Port Adelaide, South Australia (bk15/pg450)</w:t>
      </w:r>
    </w:p>
    <w:p w14:paraId="7AB3CC62" w14:textId="77777777" w:rsidR="00D52B0C" w:rsidRPr="00E70AE8" w:rsidRDefault="00D52B0C" w:rsidP="00D52B0C">
      <w:pPr>
        <w:pStyle w:val="PersonDetails"/>
        <w:rPr>
          <w:color w:val="FF0000"/>
        </w:rPr>
      </w:pPr>
      <w:r>
        <w:t>Died – 21</w:t>
      </w:r>
      <w:r w:rsidRPr="002C24F3">
        <w:rPr>
          <w:vertAlign w:val="superscript"/>
        </w:rPr>
        <w:t>st</w:t>
      </w:r>
      <w:r>
        <w:t xml:space="preserve"> February, 1916, </w:t>
      </w:r>
      <w:r w:rsidRPr="00831927">
        <w:t>Armadale, Melbourne, Victoria</w:t>
      </w:r>
    </w:p>
    <w:p w14:paraId="5EB4C429" w14:textId="77777777" w:rsidR="00D52B0C" w:rsidRDefault="00D52B0C" w:rsidP="00D52B0C">
      <w:pPr>
        <w:pStyle w:val="PersonDetails"/>
      </w:pPr>
      <w:r>
        <w:t>Aged – 55 years</w:t>
      </w:r>
    </w:p>
    <w:p w14:paraId="57D63CC6" w14:textId="77777777" w:rsidR="00D52B0C" w:rsidRDefault="00D52B0C" w:rsidP="00D52B0C">
      <w:pPr>
        <w:pStyle w:val="PersonDetails"/>
      </w:pPr>
      <w:r>
        <w:t xml:space="preserve">Abode – 1882, </w:t>
      </w:r>
      <w:proofErr w:type="gramStart"/>
      <w:r>
        <w:t>Lipson street</w:t>
      </w:r>
      <w:proofErr w:type="gramEnd"/>
      <w:r>
        <w:t xml:space="preserve">, </w:t>
      </w:r>
      <w:proofErr w:type="gramStart"/>
      <w:r>
        <w:t>Adelaide;</w:t>
      </w:r>
      <w:proofErr w:type="gramEnd"/>
      <w:r>
        <w:t xml:space="preserve"> </w:t>
      </w:r>
    </w:p>
    <w:p w14:paraId="50E656A3" w14:textId="77777777" w:rsidR="00D52B0C" w:rsidRDefault="00D52B0C" w:rsidP="00D52B0C">
      <w:pPr>
        <w:pStyle w:val="PersonDetails"/>
      </w:pPr>
      <w:r>
        <w:t>Buried – Brighton Cemetery</w:t>
      </w:r>
    </w:p>
    <w:p w14:paraId="2F969BD5" w14:textId="77777777" w:rsidR="00D52B0C" w:rsidRDefault="00D52B0C" w:rsidP="00D52B0C">
      <w:pPr>
        <w:pStyle w:val="PersonDetails"/>
      </w:pPr>
      <w:r>
        <w:t xml:space="preserve">Last abode – 23 </w:t>
      </w:r>
      <w:proofErr w:type="spellStart"/>
      <w:r>
        <w:t>Wynnestay</w:t>
      </w:r>
      <w:proofErr w:type="spellEnd"/>
      <w:r>
        <w:t xml:space="preserve"> road, Armadale</w:t>
      </w:r>
    </w:p>
    <w:p w14:paraId="3FE51471" w14:textId="77777777" w:rsidR="00D52B0C" w:rsidRDefault="00D52B0C" w:rsidP="00D52B0C">
      <w:pPr>
        <w:pStyle w:val="HeadingNameLevel1"/>
      </w:pPr>
      <w:r>
        <w:t>John Archibald Donaldson</w:t>
      </w:r>
    </w:p>
    <w:p w14:paraId="524E19A0" w14:textId="77777777" w:rsidR="00D52B0C" w:rsidRDefault="00D52B0C" w:rsidP="00D52B0C">
      <w:pPr>
        <w:pStyle w:val="PersonDetailsLevel1"/>
      </w:pPr>
      <w:r>
        <w:t>Born – 11</w:t>
      </w:r>
      <w:r w:rsidRPr="00B94C3F">
        <w:rPr>
          <w:vertAlign w:val="superscript"/>
        </w:rPr>
        <w:t>th</w:t>
      </w:r>
      <w:r>
        <w:t xml:space="preserve"> May, 1879, Semaphore, South Australia (bk221/pg90)</w:t>
      </w:r>
      <w:r>
        <w:tab/>
      </w:r>
    </w:p>
    <w:p w14:paraId="193A0284" w14:textId="77777777" w:rsidR="00D52B0C" w:rsidRDefault="00D52B0C" w:rsidP="00D52B0C">
      <w:pPr>
        <w:pStyle w:val="PersonDetailsLevel1"/>
      </w:pPr>
      <w:r>
        <w:t>Died – 29</w:t>
      </w:r>
      <w:r w:rsidRPr="00B94C3F">
        <w:rPr>
          <w:vertAlign w:val="superscript"/>
        </w:rPr>
        <w:t>th</w:t>
      </w:r>
      <w:r>
        <w:t xml:space="preserve"> November, 1879, Kent Town, South Australia (bk98/pg334)</w:t>
      </w:r>
    </w:p>
    <w:p w14:paraId="617F514D" w14:textId="77777777" w:rsidR="00D52B0C" w:rsidRDefault="00D52B0C" w:rsidP="00D52B0C">
      <w:pPr>
        <w:pStyle w:val="PersonDetailsLevel1"/>
        <w:rPr>
          <w:b/>
          <w:u w:val="single"/>
        </w:rPr>
      </w:pPr>
      <w:r>
        <w:t>Aged – 6 months</w:t>
      </w:r>
    </w:p>
    <w:p w14:paraId="6C5EDE85" w14:textId="77777777" w:rsidR="00D52B0C" w:rsidRDefault="00D52B0C" w:rsidP="00D52B0C">
      <w:pPr>
        <w:pStyle w:val="HeadingNameLevel1"/>
      </w:pPr>
      <w:r>
        <w:t>Edgar Leverton Donaldson</w:t>
      </w:r>
    </w:p>
    <w:p w14:paraId="0E8B9592" w14:textId="77777777" w:rsidR="00D52B0C" w:rsidRDefault="00D52B0C" w:rsidP="00D52B0C">
      <w:pPr>
        <w:pStyle w:val="PersonDetailsLevel1"/>
      </w:pPr>
      <w:r>
        <w:t>Born – 11</w:t>
      </w:r>
      <w:r w:rsidRPr="00B94C3F">
        <w:rPr>
          <w:vertAlign w:val="superscript"/>
        </w:rPr>
        <w:t>th</w:t>
      </w:r>
      <w:r>
        <w:t xml:space="preserve"> May, 1879, Semaphore, South Australia (bk221/pg90)</w:t>
      </w:r>
    </w:p>
    <w:p w14:paraId="1BF5C241" w14:textId="77777777" w:rsidR="00D52B0C" w:rsidRDefault="00D52B0C" w:rsidP="00D52B0C">
      <w:pPr>
        <w:pStyle w:val="PersonDetailsLevel1"/>
      </w:pPr>
      <w:r>
        <w:t>Died – 20</w:t>
      </w:r>
      <w:r w:rsidRPr="00B94C3F">
        <w:rPr>
          <w:vertAlign w:val="superscript"/>
        </w:rPr>
        <w:t>th</w:t>
      </w:r>
      <w:r>
        <w:t xml:space="preserve"> November, 1879, Kent Town, South Australia (bk98/pg264)</w:t>
      </w:r>
    </w:p>
    <w:p w14:paraId="3E2A04A4" w14:textId="77777777" w:rsidR="00D52B0C" w:rsidRDefault="00D52B0C" w:rsidP="00D52B0C">
      <w:pPr>
        <w:pStyle w:val="PersonDetailsLevel1"/>
      </w:pPr>
      <w:r>
        <w:t>Aged – 6 months</w:t>
      </w:r>
    </w:p>
    <w:p w14:paraId="6D00D6ED" w14:textId="77777777" w:rsidR="00D52B0C" w:rsidRDefault="00D52B0C" w:rsidP="00D52B0C">
      <w:pPr>
        <w:pStyle w:val="HeadingNameLevel1"/>
      </w:pPr>
      <w:r>
        <w:t>Rose Winifred Donaldson</w:t>
      </w:r>
    </w:p>
    <w:p w14:paraId="544229A6" w14:textId="77777777" w:rsidR="00D52B0C" w:rsidRDefault="00D52B0C" w:rsidP="00D52B0C">
      <w:pPr>
        <w:pStyle w:val="PersonDetailsLevel1"/>
      </w:pPr>
      <w:r>
        <w:t>Born – 6</w:t>
      </w:r>
      <w:r w:rsidRPr="00B94C3F">
        <w:rPr>
          <w:vertAlign w:val="superscript"/>
        </w:rPr>
        <w:t>th</w:t>
      </w:r>
      <w:r>
        <w:t xml:space="preserve"> June, 1880, </w:t>
      </w:r>
      <w:proofErr w:type="spellStart"/>
      <w:r>
        <w:t>Thebarton</w:t>
      </w:r>
      <w:proofErr w:type="spellEnd"/>
      <w:r>
        <w:t>, South Australia (bk243/pg124)</w:t>
      </w:r>
    </w:p>
    <w:p w14:paraId="0944A032" w14:textId="77777777" w:rsidR="00D52B0C" w:rsidRDefault="00D52B0C" w:rsidP="00D52B0C">
      <w:pPr>
        <w:pStyle w:val="PersonDetailsLevel1"/>
      </w:pPr>
      <w:r>
        <w:t>Died – 4</w:t>
      </w:r>
      <w:r w:rsidRPr="00B94C3F">
        <w:rPr>
          <w:vertAlign w:val="superscript"/>
        </w:rPr>
        <w:t>th</w:t>
      </w:r>
      <w:r>
        <w:t xml:space="preserve"> March, 1881, Exeter, South Australia (bk109/pg276)</w:t>
      </w:r>
    </w:p>
    <w:p w14:paraId="28C25E4E" w14:textId="77777777" w:rsidR="00D52B0C" w:rsidRDefault="00D52B0C" w:rsidP="00D52B0C">
      <w:pPr>
        <w:pStyle w:val="PersonDetailsLevel1"/>
      </w:pPr>
      <w:r>
        <w:t>Aged – 9 months</w:t>
      </w:r>
    </w:p>
    <w:p w14:paraId="43A89C65" w14:textId="77777777" w:rsidR="00D52B0C" w:rsidRDefault="00D52B0C" w:rsidP="00D52B0C">
      <w:pPr>
        <w:pStyle w:val="HeadingNameLevel1"/>
      </w:pPr>
      <w:r>
        <w:t>Philip Tennent Donaldson</w:t>
      </w:r>
    </w:p>
    <w:p w14:paraId="3684A22A" w14:textId="77777777" w:rsidR="00D52B0C" w:rsidRDefault="00D52B0C" w:rsidP="00D52B0C">
      <w:pPr>
        <w:pStyle w:val="PersonDetailsLevel1"/>
      </w:pPr>
      <w:r>
        <w:t>Born – 2</w:t>
      </w:r>
      <w:r w:rsidRPr="00B94C3F">
        <w:rPr>
          <w:vertAlign w:val="superscript"/>
        </w:rPr>
        <w:t>nd</w:t>
      </w:r>
      <w:r>
        <w:t xml:space="preserve"> February, 1882, Port Adelaide, South Australia (bk275/pg299)</w:t>
      </w:r>
    </w:p>
    <w:p w14:paraId="194DE613" w14:textId="77777777" w:rsidR="00D52B0C" w:rsidRDefault="00D52B0C" w:rsidP="00D52B0C">
      <w:pPr>
        <w:pStyle w:val="PersonDetailsLevel1"/>
      </w:pPr>
      <w:r>
        <w:t>Died – 23</w:t>
      </w:r>
      <w:r w:rsidRPr="00B94C3F">
        <w:rPr>
          <w:vertAlign w:val="superscript"/>
        </w:rPr>
        <w:t>rd</w:t>
      </w:r>
      <w:r>
        <w:t xml:space="preserve"> December, 1882, Port Adelaide, South Australia (bk124/pg214)</w:t>
      </w:r>
    </w:p>
    <w:p w14:paraId="5C801EF3" w14:textId="77777777" w:rsidR="00D52B0C" w:rsidRDefault="00D52B0C" w:rsidP="00D52B0C">
      <w:pPr>
        <w:pStyle w:val="PersonDetailsLevel1"/>
      </w:pPr>
      <w:r>
        <w:t>Aged – 11 months</w:t>
      </w:r>
    </w:p>
    <w:p w14:paraId="3A302506" w14:textId="77777777" w:rsidR="00D52B0C" w:rsidRDefault="00D52B0C" w:rsidP="00D52B0C">
      <w:pPr>
        <w:pStyle w:val="HeadingNameLevel1"/>
      </w:pPr>
      <w:r>
        <w:t>Ida Donaldson</w:t>
      </w:r>
    </w:p>
    <w:p w14:paraId="64091B5D" w14:textId="77777777" w:rsidR="00D52B0C" w:rsidRDefault="00D52B0C" w:rsidP="00D52B0C">
      <w:pPr>
        <w:pStyle w:val="PersonDetailsLevel1"/>
      </w:pPr>
      <w:r>
        <w:t>Born – 2</w:t>
      </w:r>
      <w:r w:rsidRPr="00B94C3F">
        <w:rPr>
          <w:vertAlign w:val="superscript"/>
        </w:rPr>
        <w:t>nd</w:t>
      </w:r>
      <w:r>
        <w:t xml:space="preserve"> February, 1882, Port Adelaide, South Australia (bk275/pg298)</w:t>
      </w:r>
    </w:p>
    <w:p w14:paraId="4C6BA3DD" w14:textId="77777777" w:rsidR="00D52B0C" w:rsidRDefault="00D52B0C" w:rsidP="00D52B0C">
      <w:pPr>
        <w:pStyle w:val="PersonDetailsLevel1"/>
      </w:pPr>
      <w:r>
        <w:t>Died – 29</w:t>
      </w:r>
      <w:r w:rsidRPr="00B94C3F">
        <w:rPr>
          <w:vertAlign w:val="superscript"/>
        </w:rPr>
        <w:t>th</w:t>
      </w:r>
      <w:r>
        <w:t xml:space="preserve"> January, 1886, Exeter, South Australia (bk152/pg328)</w:t>
      </w:r>
    </w:p>
    <w:p w14:paraId="587A3066" w14:textId="77777777" w:rsidR="00D52B0C" w:rsidRDefault="00D52B0C" w:rsidP="00D52B0C">
      <w:pPr>
        <w:pStyle w:val="PersonDetailsLevel1"/>
      </w:pPr>
      <w:r>
        <w:t>Aged – 4 years</w:t>
      </w:r>
    </w:p>
    <w:p w14:paraId="629F8E19" w14:textId="77777777" w:rsidR="00D52B0C" w:rsidRDefault="00D52B0C" w:rsidP="00D52B0C"/>
    <w:p w14:paraId="200D5CC0" w14:textId="77777777" w:rsidR="004357E1" w:rsidRDefault="004357E1" w:rsidP="004357E1">
      <w:pPr>
        <w:pStyle w:val="HeadingName"/>
      </w:pPr>
      <w:r>
        <w:t xml:space="preserve">John </w:t>
      </w:r>
      <w:proofErr w:type="spellStart"/>
      <w:r>
        <w:t>Absley</w:t>
      </w:r>
      <w:proofErr w:type="spellEnd"/>
    </w:p>
    <w:p w14:paraId="3BABFBB4" w14:textId="77777777" w:rsidR="004357E1" w:rsidRDefault="004357E1" w:rsidP="004357E1">
      <w:pPr>
        <w:pStyle w:val="PersonDetails"/>
      </w:pPr>
      <w:r>
        <w:t>Born - 1827, Halifax, England</w:t>
      </w:r>
    </w:p>
    <w:p w14:paraId="4FE40CF2" w14:textId="77777777" w:rsidR="004357E1" w:rsidRDefault="004357E1" w:rsidP="004357E1">
      <w:pPr>
        <w:pStyle w:val="PersonDetails"/>
      </w:pPr>
      <w:r>
        <w:t>Died – 30</w:t>
      </w:r>
      <w:r w:rsidRPr="008C7601">
        <w:rPr>
          <w:vertAlign w:val="superscript"/>
        </w:rPr>
        <w:t>th</w:t>
      </w:r>
      <w:r>
        <w:t xml:space="preserve"> </w:t>
      </w:r>
      <w:proofErr w:type="gramStart"/>
      <w:r>
        <w:t>April,</w:t>
      </w:r>
      <w:proofErr w:type="gramEnd"/>
      <w:r>
        <w:t xml:space="preserve"> 1881, Merchant marine, at sea, Great Britian</w:t>
      </w:r>
    </w:p>
    <w:p w14:paraId="7AD1709C" w14:textId="77777777" w:rsidR="004357E1" w:rsidRDefault="004357E1" w:rsidP="004357E1">
      <w:pPr>
        <w:pStyle w:val="PersonDetails"/>
      </w:pPr>
      <w:r>
        <w:t>Aged – 51 years</w:t>
      </w:r>
    </w:p>
    <w:p w14:paraId="4FDA0290" w14:textId="77777777" w:rsidR="004357E1" w:rsidRDefault="004357E1" w:rsidP="004357E1">
      <w:pPr>
        <w:pStyle w:val="PersonDetails"/>
      </w:pPr>
      <w:r>
        <w:t>Cause of death - Drowning</w:t>
      </w:r>
    </w:p>
    <w:p w14:paraId="2E697DD7" w14:textId="77777777" w:rsidR="004357E1" w:rsidRDefault="004357E1" w:rsidP="00D52B0C"/>
    <w:p w14:paraId="46D06C89" w14:textId="77777777" w:rsidR="004357E1" w:rsidRDefault="004357E1" w:rsidP="004357E1">
      <w:pPr>
        <w:pStyle w:val="HeadingName"/>
      </w:pPr>
      <w:r>
        <w:lastRenderedPageBreak/>
        <w:t>John Ahun</w:t>
      </w:r>
    </w:p>
    <w:p w14:paraId="44E09EF5" w14:textId="77777777" w:rsidR="004357E1" w:rsidRDefault="004357E1" w:rsidP="004357E1">
      <w:pPr>
        <w:pStyle w:val="PersonDetails"/>
      </w:pPr>
      <w:r>
        <w:t>Born – 1833, Ireland</w:t>
      </w:r>
    </w:p>
    <w:p w14:paraId="4E0F94E8" w14:textId="77777777" w:rsidR="004357E1" w:rsidRDefault="004357E1" w:rsidP="00D52B0C"/>
    <w:p w14:paraId="2A29B00F" w14:textId="77777777" w:rsidR="004357E1" w:rsidRDefault="004357E1" w:rsidP="004357E1">
      <w:pPr>
        <w:pStyle w:val="HeadingName"/>
      </w:pPr>
      <w:r>
        <w:t>Mary Emily Badgett</w:t>
      </w:r>
    </w:p>
    <w:p w14:paraId="1C53F5A9" w14:textId="77777777" w:rsidR="004357E1" w:rsidRDefault="004357E1" w:rsidP="004357E1">
      <w:pPr>
        <w:pStyle w:val="PersonDetails"/>
      </w:pPr>
      <w:r>
        <w:t>(Father – John)</w:t>
      </w:r>
    </w:p>
    <w:p w14:paraId="5C040F70" w14:textId="77777777" w:rsidR="004357E1" w:rsidRDefault="004357E1" w:rsidP="004357E1">
      <w:pPr>
        <w:pStyle w:val="PersonDetails"/>
      </w:pPr>
      <w:r>
        <w:t>Born – 1840</w:t>
      </w:r>
    </w:p>
    <w:p w14:paraId="22D11AA0" w14:textId="77777777" w:rsidR="004357E1" w:rsidRDefault="004357E1" w:rsidP="004357E1">
      <w:pPr>
        <w:pStyle w:val="PersonDetails"/>
      </w:pPr>
      <w:r>
        <w:t>Died – 13</w:t>
      </w:r>
      <w:r w:rsidRPr="00D51E91">
        <w:rPr>
          <w:vertAlign w:val="superscript"/>
        </w:rPr>
        <w:t>th</w:t>
      </w:r>
      <w:r>
        <w:t xml:space="preserve"> </w:t>
      </w:r>
      <w:proofErr w:type="gramStart"/>
      <w:r>
        <w:t>January,</w:t>
      </w:r>
      <w:proofErr w:type="gramEnd"/>
      <w:r>
        <w:t xml:space="preserve"> 1910, Rockdale, New South Wales (Reg no. 3079/1910)</w:t>
      </w:r>
    </w:p>
    <w:p w14:paraId="4AF724EC" w14:textId="77777777" w:rsidR="004357E1" w:rsidRDefault="004357E1" w:rsidP="004357E1">
      <w:pPr>
        <w:pStyle w:val="PersonDetails"/>
      </w:pPr>
      <w:r>
        <w:t>Aged – 70 years</w:t>
      </w:r>
    </w:p>
    <w:p w14:paraId="06503F70" w14:textId="77777777" w:rsidR="004357E1" w:rsidRDefault="004357E1" w:rsidP="004357E1">
      <w:pPr>
        <w:pStyle w:val="PersonDetails"/>
      </w:pPr>
      <w:r>
        <w:t>Buried – Woronora Cemetery</w:t>
      </w:r>
    </w:p>
    <w:p w14:paraId="4F9E6D06" w14:textId="77777777" w:rsidR="004357E1" w:rsidRDefault="004357E1" w:rsidP="004357E1">
      <w:pPr>
        <w:pStyle w:val="PersonDetails"/>
      </w:pPr>
      <w:r>
        <w:t>Occupation – School Teacher</w:t>
      </w:r>
    </w:p>
    <w:p w14:paraId="46AE5CC4" w14:textId="77777777" w:rsidR="004357E1" w:rsidRDefault="004357E1" w:rsidP="00D52B0C"/>
    <w:p w14:paraId="0077B32F" w14:textId="77777777" w:rsidR="004357E1" w:rsidRDefault="004357E1" w:rsidP="004357E1">
      <w:pPr>
        <w:pStyle w:val="HeadingName"/>
      </w:pPr>
      <w:r>
        <w:t>Bridget Baker</w:t>
      </w:r>
    </w:p>
    <w:p w14:paraId="0B21C122" w14:textId="77777777" w:rsidR="004357E1" w:rsidRDefault="004357E1" w:rsidP="004357E1">
      <w:pPr>
        <w:pStyle w:val="PersonDetails"/>
      </w:pPr>
      <w:r>
        <w:t>Born – 1855</w:t>
      </w:r>
    </w:p>
    <w:p w14:paraId="28FAEB87" w14:textId="77777777" w:rsidR="004357E1" w:rsidRDefault="004357E1" w:rsidP="004357E1">
      <w:pPr>
        <w:pStyle w:val="PersonDetails"/>
      </w:pPr>
      <w:r>
        <w:t xml:space="preserve">Died – </w:t>
      </w:r>
    </w:p>
    <w:p w14:paraId="3D2A6589" w14:textId="77777777" w:rsidR="004357E1" w:rsidRDefault="004357E1" w:rsidP="004357E1">
      <w:pPr>
        <w:pStyle w:val="PersonDetails"/>
      </w:pPr>
      <w:r>
        <w:t xml:space="preserve">Aged – </w:t>
      </w:r>
    </w:p>
    <w:p w14:paraId="1E85FF8B" w14:textId="77777777" w:rsidR="004357E1" w:rsidRDefault="004357E1" w:rsidP="004357E1">
      <w:pPr>
        <w:pStyle w:val="PersonDetails"/>
      </w:pPr>
      <w:r>
        <w:t>Abode – Salisbury, 1912</w:t>
      </w:r>
    </w:p>
    <w:p w14:paraId="15A92D4C" w14:textId="77777777" w:rsidR="004357E1" w:rsidRDefault="004357E1" w:rsidP="004357E1">
      <w:pPr>
        <w:pStyle w:val="PersonDetails"/>
      </w:pPr>
    </w:p>
    <w:p w14:paraId="163B801F" w14:textId="77777777" w:rsidR="004357E1" w:rsidRDefault="004357E1" w:rsidP="004357E1">
      <w:pPr>
        <w:pStyle w:val="PersonDetails"/>
      </w:pPr>
      <w:r>
        <w:t>Married - 25</w:t>
      </w:r>
      <w:r w:rsidRPr="00DC56D0">
        <w:rPr>
          <w:vertAlign w:val="superscript"/>
        </w:rPr>
        <w:t>th</w:t>
      </w:r>
      <w:r>
        <w:t xml:space="preserve"> </w:t>
      </w:r>
      <w:proofErr w:type="gramStart"/>
      <w:r>
        <w:t>June,</w:t>
      </w:r>
      <w:proofErr w:type="gramEnd"/>
      <w:r>
        <w:t xml:space="preserve"> 1877, St Laurence Church, North Adelaide, South Australia (bk111/pg1143)</w:t>
      </w:r>
    </w:p>
    <w:p w14:paraId="03AEF1FE" w14:textId="77777777" w:rsidR="004357E1" w:rsidRDefault="004357E1" w:rsidP="004357E1">
      <w:pPr>
        <w:pStyle w:val="PersonDetails"/>
      </w:pPr>
      <w:r>
        <w:tab/>
        <w:t xml:space="preserve">(groom – 32, single, father – Michael Greene) (bride – 22, single, father </w:t>
      </w:r>
      <w:proofErr w:type="gramStart"/>
      <w:r>
        <w:t>- ?</w:t>
      </w:r>
      <w:proofErr w:type="gramEnd"/>
      <w:r>
        <w:t xml:space="preserve"> Baker)</w:t>
      </w:r>
    </w:p>
    <w:p w14:paraId="698650BF" w14:textId="77777777" w:rsidR="004357E1" w:rsidRDefault="004357E1" w:rsidP="004357E1">
      <w:pPr>
        <w:pStyle w:val="HeadingName"/>
      </w:pPr>
      <w:r>
        <w:t>John Green/e</w:t>
      </w:r>
    </w:p>
    <w:p w14:paraId="60D4A76C" w14:textId="77777777" w:rsidR="004357E1" w:rsidRDefault="004357E1" w:rsidP="004357E1">
      <w:pPr>
        <w:pStyle w:val="PersonDetails"/>
      </w:pPr>
      <w:r>
        <w:t>Born – 1845</w:t>
      </w:r>
    </w:p>
    <w:p w14:paraId="5927B39F" w14:textId="77777777" w:rsidR="004357E1" w:rsidRDefault="004357E1" w:rsidP="004357E1">
      <w:pPr>
        <w:pStyle w:val="PersonDetails"/>
      </w:pPr>
      <w:r>
        <w:t>Died – 24</w:t>
      </w:r>
      <w:r w:rsidRPr="00551A72">
        <w:rPr>
          <w:vertAlign w:val="superscript"/>
        </w:rPr>
        <w:t>th</w:t>
      </w:r>
      <w:r>
        <w:t xml:space="preserve"> </w:t>
      </w:r>
      <w:proofErr w:type="gramStart"/>
      <w:r>
        <w:t>December,</w:t>
      </w:r>
      <w:proofErr w:type="gramEnd"/>
      <w:r>
        <w:t xml:space="preserve"> 1909, Parkside, South Australia (bk345/pg467)</w:t>
      </w:r>
    </w:p>
    <w:p w14:paraId="6322CF59" w14:textId="77777777" w:rsidR="004357E1" w:rsidRDefault="004357E1" w:rsidP="004357E1">
      <w:pPr>
        <w:pStyle w:val="PersonDetails"/>
      </w:pPr>
      <w:r>
        <w:t>Aged – 56 years</w:t>
      </w:r>
    </w:p>
    <w:p w14:paraId="49797B73" w14:textId="77777777" w:rsidR="004357E1" w:rsidRDefault="004357E1" w:rsidP="004357E1">
      <w:pPr>
        <w:pStyle w:val="PersonDetails"/>
      </w:pPr>
      <w:r>
        <w:t>Buried – Catholic Western Ground, Row D, site 115</w:t>
      </w:r>
    </w:p>
    <w:p w14:paraId="658A29EF" w14:textId="77777777" w:rsidR="004357E1" w:rsidRDefault="004357E1" w:rsidP="00D52B0C"/>
    <w:p w14:paraId="55FF7904" w14:textId="77777777" w:rsidR="007B0FD5" w:rsidRPr="003E003D" w:rsidRDefault="007B0FD5" w:rsidP="007B0FD5">
      <w:pPr>
        <w:pStyle w:val="HeadingName"/>
      </w:pPr>
      <w:r>
        <w:t>A</w:t>
      </w:r>
      <w:r w:rsidRPr="003E003D">
        <w:t>lfred Stanley Cheadle</w:t>
      </w:r>
    </w:p>
    <w:p w14:paraId="44D27BEC" w14:textId="77777777" w:rsidR="007B0FD5" w:rsidRDefault="007B0FD5" w:rsidP="007B0FD5">
      <w:pPr>
        <w:pStyle w:val="PersonDetails"/>
      </w:pPr>
      <w:r>
        <w:t xml:space="preserve">(parents – Peter Flett Cheadle, occupation – manufacturer of woollen goods and Eliza </w:t>
      </w:r>
      <w:proofErr w:type="gramStart"/>
      <w:r>
        <w:t>Wood )</w:t>
      </w:r>
      <w:proofErr w:type="gramEnd"/>
    </w:p>
    <w:p w14:paraId="59E8F509" w14:textId="77777777" w:rsidR="007B0FD5" w:rsidRDefault="007B0FD5" w:rsidP="007B0FD5">
      <w:pPr>
        <w:pStyle w:val="PersonDetails"/>
        <w:ind w:firstLine="663"/>
      </w:pPr>
      <w:r>
        <w:t xml:space="preserve">(she remarried to Alfred </w:t>
      </w:r>
      <w:r w:rsidRPr="00E6791C">
        <w:rPr>
          <w:i/>
        </w:rPr>
        <w:t>James</w:t>
      </w:r>
      <w:r>
        <w:t xml:space="preserve"> Mellor, Melbourne)</w:t>
      </w:r>
    </w:p>
    <w:p w14:paraId="590D2E1D" w14:textId="77777777" w:rsidR="007B0FD5" w:rsidRDefault="007B0FD5" w:rsidP="007B0FD5">
      <w:pPr>
        <w:pStyle w:val="PersonDetails"/>
      </w:pPr>
      <w:r>
        <w:t>Born – 15</w:t>
      </w:r>
      <w:r w:rsidRPr="00B03DCE">
        <w:rPr>
          <w:vertAlign w:val="superscript"/>
        </w:rPr>
        <w:t>th</w:t>
      </w:r>
      <w:r>
        <w:t xml:space="preserve"> </w:t>
      </w:r>
      <w:proofErr w:type="gramStart"/>
      <w:r>
        <w:t>June,</w:t>
      </w:r>
      <w:proofErr w:type="gramEnd"/>
      <w:r>
        <w:t xml:space="preserve"> 1853, Halifax, Metropolitan Borough of Calderdale, West Yorkshire, England</w:t>
      </w:r>
    </w:p>
    <w:p w14:paraId="69AEF230" w14:textId="77777777" w:rsidR="007B0FD5" w:rsidRDefault="007B0FD5" w:rsidP="007B0FD5">
      <w:pPr>
        <w:pStyle w:val="PersonDetails"/>
      </w:pPr>
      <w:r>
        <w:t>Baptism – 8</w:t>
      </w:r>
      <w:r w:rsidRPr="00EE05E8">
        <w:rPr>
          <w:vertAlign w:val="superscript"/>
        </w:rPr>
        <w:t>th</w:t>
      </w:r>
      <w:r>
        <w:t xml:space="preserve"> </w:t>
      </w:r>
      <w:proofErr w:type="gramStart"/>
      <w:r>
        <w:t>March,</w:t>
      </w:r>
      <w:proofErr w:type="gramEnd"/>
      <w:r>
        <w:t xml:space="preserve"> 1854, St Peter, Yorkshire, England</w:t>
      </w:r>
    </w:p>
    <w:p w14:paraId="778E0B9A" w14:textId="77777777" w:rsidR="007B0FD5" w:rsidRDefault="007B0FD5" w:rsidP="007B0FD5">
      <w:pPr>
        <w:pStyle w:val="PersonDetails"/>
      </w:pPr>
      <w:r>
        <w:t>Died – 5</w:t>
      </w:r>
      <w:r w:rsidRPr="00B03DCE">
        <w:rPr>
          <w:vertAlign w:val="superscript"/>
        </w:rPr>
        <w:t>th</w:t>
      </w:r>
      <w:r>
        <w:t xml:space="preserve"> </w:t>
      </w:r>
      <w:proofErr w:type="gramStart"/>
      <w:r>
        <w:t>January,</w:t>
      </w:r>
      <w:proofErr w:type="gramEnd"/>
      <w:r>
        <w:t xml:space="preserve"> 1923, Victor Harbor, South Australia (bk459/pg215)</w:t>
      </w:r>
    </w:p>
    <w:p w14:paraId="1F600FEE" w14:textId="77777777" w:rsidR="007B0FD5" w:rsidRDefault="007B0FD5" w:rsidP="007B0FD5">
      <w:pPr>
        <w:pStyle w:val="PersonDetails"/>
      </w:pPr>
      <w:r>
        <w:t>Aged – 69 years</w:t>
      </w:r>
    </w:p>
    <w:p w14:paraId="434FD00A" w14:textId="77777777" w:rsidR="007B0FD5" w:rsidRDefault="007B0FD5" w:rsidP="007B0FD5">
      <w:pPr>
        <w:pStyle w:val="PersonDetails"/>
      </w:pPr>
      <w:r>
        <w:t xml:space="preserve">Buried – Saint </w:t>
      </w:r>
      <w:proofErr w:type="spellStart"/>
      <w:r>
        <w:t>Judes</w:t>
      </w:r>
      <w:proofErr w:type="spellEnd"/>
      <w:r>
        <w:t xml:space="preserve"> Cemetery, Brighton, South Australia</w:t>
      </w:r>
    </w:p>
    <w:p w14:paraId="67ECDA69" w14:textId="77777777" w:rsidR="007B0FD5" w:rsidRDefault="007B0FD5" w:rsidP="007B0FD5">
      <w:pPr>
        <w:pStyle w:val="PersonDetails"/>
      </w:pPr>
      <w:r>
        <w:t>Occupation – Wool Broker, property at Beltana, SA</w:t>
      </w:r>
    </w:p>
    <w:p w14:paraId="0483D2A1" w14:textId="77777777" w:rsidR="007B0FD5" w:rsidRDefault="007B0FD5" w:rsidP="007B0FD5">
      <w:pPr>
        <w:pStyle w:val="PersonDetails"/>
      </w:pPr>
      <w:r>
        <w:t xml:space="preserve">Employed at Thomas Elder at Beltana Station; Elder Smith &amp; Co., for four years; New Zealand Loan &amp; Mercantile Agency as the Adelaide manager for the wool and produce department (closed in 1895); Cheadle and Roland Strachan took over </w:t>
      </w:r>
      <w:r>
        <w:lastRenderedPageBreak/>
        <w:t>the business renamed it to Strachan, Cheadle &amp; Co.</w:t>
      </w:r>
      <w:proofErr w:type="gramStart"/>
      <w:r>
        <w:t>,  and</w:t>
      </w:r>
      <w:proofErr w:type="gramEnd"/>
      <w:r>
        <w:t xml:space="preserve"> later that was taken over </w:t>
      </w:r>
      <w:proofErr w:type="gramStart"/>
      <w:r>
        <w:t xml:space="preserve">by  </w:t>
      </w:r>
      <w:proofErr w:type="spellStart"/>
      <w:r>
        <w:t>Co</w:t>
      </w:r>
      <w:proofErr w:type="gramEnd"/>
      <w:r>
        <w:t>.Dalgety</w:t>
      </w:r>
      <w:proofErr w:type="spellEnd"/>
      <w:r>
        <w:t xml:space="preserve"> &amp; Co. Ltd.  Cheadle, Crase &amp; Co (wool broking firm), which bought by Bennett &amp; Fisher Ltd in 1919</w:t>
      </w:r>
    </w:p>
    <w:p w14:paraId="50340DDB" w14:textId="77777777" w:rsidR="007B0FD5" w:rsidRDefault="007B0FD5" w:rsidP="007B0FD5">
      <w:pPr>
        <w:pStyle w:val="PersonDetails"/>
      </w:pPr>
      <w:r>
        <w:t xml:space="preserve">Interests – Adelaide Chess Club; Chamber of Commerce (Adelaide); examiner of </w:t>
      </w:r>
      <w:proofErr w:type="spellStart"/>
      <w:r>
        <w:t>woolclassing</w:t>
      </w:r>
      <w:proofErr w:type="spellEnd"/>
      <w:r>
        <w:t xml:space="preserve"> South Australian School Mines and Industries; member of St Peters Town Council and mayor 1892-1894.</w:t>
      </w:r>
    </w:p>
    <w:p w14:paraId="78045A34" w14:textId="77777777" w:rsidR="007B0FD5" w:rsidRDefault="007B0FD5" w:rsidP="007B0FD5">
      <w:pPr>
        <w:pStyle w:val="PersonDetails"/>
      </w:pPr>
      <w:r>
        <w:t>Arrived aboard the City of Adelaide with his mother Eliza Mellor and James Mellor (</w:t>
      </w:r>
      <w:proofErr w:type="gramStart"/>
      <w:r>
        <w:t>step-father</w:t>
      </w:r>
      <w:proofErr w:type="gramEnd"/>
      <w:r>
        <w:t>)</w:t>
      </w:r>
    </w:p>
    <w:p w14:paraId="5A058050" w14:textId="77777777" w:rsidR="007B0FD5" w:rsidRDefault="007B0FD5" w:rsidP="007B0FD5">
      <w:pPr>
        <w:pStyle w:val="PersonDetails"/>
      </w:pPr>
      <w:r>
        <w:t>Residence – Medindie; Mount Lofty – “The Shay”; Holiday cottage – “Little Shay”</w:t>
      </w:r>
    </w:p>
    <w:p w14:paraId="20186DD5" w14:textId="77777777" w:rsidR="007B0FD5" w:rsidRDefault="007B0FD5" w:rsidP="007B0FD5">
      <w:pPr>
        <w:pStyle w:val="PersonDetails"/>
      </w:pPr>
    </w:p>
    <w:p w14:paraId="643A4604" w14:textId="77777777" w:rsidR="007B0FD5" w:rsidRDefault="007B0FD5" w:rsidP="007B0FD5">
      <w:pPr>
        <w:pStyle w:val="PersonDetails"/>
      </w:pPr>
      <w:r>
        <w:t>Married – 28</w:t>
      </w:r>
      <w:r w:rsidRPr="003E003D">
        <w:rPr>
          <w:vertAlign w:val="superscript"/>
        </w:rPr>
        <w:t>th</w:t>
      </w:r>
      <w:r>
        <w:t xml:space="preserve"> </w:t>
      </w:r>
      <w:proofErr w:type="gramStart"/>
      <w:r>
        <w:t>January,</w:t>
      </w:r>
      <w:proofErr w:type="gramEnd"/>
      <w:r>
        <w:t xml:space="preserve"> 1886, Congregational Church College Park, South Australia (bk146/pg501)</w:t>
      </w:r>
    </w:p>
    <w:p w14:paraId="2A9CE5CA" w14:textId="77777777" w:rsidR="007B0FD5" w:rsidRPr="003E003D" w:rsidRDefault="007B0FD5" w:rsidP="007B0FD5">
      <w:pPr>
        <w:pStyle w:val="HeadingName"/>
      </w:pPr>
      <w:r w:rsidRPr="003E003D">
        <w:t>Margaret Loutit</w:t>
      </w:r>
    </w:p>
    <w:p w14:paraId="60284428" w14:textId="77777777" w:rsidR="007B0FD5" w:rsidRDefault="007B0FD5" w:rsidP="007B0FD5">
      <w:pPr>
        <w:pStyle w:val="PersonDetails"/>
      </w:pPr>
      <w:r>
        <w:t>(parent – Thomas Flett Loutit and Jane Freeman)</w:t>
      </w:r>
    </w:p>
    <w:p w14:paraId="03CBA134" w14:textId="77777777" w:rsidR="007B0FD5" w:rsidRDefault="007B0FD5" w:rsidP="007B0FD5">
      <w:pPr>
        <w:pStyle w:val="PersonDetails"/>
      </w:pPr>
      <w:r>
        <w:t>Born – 14</w:t>
      </w:r>
      <w:r w:rsidRPr="003E003D">
        <w:rPr>
          <w:vertAlign w:val="superscript"/>
        </w:rPr>
        <w:t>th</w:t>
      </w:r>
      <w:r>
        <w:t xml:space="preserve"> </w:t>
      </w:r>
      <w:proofErr w:type="gramStart"/>
      <w:r>
        <w:t>January,</w:t>
      </w:r>
      <w:proofErr w:type="gramEnd"/>
      <w:r>
        <w:t xml:space="preserve"> 1865, Gawler, South Australia (bk512/pg34)</w:t>
      </w:r>
    </w:p>
    <w:p w14:paraId="35F4063B" w14:textId="77777777" w:rsidR="007B0FD5" w:rsidRDefault="007B0FD5" w:rsidP="007B0FD5">
      <w:pPr>
        <w:pStyle w:val="PersonDetails"/>
      </w:pPr>
      <w:r>
        <w:t>Died – 29</w:t>
      </w:r>
      <w:r w:rsidRPr="003E003D">
        <w:rPr>
          <w:vertAlign w:val="superscript"/>
        </w:rPr>
        <w:t>th</w:t>
      </w:r>
      <w:r>
        <w:t xml:space="preserve"> </w:t>
      </w:r>
      <w:proofErr w:type="gramStart"/>
      <w:r>
        <w:t>July,</w:t>
      </w:r>
      <w:proofErr w:type="gramEnd"/>
      <w:r>
        <w:t xml:space="preserve"> 1946, North Adelaide, South Australia (bk3540/pg703)</w:t>
      </w:r>
    </w:p>
    <w:p w14:paraId="6D9FE411" w14:textId="77777777" w:rsidR="007B0FD5" w:rsidRDefault="007B0FD5" w:rsidP="007B0FD5">
      <w:pPr>
        <w:pStyle w:val="PersonDetails"/>
      </w:pPr>
      <w:r>
        <w:t>Aged – 81 years</w:t>
      </w:r>
    </w:p>
    <w:p w14:paraId="29FD49D4" w14:textId="77777777" w:rsidR="007B0FD5" w:rsidRDefault="007B0FD5" w:rsidP="007B0FD5">
      <w:pPr>
        <w:pStyle w:val="PersonDetails"/>
      </w:pPr>
      <w:r>
        <w:t xml:space="preserve">Buried – Saint </w:t>
      </w:r>
      <w:proofErr w:type="spellStart"/>
      <w:r>
        <w:t>Judes</w:t>
      </w:r>
      <w:proofErr w:type="spellEnd"/>
      <w:r>
        <w:t xml:space="preserve"> Cemetery, Brighton, South Australia</w:t>
      </w:r>
    </w:p>
    <w:p w14:paraId="50F15966" w14:textId="77777777" w:rsidR="007B0FD5" w:rsidRDefault="007B0FD5" w:rsidP="00D52B0C"/>
    <w:p w14:paraId="42F81CF3" w14:textId="77777777" w:rsidR="007B0FD5" w:rsidRDefault="007B0FD5" w:rsidP="007B0FD5">
      <w:pPr>
        <w:pStyle w:val="HeadingName"/>
      </w:pPr>
      <w:r>
        <w:t xml:space="preserve">Thomas </w:t>
      </w:r>
      <w:proofErr w:type="spellStart"/>
      <w:r>
        <w:t>Chedgey</w:t>
      </w:r>
      <w:proofErr w:type="spellEnd"/>
    </w:p>
    <w:p w14:paraId="437B6E51" w14:textId="77777777" w:rsidR="007B0FD5" w:rsidRDefault="007B0FD5" w:rsidP="007B0FD5">
      <w:pPr>
        <w:pStyle w:val="PersonDetails"/>
      </w:pPr>
      <w:r>
        <w:t>Born – registered June quarter 1838, Bridgewater, Somerset, England (vol. 10/pg336)</w:t>
      </w:r>
    </w:p>
    <w:p w14:paraId="714403AC" w14:textId="77777777" w:rsidR="007B0FD5" w:rsidRDefault="007B0FD5" w:rsidP="007B0FD5">
      <w:pPr>
        <w:pStyle w:val="PersonDetails"/>
      </w:pPr>
      <w:r>
        <w:t>Died – registered December quarter 1908, Bridgwater, Somerset, England (vol. 5c/pg216)</w:t>
      </w:r>
    </w:p>
    <w:p w14:paraId="594DCD0D" w14:textId="77777777" w:rsidR="007B0FD5" w:rsidRDefault="007B0FD5" w:rsidP="007B0FD5">
      <w:pPr>
        <w:pStyle w:val="PersonDetails"/>
      </w:pPr>
      <w:r>
        <w:t>Aged – 70 years</w:t>
      </w:r>
    </w:p>
    <w:p w14:paraId="099F6526" w14:textId="77777777" w:rsidR="007B0FD5" w:rsidRDefault="007B0FD5" w:rsidP="00D52B0C"/>
    <w:p w14:paraId="76395167" w14:textId="77777777" w:rsidR="007B0FD5" w:rsidRDefault="007B0FD5" w:rsidP="00D52B0C"/>
    <w:p w14:paraId="6783F6B1" w14:textId="77777777" w:rsidR="007B0FD5" w:rsidRDefault="007B0FD5" w:rsidP="007B0FD5">
      <w:pPr>
        <w:pStyle w:val="HeadingName"/>
      </w:pPr>
      <w:r>
        <w:t>Michael Fahy</w:t>
      </w:r>
    </w:p>
    <w:p w14:paraId="4C9BE3E7" w14:textId="77777777" w:rsidR="007B0FD5" w:rsidRDefault="007B0FD5" w:rsidP="007B0FD5">
      <w:pPr>
        <w:pStyle w:val="PersonDetails"/>
      </w:pPr>
      <w:r>
        <w:t>Born – 1856, Ireland</w:t>
      </w:r>
    </w:p>
    <w:p w14:paraId="1382FB93" w14:textId="77777777" w:rsidR="007B0FD5" w:rsidRDefault="007B0FD5" w:rsidP="007B0FD5">
      <w:pPr>
        <w:pStyle w:val="PersonDetails"/>
      </w:pPr>
      <w:r>
        <w:t>Occupation – 1874, Labourer</w:t>
      </w:r>
    </w:p>
    <w:p w14:paraId="3EEEBAE0" w14:textId="77777777" w:rsidR="007B0FD5" w:rsidRDefault="007B0FD5" w:rsidP="00D52B0C"/>
    <w:p w14:paraId="53DD3468" w14:textId="77777777" w:rsidR="007B0FD5" w:rsidRDefault="007B0FD5" w:rsidP="00D52B0C"/>
    <w:p w14:paraId="6FA9DEB2" w14:textId="77777777" w:rsidR="007B0FD5" w:rsidRDefault="007B0FD5" w:rsidP="007B0FD5">
      <w:pPr>
        <w:pStyle w:val="HeadingName"/>
      </w:pPr>
      <w:r>
        <w:t>Mary Fox</w:t>
      </w:r>
    </w:p>
    <w:p w14:paraId="62D143E1" w14:textId="77777777" w:rsidR="007B0FD5" w:rsidRDefault="007B0FD5" w:rsidP="007B0FD5">
      <w:pPr>
        <w:pStyle w:val="PersonDetails"/>
      </w:pPr>
      <w:r>
        <w:t>Born – c. 1856, England</w:t>
      </w:r>
    </w:p>
    <w:p w14:paraId="20EAED9A" w14:textId="77777777" w:rsidR="007B0FD5" w:rsidRDefault="007B0FD5" w:rsidP="00D52B0C"/>
    <w:p w14:paraId="516DD31E" w14:textId="77777777" w:rsidR="007B0FD5" w:rsidRDefault="007B0FD5" w:rsidP="00D52B0C"/>
    <w:p w14:paraId="02808199" w14:textId="77777777" w:rsidR="007B0FD5" w:rsidRDefault="007B0FD5" w:rsidP="007B0FD5">
      <w:pPr>
        <w:pStyle w:val="HeadingNameLevel2"/>
        <w:numPr>
          <w:ilvl w:val="0"/>
          <w:numId w:val="4"/>
        </w:numPr>
      </w:pPr>
      <w:r>
        <w:lastRenderedPageBreak/>
        <w:t>Matthew Caldwell</w:t>
      </w:r>
    </w:p>
    <w:p w14:paraId="16F88A33" w14:textId="77777777" w:rsidR="007B0FD5" w:rsidRDefault="007B0FD5" w:rsidP="007B0FD5">
      <w:pPr>
        <w:pStyle w:val="PersonDetailsLevel2"/>
      </w:pPr>
      <w:r>
        <w:t>Born – 6</w:t>
      </w:r>
      <w:r w:rsidRPr="006D08DB">
        <w:rPr>
          <w:vertAlign w:val="superscript"/>
        </w:rPr>
        <w:t>th</w:t>
      </w:r>
      <w:r>
        <w:t xml:space="preserve"> </w:t>
      </w:r>
      <w:proofErr w:type="gramStart"/>
      <w:r>
        <w:t>September,</w:t>
      </w:r>
      <w:proofErr w:type="gramEnd"/>
      <w:r>
        <w:t xml:space="preserve"> 1892, Torbanlea, Queensland (reg.no. 1892/C/1892)</w:t>
      </w:r>
    </w:p>
    <w:p w14:paraId="57DA822C" w14:textId="77777777" w:rsidR="007B0FD5" w:rsidRDefault="007B0FD5" w:rsidP="007B0FD5">
      <w:pPr>
        <w:pStyle w:val="PersonDetailsLevel2"/>
      </w:pPr>
      <w:r>
        <w:t>Died – 12</w:t>
      </w:r>
      <w:r w:rsidRPr="006D08DB">
        <w:rPr>
          <w:vertAlign w:val="superscript"/>
        </w:rPr>
        <w:t>th</w:t>
      </w:r>
      <w:r>
        <w:t xml:space="preserve"> </w:t>
      </w:r>
      <w:proofErr w:type="gramStart"/>
      <w:r>
        <w:t>January,</w:t>
      </w:r>
      <w:proofErr w:type="gramEnd"/>
      <w:r>
        <w:t xml:space="preserve"> 1983, Brisbane, Queensland (reg.no. 1983/526)</w:t>
      </w:r>
    </w:p>
    <w:p w14:paraId="74C0B2F0" w14:textId="77777777" w:rsidR="007B0FD5" w:rsidRDefault="007B0FD5" w:rsidP="007B0FD5">
      <w:pPr>
        <w:pStyle w:val="PersonDetailsLevel2"/>
      </w:pPr>
      <w:r>
        <w:t>Aged – 90 years</w:t>
      </w:r>
    </w:p>
    <w:p w14:paraId="1F9DA30A" w14:textId="77777777" w:rsidR="007B0FD5" w:rsidRDefault="007B0FD5" w:rsidP="007B0FD5">
      <w:pPr>
        <w:pStyle w:val="PersonDetailsLevel2"/>
      </w:pPr>
      <w:r>
        <w:t>Buried – Howard Remembrance Park Cemetery</w:t>
      </w:r>
    </w:p>
    <w:p w14:paraId="7D84883A" w14:textId="77777777" w:rsidR="007B0FD5" w:rsidRDefault="007B0FD5" w:rsidP="007B0FD5">
      <w:pPr>
        <w:pStyle w:val="PersonDetailsLevel2"/>
      </w:pPr>
      <w:r>
        <w:t>Occupation - Miner</w:t>
      </w:r>
    </w:p>
    <w:p w14:paraId="606B11DA" w14:textId="77777777" w:rsidR="007B0FD5" w:rsidRDefault="007B0FD5" w:rsidP="007B0FD5">
      <w:pPr>
        <w:pStyle w:val="PersonDetailsLevel2"/>
      </w:pPr>
    </w:p>
    <w:p w14:paraId="0698D0E9" w14:textId="77777777" w:rsidR="007B0FD5" w:rsidRPr="00193B72" w:rsidRDefault="007B0FD5" w:rsidP="007B0FD5">
      <w:pPr>
        <w:pStyle w:val="PersonDetailsLevel2"/>
        <w:rPr>
          <w:b/>
          <w:i/>
        </w:rPr>
      </w:pPr>
      <w:r w:rsidRPr="00193B72">
        <w:rPr>
          <w:b/>
          <w:i/>
        </w:rPr>
        <w:t>Military Service</w:t>
      </w:r>
    </w:p>
    <w:p w14:paraId="2F931FA9" w14:textId="77777777" w:rsidR="007B0FD5" w:rsidRPr="00193B72" w:rsidRDefault="007B0FD5" w:rsidP="007B0FD5">
      <w:pPr>
        <w:pStyle w:val="PersonDetailsLevel2"/>
        <w:rPr>
          <w:b/>
          <w:i/>
        </w:rPr>
      </w:pPr>
      <w:r w:rsidRPr="00193B72">
        <w:rPr>
          <w:b/>
          <w:i/>
        </w:rPr>
        <w:t>Service – WW1, AIF</w:t>
      </w:r>
    </w:p>
    <w:p w14:paraId="3A3265E5" w14:textId="77777777" w:rsidR="007B0FD5" w:rsidRPr="00193B72" w:rsidRDefault="007B0FD5" w:rsidP="007B0FD5">
      <w:pPr>
        <w:pStyle w:val="PersonDetailsLevel2"/>
        <w:rPr>
          <w:b/>
          <w:i/>
        </w:rPr>
      </w:pPr>
      <w:r w:rsidRPr="00193B72">
        <w:rPr>
          <w:b/>
          <w:i/>
        </w:rPr>
        <w:t>Service No. 321</w:t>
      </w:r>
    </w:p>
    <w:p w14:paraId="3A7BD151" w14:textId="77777777" w:rsidR="007B0FD5" w:rsidRDefault="007B0FD5" w:rsidP="007B0FD5">
      <w:pPr>
        <w:pStyle w:val="PersonDetailsLevel2"/>
      </w:pPr>
      <w:r>
        <w:t>Enlisted – 13</w:t>
      </w:r>
      <w:r w:rsidRPr="00193B72">
        <w:rPr>
          <w:vertAlign w:val="superscript"/>
        </w:rPr>
        <w:t>th</w:t>
      </w:r>
      <w:r>
        <w:t xml:space="preserve"> </w:t>
      </w:r>
      <w:proofErr w:type="gramStart"/>
      <w:r>
        <w:t>March,</w:t>
      </w:r>
      <w:proofErr w:type="gramEnd"/>
      <w:r>
        <w:t xml:space="preserve"> 1916</w:t>
      </w:r>
    </w:p>
    <w:p w14:paraId="3B19E313" w14:textId="77777777" w:rsidR="007B0FD5" w:rsidRDefault="007B0FD5" w:rsidP="007B0FD5">
      <w:pPr>
        <w:pStyle w:val="PersonDetailsLevel2"/>
      </w:pPr>
      <w:r>
        <w:t>Rank – Corporal</w:t>
      </w:r>
    </w:p>
    <w:p w14:paraId="6B2910CA" w14:textId="77777777" w:rsidR="007B0FD5" w:rsidRDefault="007B0FD5" w:rsidP="007B0FD5">
      <w:pPr>
        <w:pStyle w:val="PersonDetailsLevel2"/>
      </w:pPr>
      <w:r>
        <w:t>Discharge – 12</w:t>
      </w:r>
      <w:r w:rsidRPr="00193B72">
        <w:rPr>
          <w:vertAlign w:val="superscript"/>
        </w:rPr>
        <w:t>th</w:t>
      </w:r>
      <w:r>
        <w:t xml:space="preserve"> </w:t>
      </w:r>
      <w:proofErr w:type="gramStart"/>
      <w:r>
        <w:t>June,</w:t>
      </w:r>
      <w:proofErr w:type="gramEnd"/>
      <w:r>
        <w:t xml:space="preserve"> 1919</w:t>
      </w:r>
    </w:p>
    <w:p w14:paraId="2175FAC3" w14:textId="77777777" w:rsidR="007B0FD5" w:rsidRDefault="007B0FD5" w:rsidP="007B0FD5">
      <w:pPr>
        <w:pStyle w:val="PersonDetailsLevel2"/>
      </w:pPr>
      <w:r>
        <w:t>Medals – Military Medal for gallantry and devotion to duty; British Medal, Victory Medal</w:t>
      </w:r>
    </w:p>
    <w:p w14:paraId="4621DB8A" w14:textId="77777777" w:rsidR="007B0FD5" w:rsidRDefault="007B0FD5" w:rsidP="007B0FD5">
      <w:pPr>
        <w:pStyle w:val="PersonDetailsLevel2"/>
      </w:pPr>
    </w:p>
    <w:p w14:paraId="1BF008AA" w14:textId="77777777" w:rsidR="007B0FD5" w:rsidRDefault="007B0FD5" w:rsidP="007B0FD5">
      <w:pPr>
        <w:pStyle w:val="PersonDetailsLevel2"/>
      </w:pPr>
      <w:r>
        <w:t>Marriage - 17</w:t>
      </w:r>
      <w:r w:rsidRPr="00BD10F2">
        <w:rPr>
          <w:vertAlign w:val="superscript"/>
        </w:rPr>
        <w:t>th</w:t>
      </w:r>
      <w:r>
        <w:t xml:space="preserve"> </w:t>
      </w:r>
      <w:proofErr w:type="gramStart"/>
      <w:r>
        <w:t>December,</w:t>
      </w:r>
      <w:proofErr w:type="gramEnd"/>
      <w:r>
        <w:t xml:space="preserve"> 1919, Queensland (reg.no. 1920/C/518)</w:t>
      </w:r>
    </w:p>
    <w:p w14:paraId="628918D4" w14:textId="77777777" w:rsidR="007B0FD5" w:rsidRDefault="007B0FD5" w:rsidP="007B0FD5">
      <w:pPr>
        <w:pStyle w:val="HeadingNameLevel2Partner"/>
      </w:pPr>
      <w:r>
        <w:t>Hilda Breckon Hoffman</w:t>
      </w:r>
    </w:p>
    <w:p w14:paraId="408A6A43" w14:textId="77777777" w:rsidR="007B0FD5" w:rsidRDefault="007B0FD5" w:rsidP="007B0FD5">
      <w:pPr>
        <w:pStyle w:val="PersonDetailsLevel2"/>
      </w:pPr>
      <w:r>
        <w:t>Born – 9</w:t>
      </w:r>
      <w:r w:rsidRPr="00BD10F2">
        <w:rPr>
          <w:vertAlign w:val="superscript"/>
        </w:rPr>
        <w:t>th</w:t>
      </w:r>
      <w:r>
        <w:t xml:space="preserve"> </w:t>
      </w:r>
      <w:proofErr w:type="gramStart"/>
      <w:r>
        <w:t>January,</w:t>
      </w:r>
      <w:proofErr w:type="gramEnd"/>
      <w:r>
        <w:t xml:space="preserve"> 1897, Queensland (reg.no. 1897/C/12083)</w:t>
      </w:r>
    </w:p>
    <w:p w14:paraId="191B5FBD" w14:textId="77777777" w:rsidR="007B0FD5" w:rsidRDefault="007B0FD5" w:rsidP="007B0FD5">
      <w:pPr>
        <w:pStyle w:val="PersonDetailsLevel2"/>
      </w:pPr>
      <w:r>
        <w:t>Died – 15</w:t>
      </w:r>
      <w:r w:rsidRPr="006D08DB">
        <w:rPr>
          <w:vertAlign w:val="superscript"/>
        </w:rPr>
        <w:t>th</w:t>
      </w:r>
      <w:r>
        <w:t xml:space="preserve"> </w:t>
      </w:r>
      <w:proofErr w:type="gramStart"/>
      <w:r>
        <w:t>August,</w:t>
      </w:r>
      <w:proofErr w:type="gramEnd"/>
      <w:r>
        <w:t xml:space="preserve"> 1932, Brisbane, Queensland (reg.no. 1932/C/2977)</w:t>
      </w:r>
    </w:p>
    <w:p w14:paraId="4A348F81" w14:textId="77777777" w:rsidR="007B0FD5" w:rsidRDefault="007B0FD5" w:rsidP="007B0FD5">
      <w:pPr>
        <w:pStyle w:val="PersonDetailsLevel2"/>
      </w:pPr>
      <w:r>
        <w:t>Aged – 35 years</w:t>
      </w:r>
    </w:p>
    <w:p w14:paraId="5D722A64" w14:textId="77777777" w:rsidR="007B0FD5" w:rsidRDefault="007B0FD5" w:rsidP="007B0FD5">
      <w:pPr>
        <w:pStyle w:val="PersonDetailsLevel2"/>
      </w:pPr>
      <w:r>
        <w:t>Buried – Howard Remembrance Park Cemetery</w:t>
      </w:r>
    </w:p>
    <w:p w14:paraId="7FD1390F" w14:textId="77777777" w:rsidR="007B0FD5" w:rsidRDefault="007B0FD5" w:rsidP="007B0FD5">
      <w:pPr>
        <w:pStyle w:val="HeadingNameLevel3"/>
        <w:numPr>
          <w:ilvl w:val="0"/>
          <w:numId w:val="23"/>
        </w:numPr>
      </w:pPr>
      <w:r>
        <w:t xml:space="preserve">Matthew Caldwell </w:t>
      </w:r>
    </w:p>
    <w:p w14:paraId="1886E286" w14:textId="77777777" w:rsidR="007B0FD5" w:rsidRDefault="007B0FD5" w:rsidP="007B0FD5">
      <w:pPr>
        <w:pStyle w:val="PersonDetailsLevel3"/>
      </w:pPr>
      <w:r>
        <w:t>Born – 6</w:t>
      </w:r>
      <w:r w:rsidRPr="006D08DB">
        <w:rPr>
          <w:vertAlign w:val="superscript"/>
        </w:rPr>
        <w:t>th</w:t>
      </w:r>
      <w:r>
        <w:t xml:space="preserve"> </w:t>
      </w:r>
      <w:proofErr w:type="gramStart"/>
      <w:r>
        <w:t>October,</w:t>
      </w:r>
      <w:proofErr w:type="gramEnd"/>
      <w:r>
        <w:t xml:space="preserve"> 1920, Maryborough, Queensland (reg.no. 1920/C/13142)</w:t>
      </w:r>
    </w:p>
    <w:p w14:paraId="09ACDBB7" w14:textId="77777777" w:rsidR="007B0FD5" w:rsidRDefault="007B0FD5" w:rsidP="007B0FD5">
      <w:pPr>
        <w:pStyle w:val="PersonDetailsLevel3"/>
      </w:pPr>
      <w:r>
        <w:t>Died – 29</w:t>
      </w:r>
      <w:r w:rsidRPr="006D08DB">
        <w:rPr>
          <w:vertAlign w:val="superscript"/>
        </w:rPr>
        <w:t>th</w:t>
      </w:r>
      <w:r>
        <w:t xml:space="preserve"> </w:t>
      </w:r>
      <w:proofErr w:type="gramStart"/>
      <w:r>
        <w:t>April,</w:t>
      </w:r>
      <w:proofErr w:type="gramEnd"/>
      <w:r>
        <w:t xml:space="preserve"> 1971, Maryborough, Queensland (reg.no. 1971/C/2990)</w:t>
      </w:r>
    </w:p>
    <w:p w14:paraId="4775B553" w14:textId="77777777" w:rsidR="007B0FD5" w:rsidRDefault="007B0FD5" w:rsidP="007B0FD5">
      <w:pPr>
        <w:pStyle w:val="PersonDetailsLevel3"/>
      </w:pPr>
      <w:r>
        <w:t>Aged – 50 years</w:t>
      </w:r>
    </w:p>
    <w:p w14:paraId="09BA13B0" w14:textId="77777777" w:rsidR="007B0FD5" w:rsidRDefault="007B0FD5" w:rsidP="007B0FD5">
      <w:pPr>
        <w:pStyle w:val="PersonDetailsLevel3"/>
      </w:pPr>
      <w:r>
        <w:t>Buried – Maryborough Lawn Cemetery</w:t>
      </w:r>
    </w:p>
    <w:p w14:paraId="4291F4F2" w14:textId="77777777" w:rsidR="007B0FD5" w:rsidRDefault="007B0FD5" w:rsidP="007B0FD5">
      <w:pPr>
        <w:pStyle w:val="PersonDetailsLevel3"/>
      </w:pPr>
    </w:p>
    <w:p w14:paraId="746EAF9E" w14:textId="77777777" w:rsidR="007B0FD5" w:rsidRPr="00193B72" w:rsidRDefault="007B0FD5" w:rsidP="007B0FD5">
      <w:pPr>
        <w:pStyle w:val="PersonDetailsLevel3"/>
        <w:rPr>
          <w:b/>
          <w:i/>
        </w:rPr>
      </w:pPr>
      <w:r w:rsidRPr="00193B72">
        <w:rPr>
          <w:b/>
          <w:i/>
        </w:rPr>
        <w:t>Military Service</w:t>
      </w:r>
    </w:p>
    <w:p w14:paraId="55543A15" w14:textId="77777777" w:rsidR="007B0FD5" w:rsidRPr="00193B72" w:rsidRDefault="007B0FD5" w:rsidP="007B0FD5">
      <w:pPr>
        <w:pStyle w:val="PersonDetailsLevel3"/>
        <w:rPr>
          <w:b/>
          <w:i/>
        </w:rPr>
      </w:pPr>
      <w:r w:rsidRPr="00193B72">
        <w:rPr>
          <w:b/>
          <w:i/>
        </w:rPr>
        <w:t>Service – WW2, Australian Army</w:t>
      </w:r>
    </w:p>
    <w:p w14:paraId="1B4510DF" w14:textId="77777777" w:rsidR="007B0FD5" w:rsidRPr="00193B72" w:rsidRDefault="007B0FD5" w:rsidP="007B0FD5">
      <w:pPr>
        <w:pStyle w:val="PersonDetailsLevel3"/>
        <w:rPr>
          <w:b/>
          <w:i/>
        </w:rPr>
      </w:pPr>
      <w:r w:rsidRPr="00193B72">
        <w:rPr>
          <w:b/>
          <w:i/>
        </w:rPr>
        <w:t>Service No. QX38377 (Q24668)</w:t>
      </w:r>
    </w:p>
    <w:p w14:paraId="43A4FB4D" w14:textId="77777777" w:rsidR="007B0FD5" w:rsidRDefault="007B0FD5" w:rsidP="007B0FD5">
      <w:pPr>
        <w:pStyle w:val="PersonDetailsLevel3"/>
      </w:pPr>
      <w:r>
        <w:t>Enlisted – 25</w:t>
      </w:r>
      <w:r w:rsidRPr="00193B72">
        <w:rPr>
          <w:vertAlign w:val="superscript"/>
        </w:rPr>
        <w:t>th</w:t>
      </w:r>
      <w:r>
        <w:t xml:space="preserve"> </w:t>
      </w:r>
      <w:proofErr w:type="gramStart"/>
      <w:r>
        <w:t>September,</w:t>
      </w:r>
      <w:proofErr w:type="gramEnd"/>
      <w:r>
        <w:t xml:space="preserve"> 1941, Howard, QLD</w:t>
      </w:r>
    </w:p>
    <w:p w14:paraId="2B498CF8" w14:textId="77777777" w:rsidR="007B0FD5" w:rsidRDefault="007B0FD5" w:rsidP="007B0FD5">
      <w:pPr>
        <w:pStyle w:val="PersonDetailsLevel3"/>
      </w:pPr>
      <w:r>
        <w:t>Discharge – 30</w:t>
      </w:r>
      <w:r w:rsidRPr="00193B72">
        <w:rPr>
          <w:vertAlign w:val="superscript"/>
        </w:rPr>
        <w:t>th</w:t>
      </w:r>
      <w:r>
        <w:t xml:space="preserve"> </w:t>
      </w:r>
      <w:proofErr w:type="gramStart"/>
      <w:r>
        <w:t>December,</w:t>
      </w:r>
      <w:proofErr w:type="gramEnd"/>
      <w:r>
        <w:t xml:space="preserve"> 1944</w:t>
      </w:r>
    </w:p>
    <w:p w14:paraId="3FB1D152" w14:textId="77777777" w:rsidR="007B0FD5" w:rsidRDefault="007B0FD5" w:rsidP="007B0FD5">
      <w:pPr>
        <w:pStyle w:val="PersonDetailsLevel3"/>
      </w:pPr>
      <w:r>
        <w:t>Rank - Sergeant</w:t>
      </w:r>
    </w:p>
    <w:p w14:paraId="23B81EB7" w14:textId="77777777" w:rsidR="007B0FD5" w:rsidRDefault="007B0FD5" w:rsidP="007B0FD5">
      <w:pPr>
        <w:pStyle w:val="HeadingNameLevel3"/>
        <w:numPr>
          <w:ilvl w:val="0"/>
          <w:numId w:val="5"/>
        </w:numPr>
      </w:pPr>
      <w:r>
        <w:t>Mick Caldwell</w:t>
      </w:r>
    </w:p>
    <w:p w14:paraId="697F29D8" w14:textId="77777777" w:rsidR="007B0FD5" w:rsidRDefault="007B0FD5" w:rsidP="007B0FD5">
      <w:pPr>
        <w:pStyle w:val="HeadingNameLevel3"/>
        <w:numPr>
          <w:ilvl w:val="0"/>
          <w:numId w:val="5"/>
        </w:numPr>
      </w:pPr>
      <w:r>
        <w:t>Lesley Caldwell</w:t>
      </w:r>
    </w:p>
    <w:p w14:paraId="4E753BBA" w14:textId="77777777" w:rsidR="007B0FD5" w:rsidRDefault="007B0FD5" w:rsidP="007B0FD5">
      <w:pPr>
        <w:pStyle w:val="HeadingNameLevel3"/>
        <w:numPr>
          <w:ilvl w:val="0"/>
          <w:numId w:val="5"/>
        </w:numPr>
      </w:pPr>
      <w:r>
        <w:t>Joan Caldwell</w:t>
      </w:r>
    </w:p>
    <w:p w14:paraId="02813CDE" w14:textId="77777777" w:rsidR="007B0FD5" w:rsidRDefault="007B0FD5" w:rsidP="007B0FD5">
      <w:pPr>
        <w:pStyle w:val="HeadingNameLevel3"/>
        <w:numPr>
          <w:ilvl w:val="0"/>
          <w:numId w:val="5"/>
        </w:numPr>
      </w:pPr>
      <w:r>
        <w:t>Heather Caldwell</w:t>
      </w:r>
    </w:p>
    <w:p w14:paraId="735E44C0" w14:textId="77777777" w:rsidR="007B0FD5" w:rsidRDefault="007B0FD5" w:rsidP="00D52B0C"/>
    <w:p w14:paraId="022726B4" w14:textId="77777777" w:rsidR="007B0FD5" w:rsidRDefault="007B0FD5" w:rsidP="007B0FD5">
      <w:pPr>
        <w:pStyle w:val="HeadingNameLevel2"/>
        <w:numPr>
          <w:ilvl w:val="0"/>
          <w:numId w:val="4"/>
        </w:numPr>
      </w:pPr>
      <w:r>
        <w:lastRenderedPageBreak/>
        <w:t>John Caldwell</w:t>
      </w:r>
    </w:p>
    <w:p w14:paraId="330469B5" w14:textId="77777777" w:rsidR="007B0FD5" w:rsidRDefault="007B0FD5" w:rsidP="007B0FD5">
      <w:pPr>
        <w:pStyle w:val="PersonDetailsLevel2"/>
      </w:pPr>
      <w:r>
        <w:t>Born – 15</w:t>
      </w:r>
      <w:r w:rsidRPr="006D08DB">
        <w:rPr>
          <w:vertAlign w:val="superscript"/>
        </w:rPr>
        <w:t>th</w:t>
      </w:r>
      <w:r>
        <w:t xml:space="preserve"> </w:t>
      </w:r>
      <w:proofErr w:type="gramStart"/>
      <w:r>
        <w:t>January,</w:t>
      </w:r>
      <w:proofErr w:type="gramEnd"/>
      <w:r>
        <w:t xml:space="preserve"> 1895, Howard Fraser coast region, Queensland (reg.no. 1895/C/12652)</w:t>
      </w:r>
    </w:p>
    <w:p w14:paraId="4B5825F0" w14:textId="77777777" w:rsidR="007B0FD5" w:rsidRDefault="007B0FD5" w:rsidP="007B0FD5">
      <w:pPr>
        <w:pStyle w:val="PersonDetailsLevel2"/>
      </w:pPr>
      <w:r>
        <w:t>Died – 13</w:t>
      </w:r>
      <w:r w:rsidRPr="006D08DB">
        <w:rPr>
          <w:vertAlign w:val="superscript"/>
        </w:rPr>
        <w:t>th</w:t>
      </w:r>
      <w:r>
        <w:t xml:space="preserve"> Mary, 1962, Orange, New South Wales (reg.no. 15458)</w:t>
      </w:r>
    </w:p>
    <w:p w14:paraId="0FB44939" w14:textId="77777777" w:rsidR="007B0FD5" w:rsidRDefault="007B0FD5" w:rsidP="007B0FD5">
      <w:pPr>
        <w:pStyle w:val="PersonDetailsLevel2"/>
      </w:pPr>
      <w:r>
        <w:t>Aged – 67 years</w:t>
      </w:r>
    </w:p>
    <w:p w14:paraId="1269CBCD" w14:textId="77777777" w:rsidR="007B0FD5" w:rsidRDefault="007B0FD5" w:rsidP="007B0FD5">
      <w:pPr>
        <w:pStyle w:val="PersonDetailsLevel2"/>
      </w:pPr>
      <w:r>
        <w:t>Buried – Howard Remembrance Park</w:t>
      </w:r>
    </w:p>
    <w:p w14:paraId="7FBC44DF" w14:textId="77777777" w:rsidR="007B0FD5" w:rsidRDefault="007B0FD5" w:rsidP="007B0FD5">
      <w:pPr>
        <w:pStyle w:val="PersonDetailsLevel2"/>
      </w:pPr>
    </w:p>
    <w:p w14:paraId="74AB1133" w14:textId="77777777" w:rsidR="007B0FD5" w:rsidRDefault="007B0FD5" w:rsidP="007B0FD5">
      <w:pPr>
        <w:pStyle w:val="PersonDetailsLevel2"/>
      </w:pPr>
      <w:r>
        <w:t>Married – 26</w:t>
      </w:r>
      <w:r w:rsidRPr="00ED3613">
        <w:rPr>
          <w:vertAlign w:val="superscript"/>
        </w:rPr>
        <w:t>th</w:t>
      </w:r>
      <w:r>
        <w:t xml:space="preserve"> </w:t>
      </w:r>
      <w:proofErr w:type="gramStart"/>
      <w:r>
        <w:t>January,</w:t>
      </w:r>
      <w:proofErr w:type="gramEnd"/>
      <w:r>
        <w:t xml:space="preserve"> 1916, Queensland (reg.no. 1916/C/596)</w:t>
      </w:r>
    </w:p>
    <w:p w14:paraId="61BFCAD6" w14:textId="77777777" w:rsidR="007B0FD5" w:rsidRDefault="007B0FD5" w:rsidP="007B0FD5">
      <w:pPr>
        <w:pStyle w:val="HeadingNameLevel2Partner"/>
      </w:pPr>
      <w:r>
        <w:t>Mary Dick</w:t>
      </w:r>
    </w:p>
    <w:p w14:paraId="15D55095" w14:textId="77777777" w:rsidR="007B0FD5" w:rsidRDefault="007B0FD5" w:rsidP="007B0FD5">
      <w:pPr>
        <w:pStyle w:val="PersonDetailsLevel2"/>
      </w:pPr>
      <w:r>
        <w:t>Born – 15</w:t>
      </w:r>
      <w:r w:rsidRPr="00ED3613">
        <w:rPr>
          <w:vertAlign w:val="superscript"/>
        </w:rPr>
        <w:t>th</w:t>
      </w:r>
      <w:r>
        <w:t xml:space="preserve"> </w:t>
      </w:r>
      <w:proofErr w:type="gramStart"/>
      <w:r>
        <w:t>April,</w:t>
      </w:r>
      <w:proofErr w:type="gramEnd"/>
      <w:r>
        <w:t xml:space="preserve"> 1895, Torbanlea, Queensland (reg.no. 1895/C/12701)</w:t>
      </w:r>
    </w:p>
    <w:p w14:paraId="338119A1" w14:textId="77777777" w:rsidR="007B0FD5" w:rsidRDefault="007B0FD5" w:rsidP="007B0FD5">
      <w:pPr>
        <w:pStyle w:val="PersonDetailsLevel2"/>
      </w:pPr>
      <w:r>
        <w:t>Died – 20</w:t>
      </w:r>
      <w:r w:rsidRPr="00ED3613">
        <w:rPr>
          <w:vertAlign w:val="superscript"/>
        </w:rPr>
        <w:t>th</w:t>
      </w:r>
      <w:r>
        <w:t xml:space="preserve"> </w:t>
      </w:r>
      <w:proofErr w:type="gramStart"/>
      <w:r>
        <w:t>July,</w:t>
      </w:r>
      <w:proofErr w:type="gramEnd"/>
      <w:r>
        <w:t xml:space="preserve"> 1943, Maryborough, Queensland (reg.no. 1943/C/4016)</w:t>
      </w:r>
    </w:p>
    <w:p w14:paraId="7AC1037C" w14:textId="77777777" w:rsidR="007B0FD5" w:rsidRDefault="007B0FD5" w:rsidP="007B0FD5">
      <w:pPr>
        <w:pStyle w:val="PersonDetailsLevel2"/>
      </w:pPr>
      <w:r>
        <w:t>Aged – 48 years</w:t>
      </w:r>
    </w:p>
    <w:p w14:paraId="59AFAF9F" w14:textId="77777777" w:rsidR="007B0FD5" w:rsidRDefault="007B0FD5" w:rsidP="007B0FD5">
      <w:pPr>
        <w:pStyle w:val="PersonDetailsLevel2"/>
      </w:pPr>
      <w:r>
        <w:t>Buried – Howard Remembrance Park</w:t>
      </w:r>
    </w:p>
    <w:p w14:paraId="46388A87" w14:textId="77777777" w:rsidR="007B0FD5" w:rsidRDefault="007B0FD5" w:rsidP="00D52B0C"/>
    <w:p w14:paraId="2A836EED" w14:textId="77777777" w:rsidR="007B0FD5" w:rsidRDefault="007B0FD5" w:rsidP="00D52B0C"/>
    <w:p w14:paraId="2DD0061E" w14:textId="77777777" w:rsidR="007B0FD5" w:rsidRDefault="007B0FD5" w:rsidP="007B0FD5">
      <w:pPr>
        <w:pStyle w:val="HeadingName"/>
      </w:pPr>
      <w:r>
        <w:t xml:space="preserve">Name </w:t>
      </w:r>
      <w:r>
        <w:tab/>
      </w:r>
      <w:r>
        <w:tab/>
        <w:t>Edgar Wenham Warner</w:t>
      </w:r>
    </w:p>
    <w:p w14:paraId="20876F70" w14:textId="77777777" w:rsidR="007B0FD5" w:rsidRPr="00FA02F2" w:rsidRDefault="007B0FD5" w:rsidP="007B0FD5"/>
    <w:p w14:paraId="2F2F3C46" w14:textId="27629A48" w:rsidR="007B0FD5" w:rsidRPr="002A775D" w:rsidRDefault="007B0FD5" w:rsidP="007B0FD5">
      <w:pPr>
        <w:pStyle w:val="PersonDetails"/>
        <w:rPr>
          <w:b/>
        </w:rPr>
      </w:pPr>
      <w:r>
        <w:t xml:space="preserve"> </w:t>
      </w:r>
      <w:r w:rsidRPr="002A775D">
        <w:t xml:space="preserve">(parents – John Menzies Warner </w:t>
      </w:r>
      <w:proofErr w:type="gramStart"/>
      <w:r w:rsidRPr="002A775D">
        <w:t>( 1818</w:t>
      </w:r>
      <w:proofErr w:type="gramEnd"/>
      <w:r w:rsidRPr="002A775D">
        <w:t xml:space="preserve">-1887)   and Sarah Cassandra Hill </w:t>
      </w:r>
      <w:proofErr w:type="gramStart"/>
      <w:r w:rsidRPr="002A775D">
        <w:t>( 1813</w:t>
      </w:r>
      <w:proofErr w:type="gramEnd"/>
      <w:r w:rsidRPr="002A775D">
        <w:t>-1885)</w:t>
      </w:r>
      <w:r w:rsidRPr="002A775D">
        <w:tab/>
      </w:r>
      <w:r w:rsidRPr="002A775D">
        <w:tab/>
      </w:r>
    </w:p>
    <w:p w14:paraId="16E9B63E" w14:textId="1772BA52" w:rsidR="007B0FD5" w:rsidRPr="002A775D" w:rsidRDefault="007B0FD5" w:rsidP="007B0FD5">
      <w:pPr>
        <w:pStyle w:val="PersonDetails"/>
        <w:rPr>
          <w:b/>
        </w:rPr>
      </w:pPr>
      <w:r w:rsidRPr="002A775D">
        <w:t>Born – December quarter 1842, Stepney, London England</w:t>
      </w:r>
    </w:p>
    <w:p w14:paraId="0C8450AB" w14:textId="037415BE" w:rsidR="007B0FD5" w:rsidRPr="002A775D" w:rsidRDefault="007B0FD5" w:rsidP="007B0FD5">
      <w:pPr>
        <w:pStyle w:val="PersonDetails"/>
        <w:rPr>
          <w:b/>
        </w:rPr>
      </w:pPr>
      <w:r w:rsidRPr="002A775D">
        <w:t>Died – June 1915, Romford, Essex, England</w:t>
      </w:r>
    </w:p>
    <w:p w14:paraId="5ECFCE29" w14:textId="6C6896F5" w:rsidR="007B0FD5" w:rsidRPr="002A775D" w:rsidRDefault="007B0FD5" w:rsidP="007B0FD5">
      <w:pPr>
        <w:pStyle w:val="PersonDetails"/>
        <w:rPr>
          <w:b/>
        </w:rPr>
      </w:pPr>
      <w:r w:rsidRPr="002A775D">
        <w:t>Aged – 73</w:t>
      </w:r>
    </w:p>
    <w:p w14:paraId="54F5D472" w14:textId="7D63D4FB" w:rsidR="007B0FD5" w:rsidRPr="002A775D" w:rsidRDefault="007B0FD5" w:rsidP="007B0FD5">
      <w:pPr>
        <w:pStyle w:val="PersonDetails"/>
        <w:rPr>
          <w:b/>
        </w:rPr>
      </w:pPr>
      <w:r w:rsidRPr="002A775D">
        <w:t>Buried – Essex, England</w:t>
      </w:r>
    </w:p>
    <w:p w14:paraId="75E3F9FE" w14:textId="77777777" w:rsidR="007B0FD5" w:rsidRDefault="007B0FD5" w:rsidP="007B0FD5">
      <w:pPr>
        <w:pStyle w:val="PersonDetails"/>
        <w:rPr>
          <w:b/>
        </w:rPr>
      </w:pPr>
      <w:r w:rsidRPr="002A775D">
        <w:t>Married: on 3rd June 1876</w:t>
      </w:r>
    </w:p>
    <w:p w14:paraId="22518E62" w14:textId="77777777" w:rsidR="007B0FD5" w:rsidRDefault="007B0FD5" w:rsidP="00D52B0C"/>
    <w:p w14:paraId="3AC2DADF" w14:textId="77777777" w:rsidR="007B0FD5" w:rsidRDefault="007B0FD5" w:rsidP="00D52B0C"/>
    <w:p w14:paraId="56156708" w14:textId="77777777" w:rsidR="007B0FD5" w:rsidRDefault="007B0FD5" w:rsidP="007B0FD5">
      <w:pPr>
        <w:pStyle w:val="HeadingName"/>
      </w:pPr>
      <w:r>
        <w:t>Horace Henry Young</w:t>
      </w:r>
    </w:p>
    <w:p w14:paraId="0E1E7BA5" w14:textId="77777777" w:rsidR="007B0FD5" w:rsidRDefault="007B0FD5" w:rsidP="007B0FD5">
      <w:pPr>
        <w:pStyle w:val="PersonDetails"/>
      </w:pPr>
      <w:r>
        <w:t>Born – 15</w:t>
      </w:r>
      <w:r w:rsidRPr="00B046BD">
        <w:rPr>
          <w:vertAlign w:val="superscript"/>
        </w:rPr>
        <w:t>th</w:t>
      </w:r>
      <w:r>
        <w:t xml:space="preserve"> </w:t>
      </w:r>
      <w:proofErr w:type="gramStart"/>
      <w:r>
        <w:t>January,</w:t>
      </w:r>
      <w:proofErr w:type="gramEnd"/>
      <w:r>
        <w:t xml:space="preserve"> 1859, Hare Hatch, </w:t>
      </w:r>
      <w:proofErr w:type="spellStart"/>
      <w:r>
        <w:t>Twyford</w:t>
      </w:r>
      <w:proofErr w:type="spellEnd"/>
      <w:r>
        <w:t>, Berkshire, England (vol 2c/pg386)</w:t>
      </w:r>
    </w:p>
    <w:p w14:paraId="427A2555" w14:textId="77777777" w:rsidR="007B0FD5" w:rsidRDefault="007B0FD5" w:rsidP="007B0FD5">
      <w:pPr>
        <w:pStyle w:val="PersonDetails"/>
      </w:pPr>
      <w:r>
        <w:t>Born – registered March quarter, 1859, Wokingham, Berkshire, England (vol 2c/pg386)</w:t>
      </w:r>
    </w:p>
    <w:p w14:paraId="62F71727" w14:textId="77777777" w:rsidR="007B0FD5" w:rsidRDefault="007B0FD5" w:rsidP="007B0FD5">
      <w:pPr>
        <w:pStyle w:val="PersonDetails"/>
      </w:pPr>
      <w:r>
        <w:t>Died – 9</w:t>
      </w:r>
      <w:r w:rsidRPr="00B046BD">
        <w:rPr>
          <w:vertAlign w:val="superscript"/>
        </w:rPr>
        <w:t>th</w:t>
      </w:r>
      <w:r>
        <w:t xml:space="preserve"> </w:t>
      </w:r>
      <w:proofErr w:type="gramStart"/>
      <w:r>
        <w:t>July,</w:t>
      </w:r>
      <w:proofErr w:type="gramEnd"/>
      <w:r>
        <w:t xml:space="preserve"> 1913, Largs Pier Hotel, Largs Bay, South Australia (bk376/122)</w:t>
      </w:r>
    </w:p>
    <w:p w14:paraId="3C4014E0" w14:textId="77777777" w:rsidR="007B0FD5" w:rsidRDefault="007B0FD5" w:rsidP="007B0FD5">
      <w:pPr>
        <w:pStyle w:val="PersonDetails"/>
      </w:pPr>
      <w:r>
        <w:t>Aged – 54 years</w:t>
      </w:r>
    </w:p>
    <w:p w14:paraId="016DA9D3" w14:textId="77777777" w:rsidR="007B0FD5" w:rsidRDefault="007B0FD5" w:rsidP="007B0FD5">
      <w:pPr>
        <w:pStyle w:val="PersonDetails"/>
      </w:pPr>
      <w:r>
        <w:t xml:space="preserve">Last abode – Largs Pier Hotel, </w:t>
      </w:r>
      <w:proofErr w:type="spellStart"/>
      <w:r>
        <w:t>Esplande</w:t>
      </w:r>
      <w:proofErr w:type="spellEnd"/>
      <w:r>
        <w:t>, Largs Bay</w:t>
      </w:r>
    </w:p>
    <w:p w14:paraId="6718ABF6" w14:textId="77777777" w:rsidR="007B0FD5" w:rsidRDefault="007B0FD5" w:rsidP="007B0FD5">
      <w:pPr>
        <w:pStyle w:val="PersonDetails"/>
      </w:pPr>
      <w:r>
        <w:t>Buried – North Road Cemetery</w:t>
      </w:r>
    </w:p>
    <w:p w14:paraId="3889F1EE" w14:textId="77777777" w:rsidR="007B0FD5" w:rsidRDefault="007B0FD5" w:rsidP="007B0FD5">
      <w:pPr>
        <w:pStyle w:val="PersonDetails"/>
      </w:pPr>
      <w:r>
        <w:t>Occupation – Juryman, Horse Breeder, Racing Horses</w:t>
      </w:r>
    </w:p>
    <w:p w14:paraId="1F131C8B" w14:textId="77777777" w:rsidR="007B0FD5" w:rsidRDefault="007B0FD5" w:rsidP="007B0FD5">
      <w:pPr>
        <w:pStyle w:val="PersonDetails"/>
      </w:pPr>
      <w:r>
        <w:t xml:space="preserve">Probate - </w:t>
      </w:r>
      <w:r>
        <w:rPr>
          <w:rFonts w:cs="Times New Roman"/>
        </w:rPr>
        <w:t>£</w:t>
      </w:r>
      <w:r>
        <w:t>10,828</w:t>
      </w:r>
    </w:p>
    <w:p w14:paraId="3B3AB53F" w14:textId="77777777" w:rsidR="007B0FD5" w:rsidRDefault="007B0FD5" w:rsidP="007B0FD5">
      <w:pPr>
        <w:pStyle w:val="PersonDetails"/>
      </w:pPr>
    </w:p>
    <w:p w14:paraId="564806EE" w14:textId="77777777" w:rsidR="007B0FD5" w:rsidRDefault="007B0FD5" w:rsidP="007B0FD5">
      <w:pPr>
        <w:pStyle w:val="PersonDetails"/>
      </w:pPr>
      <w:r>
        <w:t>Married – 23</w:t>
      </w:r>
      <w:r w:rsidRPr="00B046BD">
        <w:rPr>
          <w:vertAlign w:val="superscript"/>
        </w:rPr>
        <w:t>rd</w:t>
      </w:r>
      <w:r>
        <w:t xml:space="preserve"> </w:t>
      </w:r>
      <w:proofErr w:type="gramStart"/>
      <w:r>
        <w:t>September,</w:t>
      </w:r>
      <w:proofErr w:type="gramEnd"/>
      <w:r>
        <w:t xml:space="preserve"> 1885, St Luke Church, Adelaide, South Australia (bk144/pg1022)</w:t>
      </w:r>
    </w:p>
    <w:p w14:paraId="243EB885" w14:textId="77777777" w:rsidR="007B0FD5" w:rsidRDefault="007B0FD5" w:rsidP="007B0FD5">
      <w:pPr>
        <w:pStyle w:val="PersonDetails"/>
      </w:pPr>
      <w:r>
        <w:tab/>
        <w:t>(groom – 26, single, father – Adolphus Wm Young) (bride – 26, single, father – Richard Harry)</w:t>
      </w:r>
    </w:p>
    <w:p w14:paraId="15399AEA" w14:textId="77777777" w:rsidR="007B0FD5" w:rsidRDefault="007B0FD5" w:rsidP="007B0FD5">
      <w:pPr>
        <w:pStyle w:val="HeadingName"/>
      </w:pPr>
      <w:r>
        <w:t>Elizabeth Harry</w:t>
      </w:r>
    </w:p>
    <w:p w14:paraId="5DF8B941" w14:textId="77777777" w:rsidR="007B0FD5" w:rsidRDefault="007B0FD5" w:rsidP="007B0FD5">
      <w:pPr>
        <w:pStyle w:val="PersonDetails"/>
      </w:pPr>
      <w:r>
        <w:t>Born – 9</w:t>
      </w:r>
      <w:r w:rsidRPr="0081080F">
        <w:rPr>
          <w:vertAlign w:val="superscript"/>
        </w:rPr>
        <w:t>th</w:t>
      </w:r>
      <w:r>
        <w:t xml:space="preserve"> </w:t>
      </w:r>
      <w:proofErr w:type="gramStart"/>
      <w:r>
        <w:t>December,</w:t>
      </w:r>
      <w:proofErr w:type="gramEnd"/>
      <w:r>
        <w:t xml:space="preserve"> 1853, Adelaide, South Australia (bk4/pg256)</w:t>
      </w:r>
    </w:p>
    <w:p w14:paraId="29E7DFEF" w14:textId="77777777" w:rsidR="007B0FD5" w:rsidRDefault="007B0FD5" w:rsidP="007B0FD5">
      <w:pPr>
        <w:pStyle w:val="PersonDetails"/>
      </w:pPr>
      <w:r>
        <w:t>Died – 29</w:t>
      </w:r>
      <w:r w:rsidRPr="0077782A">
        <w:rPr>
          <w:vertAlign w:val="superscript"/>
        </w:rPr>
        <w:t>th</w:t>
      </w:r>
      <w:r>
        <w:t xml:space="preserve"> </w:t>
      </w:r>
      <w:proofErr w:type="gramStart"/>
      <w:r>
        <w:t>September,</w:t>
      </w:r>
      <w:proofErr w:type="gramEnd"/>
      <w:r>
        <w:t xml:space="preserve"> 1933, Glenelg, South Australia (bk551/pg467)</w:t>
      </w:r>
    </w:p>
    <w:p w14:paraId="3F86AE30" w14:textId="77777777" w:rsidR="007B0FD5" w:rsidRDefault="007B0FD5" w:rsidP="007B0FD5">
      <w:pPr>
        <w:pStyle w:val="PersonDetails"/>
      </w:pPr>
      <w:r>
        <w:t>Aged – 75 years</w:t>
      </w:r>
    </w:p>
    <w:p w14:paraId="2CD54387" w14:textId="77777777" w:rsidR="007B0FD5" w:rsidRDefault="007B0FD5" w:rsidP="007B0FD5">
      <w:pPr>
        <w:pStyle w:val="PersonDetails"/>
      </w:pPr>
      <w:r>
        <w:t>Buried – North Road Cemetery</w:t>
      </w:r>
    </w:p>
    <w:p w14:paraId="0C8C4E97" w14:textId="77777777" w:rsidR="007B0FD5" w:rsidRDefault="007B0FD5" w:rsidP="007B0FD5">
      <w:pPr>
        <w:pStyle w:val="PersonDetails"/>
      </w:pPr>
      <w:r>
        <w:t xml:space="preserve">Probate - </w:t>
      </w:r>
      <w:r>
        <w:rPr>
          <w:rFonts w:cs="Times New Roman"/>
        </w:rPr>
        <w:t>£</w:t>
      </w:r>
      <w:r>
        <w:t>20,147</w:t>
      </w:r>
    </w:p>
    <w:p w14:paraId="7983F330" w14:textId="77777777" w:rsidR="007B0FD5" w:rsidRDefault="007B0FD5" w:rsidP="00D52B0C"/>
    <w:p w14:paraId="1E1B3524" w14:textId="77777777" w:rsidR="00D52B0C" w:rsidRDefault="00D52B0C" w:rsidP="00D52B0C"/>
    <w:p w14:paraId="14D27AAD" w14:textId="77777777" w:rsidR="00A666A7" w:rsidRDefault="00A666A7"/>
    <w:p w14:paraId="69B8F518" w14:textId="77777777" w:rsidR="00A666A7" w:rsidRDefault="00A666A7"/>
    <w:p w14:paraId="779F8709" w14:textId="77777777" w:rsidR="00D52B0C" w:rsidRDefault="00D52B0C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br w:type="page"/>
      </w:r>
    </w:p>
    <w:p w14:paraId="7595CC69" w14:textId="77777777" w:rsidR="007F6EDE" w:rsidRDefault="007F6EDE"/>
    <w:sectPr w:rsidR="007F6EDE" w:rsidSect="00D52B0C"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6EDAB" w14:textId="77777777" w:rsidR="00E22374" w:rsidRDefault="00E22374" w:rsidP="00D52B0C">
      <w:r>
        <w:separator/>
      </w:r>
    </w:p>
  </w:endnote>
  <w:endnote w:type="continuationSeparator" w:id="0">
    <w:p w14:paraId="566E708F" w14:textId="77777777" w:rsidR="00E22374" w:rsidRDefault="00E22374" w:rsidP="00D5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41420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16F49A" w14:textId="77777777" w:rsidR="00D52B0C" w:rsidRDefault="00D52B0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9A0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B282E9" w14:textId="77777777" w:rsidR="00D52B0C" w:rsidRDefault="00D52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11F70" w14:textId="77777777" w:rsidR="00E22374" w:rsidRDefault="00E22374" w:rsidP="00D52B0C">
      <w:r>
        <w:separator/>
      </w:r>
    </w:p>
  </w:footnote>
  <w:footnote w:type="continuationSeparator" w:id="0">
    <w:p w14:paraId="0C07801A" w14:textId="77777777" w:rsidR="00E22374" w:rsidRDefault="00E22374" w:rsidP="00D5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E6D056B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CB1FED"/>
    <w:multiLevelType w:val="hybridMultilevel"/>
    <w:tmpl w:val="ADD0B4FC"/>
    <w:lvl w:ilvl="0" w:tplc="6E5415F4">
      <w:start w:val="1"/>
      <w:numFmt w:val="decimal"/>
      <w:pStyle w:val="HeadingNameLevel5"/>
      <w:lvlText w:val="%1."/>
      <w:lvlJc w:val="left"/>
      <w:pPr>
        <w:tabs>
          <w:tab w:val="num" w:pos="5066"/>
        </w:tabs>
        <w:ind w:left="5046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2" w15:restartNumberingAfterBreak="0">
    <w:nsid w:val="1A3D41C2"/>
    <w:multiLevelType w:val="hybridMultilevel"/>
    <w:tmpl w:val="203637E8"/>
    <w:lvl w:ilvl="0" w:tplc="C0A29694">
      <w:start w:val="1"/>
      <w:numFmt w:val="decimal"/>
      <w:pStyle w:val="HeadingNameLevel2"/>
      <w:lvlText w:val="%1.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2D111AB1"/>
    <w:multiLevelType w:val="hybridMultilevel"/>
    <w:tmpl w:val="D3B4176A"/>
    <w:lvl w:ilvl="0" w:tplc="D5A225C2">
      <w:start w:val="1"/>
      <w:numFmt w:val="decimal"/>
      <w:pStyle w:val="HeadingNameNumbered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0C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4E309A"/>
    <w:multiLevelType w:val="hybridMultilevel"/>
    <w:tmpl w:val="1C7E6DFC"/>
    <w:lvl w:ilvl="0" w:tplc="C1C05CC2">
      <w:start w:val="1"/>
      <w:numFmt w:val="decimal"/>
      <w:pStyle w:val="HeadingNameLevel3"/>
      <w:lvlText w:val="%1."/>
      <w:lvlJc w:val="left"/>
      <w:pPr>
        <w:tabs>
          <w:tab w:val="num" w:pos="2381"/>
        </w:tabs>
        <w:ind w:left="2381" w:hanging="45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B84066"/>
    <w:multiLevelType w:val="hybridMultilevel"/>
    <w:tmpl w:val="4B6A7C3C"/>
    <w:lvl w:ilvl="0" w:tplc="9B80FFF6">
      <w:numFmt w:val="bullet"/>
      <w:pStyle w:val="NormalListBulletedBoldItalic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850FB1"/>
    <w:multiLevelType w:val="hybridMultilevel"/>
    <w:tmpl w:val="C9EE64E6"/>
    <w:lvl w:ilvl="0" w:tplc="D2407396">
      <w:start w:val="1"/>
      <w:numFmt w:val="decimal"/>
      <w:pStyle w:val="HeadingNameLevel4"/>
      <w:lvlText w:val="%1."/>
      <w:lvlJc w:val="left"/>
      <w:pPr>
        <w:tabs>
          <w:tab w:val="num" w:pos="3479"/>
        </w:tabs>
        <w:ind w:left="3459" w:hanging="34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6317"/>
        </w:tabs>
        <w:ind w:left="631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7037"/>
        </w:tabs>
        <w:ind w:left="703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7757"/>
        </w:tabs>
        <w:ind w:left="775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8477"/>
        </w:tabs>
        <w:ind w:left="847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9197"/>
        </w:tabs>
        <w:ind w:left="919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9917"/>
        </w:tabs>
        <w:ind w:left="991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10637"/>
        </w:tabs>
        <w:ind w:left="1063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11357"/>
        </w:tabs>
        <w:ind w:left="11357" w:hanging="180"/>
      </w:pPr>
    </w:lvl>
  </w:abstractNum>
  <w:abstractNum w:abstractNumId="7" w15:restartNumberingAfterBreak="0">
    <w:nsid w:val="47B1064A"/>
    <w:multiLevelType w:val="hybridMultilevel"/>
    <w:tmpl w:val="D4AEC03A"/>
    <w:lvl w:ilvl="0" w:tplc="4BEC1B8A">
      <w:start w:val="1"/>
      <w:numFmt w:val="decimal"/>
      <w:pStyle w:val="HeadingNameLevel6"/>
      <w:lvlText w:val="%1."/>
      <w:lvlJc w:val="left"/>
      <w:pPr>
        <w:tabs>
          <w:tab w:val="num" w:pos="6314"/>
        </w:tabs>
        <w:ind w:left="567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8" w15:restartNumberingAfterBreak="0">
    <w:nsid w:val="641375C2"/>
    <w:multiLevelType w:val="hybridMultilevel"/>
    <w:tmpl w:val="13BECCDA"/>
    <w:lvl w:ilvl="0" w:tplc="2F0C51F0">
      <w:start w:val="1"/>
      <w:numFmt w:val="decimal"/>
      <w:pStyle w:val="HeadingNameLevel1"/>
      <w:lvlText w:val="%1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960"/>
        </w:tabs>
        <w:ind w:left="3883" w:hanging="283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6956560E"/>
    <w:multiLevelType w:val="multilevel"/>
    <w:tmpl w:val="4CF23E14"/>
    <w:lvl w:ilvl="0">
      <w:start w:val="1"/>
      <w:numFmt w:val="decimal"/>
      <w:pStyle w:val="ChildrenList"/>
      <w:lvlText w:val="%1.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1">
      <w:start w:val="1"/>
      <w:numFmt w:val="decimal"/>
      <w:suff w:val="nothing"/>
      <w:lvlText w:val="%1%2"/>
      <w:lvlJc w:val="left"/>
      <w:pPr>
        <w:ind w:left="1797" w:firstLine="0"/>
      </w:pPr>
      <w:rPr>
        <w:rFonts w:hint="default"/>
      </w:rPr>
    </w:lvl>
    <w:lvl w:ilvl="2">
      <w:start w:val="1"/>
      <w:numFmt w:val="decimal"/>
      <w:suff w:val="nothing"/>
      <w:lvlText w:val="%3%2"/>
      <w:lvlJc w:val="left"/>
      <w:pPr>
        <w:ind w:left="179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</w:abstractNum>
  <w:num w:numId="1" w16cid:durableId="940995296">
    <w:abstractNumId w:val="9"/>
  </w:num>
  <w:num w:numId="2" w16cid:durableId="656497078">
    <w:abstractNumId w:val="9"/>
  </w:num>
  <w:num w:numId="3" w16cid:durableId="1621569209">
    <w:abstractNumId w:val="8"/>
  </w:num>
  <w:num w:numId="4" w16cid:durableId="1562597352">
    <w:abstractNumId w:val="2"/>
  </w:num>
  <w:num w:numId="5" w16cid:durableId="1802069462">
    <w:abstractNumId w:val="4"/>
  </w:num>
  <w:num w:numId="6" w16cid:durableId="997659573">
    <w:abstractNumId w:val="6"/>
  </w:num>
  <w:num w:numId="7" w16cid:durableId="74136425">
    <w:abstractNumId w:val="1"/>
  </w:num>
  <w:num w:numId="8" w16cid:durableId="510532975">
    <w:abstractNumId w:val="7"/>
  </w:num>
  <w:num w:numId="9" w16cid:durableId="1132938713">
    <w:abstractNumId w:val="3"/>
  </w:num>
  <w:num w:numId="10" w16cid:durableId="1060985138">
    <w:abstractNumId w:val="0"/>
  </w:num>
  <w:num w:numId="11" w16cid:durableId="2053262503">
    <w:abstractNumId w:val="0"/>
  </w:num>
  <w:num w:numId="12" w16cid:durableId="1768230923">
    <w:abstractNumId w:val="5"/>
  </w:num>
  <w:num w:numId="13" w16cid:durableId="968779305">
    <w:abstractNumId w:val="9"/>
  </w:num>
  <w:num w:numId="14" w16cid:durableId="336882226">
    <w:abstractNumId w:val="8"/>
  </w:num>
  <w:num w:numId="15" w16cid:durableId="207881543">
    <w:abstractNumId w:val="2"/>
  </w:num>
  <w:num w:numId="16" w16cid:durableId="480121127">
    <w:abstractNumId w:val="4"/>
  </w:num>
  <w:num w:numId="17" w16cid:durableId="292291660">
    <w:abstractNumId w:val="6"/>
  </w:num>
  <w:num w:numId="18" w16cid:durableId="120416623">
    <w:abstractNumId w:val="1"/>
  </w:num>
  <w:num w:numId="19" w16cid:durableId="1754662618">
    <w:abstractNumId w:val="7"/>
  </w:num>
  <w:num w:numId="20" w16cid:durableId="18434249">
    <w:abstractNumId w:val="3"/>
  </w:num>
  <w:num w:numId="21" w16cid:durableId="516425107">
    <w:abstractNumId w:val="0"/>
  </w:num>
  <w:num w:numId="22" w16cid:durableId="1909876888">
    <w:abstractNumId w:val="5"/>
  </w:num>
  <w:num w:numId="23" w16cid:durableId="128669921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6A7"/>
    <w:rsid w:val="00052ECE"/>
    <w:rsid w:val="003E73EE"/>
    <w:rsid w:val="004165C4"/>
    <w:rsid w:val="004357E1"/>
    <w:rsid w:val="0054427B"/>
    <w:rsid w:val="007B0FD5"/>
    <w:rsid w:val="007F6EDE"/>
    <w:rsid w:val="007F76AD"/>
    <w:rsid w:val="00A666A7"/>
    <w:rsid w:val="00A74CB0"/>
    <w:rsid w:val="00AC17BB"/>
    <w:rsid w:val="00BA1D50"/>
    <w:rsid w:val="00C179A0"/>
    <w:rsid w:val="00C327D6"/>
    <w:rsid w:val="00D52B0C"/>
    <w:rsid w:val="00DA0060"/>
    <w:rsid w:val="00E22374"/>
    <w:rsid w:val="00F71A2C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68FF"/>
  <w15:chartTrackingRefBased/>
  <w15:docId w15:val="{A978CEAC-11E4-4885-BB3C-F9947E67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A74CB0"/>
    <w:pPr>
      <w:keepNext/>
      <w:widowControl w:val="0"/>
      <w:autoSpaceDE w:val="0"/>
      <w:autoSpaceDN w:val="0"/>
      <w:adjustRightInd w:val="0"/>
      <w:jc w:val="center"/>
      <w:outlineLvl w:val="0"/>
    </w:pPr>
    <w:rPr>
      <w:rFonts w:cs="Arial"/>
      <w:b/>
      <w:bCs/>
      <w:sz w:val="4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A74CB0"/>
    <w:pPr>
      <w:keepNext/>
      <w:spacing w:before="100" w:beforeAutospacing="1" w:after="100" w:afterAutospacing="1"/>
      <w:jc w:val="center"/>
      <w:outlineLvl w:val="1"/>
    </w:pPr>
    <w:rPr>
      <w:rFonts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qFormat/>
    <w:rsid w:val="00A74CB0"/>
    <w:pPr>
      <w:keepNext/>
      <w:pageBreakBefore/>
      <w:widowControl w:val="0"/>
      <w:autoSpaceDE w:val="0"/>
      <w:autoSpaceDN w:val="0"/>
      <w:adjustRightInd w:val="0"/>
      <w:spacing w:before="100" w:beforeAutospacing="1" w:after="100" w:afterAutospacing="1"/>
      <w:jc w:val="center"/>
      <w:outlineLvl w:val="2"/>
    </w:pPr>
    <w:rPr>
      <w:rFonts w:cs="Arial"/>
      <w:b/>
      <w:bCs/>
      <w:iCs/>
      <w:sz w:val="36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A74CB0"/>
    <w:pPr>
      <w:keepNext/>
      <w:jc w:val="center"/>
      <w:outlineLvl w:val="3"/>
    </w:pPr>
    <w:rPr>
      <w:rFonts w:cs="Arial"/>
      <w:b/>
      <w:bCs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74CB0"/>
    <w:pPr>
      <w:keepNext/>
      <w:spacing w:before="100" w:beforeAutospacing="1" w:after="100" w:afterAutospacing="1"/>
      <w:outlineLvl w:val="4"/>
    </w:pPr>
    <w:rPr>
      <w:rFonts w:cs="Arial"/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A74CB0"/>
    <w:pPr>
      <w:keepNext/>
      <w:ind w:left="25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A74CB0"/>
    <w:pPr>
      <w:keepNext/>
      <w:ind w:left="4680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A74CB0"/>
    <w:pPr>
      <w:keepNext/>
      <w:ind w:left="5400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A74CB0"/>
    <w:pPr>
      <w:keepNext/>
      <w:ind w:left="10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semiHidden/>
    <w:rsid w:val="00A74CB0"/>
    <w:pPr>
      <w:ind w:left="566" w:hanging="283"/>
    </w:pPr>
  </w:style>
  <w:style w:type="paragraph" w:customStyle="1" w:styleId="ChildrenList">
    <w:name w:val="Children List"/>
    <w:basedOn w:val="List2"/>
    <w:rsid w:val="00A74CB0"/>
    <w:pPr>
      <w:widowControl w:val="0"/>
      <w:numPr>
        <w:numId w:val="13"/>
      </w:numPr>
      <w:autoSpaceDE w:val="0"/>
      <w:autoSpaceDN w:val="0"/>
      <w:adjustRightInd w:val="0"/>
    </w:pPr>
    <w:rPr>
      <w:rFonts w:cs="Arial"/>
      <w:sz w:val="22"/>
      <w:szCs w:val="20"/>
      <w:lang w:val="en-US"/>
    </w:rPr>
  </w:style>
  <w:style w:type="paragraph" w:customStyle="1" w:styleId="ChildrenStartList">
    <w:name w:val="Children Start List"/>
    <w:basedOn w:val="Normal"/>
    <w:next w:val="ChildrenList"/>
    <w:autoRedefine/>
    <w:rsid w:val="00A74CB0"/>
    <w:pPr>
      <w:keepNext/>
      <w:widowControl w:val="0"/>
      <w:autoSpaceDE w:val="0"/>
      <w:autoSpaceDN w:val="0"/>
      <w:adjustRightInd w:val="0"/>
      <w:spacing w:before="100" w:beforeAutospacing="1"/>
      <w:ind w:left="1077"/>
    </w:pPr>
    <w:rPr>
      <w:rFonts w:cs="Arial"/>
      <w:sz w:val="22"/>
      <w:szCs w:val="20"/>
      <w:lang w:val="en-US"/>
    </w:rPr>
  </w:style>
  <w:style w:type="paragraph" w:customStyle="1" w:styleId="HeadingName">
    <w:name w:val="Heading Name"/>
    <w:basedOn w:val="Normal"/>
    <w:next w:val="Normal"/>
    <w:rsid w:val="00A74CB0"/>
    <w:pPr>
      <w:keepNext/>
      <w:spacing w:before="100" w:beforeAutospacing="1"/>
      <w:ind w:left="-680" w:firstLine="720"/>
    </w:pPr>
    <w:rPr>
      <w:rFonts w:cs="Arial"/>
      <w:b/>
      <w:bCs/>
      <w:sz w:val="22"/>
      <w:u w:val="single"/>
    </w:rPr>
  </w:style>
  <w:style w:type="paragraph" w:customStyle="1" w:styleId="NormalBoldItalicCentered">
    <w:name w:val="Normal Bold Italic Centered"/>
    <w:basedOn w:val="Normal"/>
    <w:rsid w:val="00A74CB0"/>
    <w:pPr>
      <w:ind w:firstLine="720"/>
      <w:jc w:val="center"/>
    </w:pPr>
    <w:rPr>
      <w:b/>
      <w:i/>
      <w:sz w:val="22"/>
    </w:rPr>
  </w:style>
  <w:style w:type="paragraph" w:customStyle="1" w:styleId="PersonDetails">
    <w:name w:val="Person Details"/>
    <w:basedOn w:val="Normal"/>
    <w:autoRedefine/>
    <w:rsid w:val="00A74CB0"/>
    <w:pPr>
      <w:keepNext/>
      <w:ind w:left="57"/>
    </w:pPr>
    <w:rPr>
      <w:rFonts w:cs="Arial"/>
      <w:sz w:val="22"/>
    </w:rPr>
  </w:style>
  <w:style w:type="paragraph" w:customStyle="1" w:styleId="Picture">
    <w:name w:val="Picture"/>
    <w:basedOn w:val="Normal"/>
    <w:next w:val="Normal"/>
    <w:rsid w:val="00A74CB0"/>
    <w:pPr>
      <w:keepNext/>
      <w:widowControl w:val="0"/>
      <w:autoSpaceDE w:val="0"/>
      <w:autoSpaceDN w:val="0"/>
      <w:adjustRightInd w:val="0"/>
    </w:pPr>
    <w:rPr>
      <w:rFonts w:cs="Arial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B0"/>
    <w:rPr>
      <w:rFonts w:ascii="Tahoma" w:hAnsi="Tahoma" w:cs="Tahoma"/>
      <w:sz w:val="16"/>
      <w:szCs w:val="16"/>
      <w:lang w:val="en-AU"/>
    </w:rPr>
  </w:style>
  <w:style w:type="character" w:styleId="Emphasis">
    <w:name w:val="Emphasis"/>
    <w:basedOn w:val="DefaultParagraphFont"/>
    <w:uiPriority w:val="20"/>
    <w:qFormat/>
    <w:rsid w:val="00A74CB0"/>
    <w:rPr>
      <w:i/>
      <w:iCs/>
    </w:rPr>
  </w:style>
  <w:style w:type="paragraph" w:customStyle="1" w:styleId="FamilyTree">
    <w:name w:val="Family Tree"/>
    <w:basedOn w:val="Normal"/>
    <w:rsid w:val="00A74CB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rFonts w:cs="Arial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4CB0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A74CB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googqs-tidbit1">
    <w:name w:val="goog_qs-tidbit1"/>
    <w:basedOn w:val="DefaultParagraphFont"/>
    <w:rsid w:val="00A74CB0"/>
    <w:rPr>
      <w:vanish w:val="0"/>
      <w:webHidden w:val="0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A7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rsid w:val="00A74CB0"/>
    <w:rPr>
      <w:rFonts w:ascii="Times New Roman" w:hAnsi="Times New Roman" w:cs="Arial"/>
      <w:b/>
      <w:bCs/>
      <w:sz w:val="4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74CB0"/>
    <w:rPr>
      <w:rFonts w:ascii="Times New Roman" w:hAnsi="Times New Roman" w:cs="Arial"/>
      <w:b/>
      <w:bCs/>
      <w:sz w:val="36"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A74CB0"/>
    <w:rPr>
      <w:rFonts w:ascii="Times New Roman" w:hAnsi="Times New Roman" w:cs="Arial"/>
      <w:b/>
      <w:bCs/>
      <w:iCs/>
      <w:sz w:val="36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A74CB0"/>
    <w:rPr>
      <w:rFonts w:ascii="Times New Roman" w:hAnsi="Times New Roman" w:cs="Arial"/>
      <w:b/>
      <w:bCs/>
      <w:i/>
      <w:sz w:val="28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A74CB0"/>
    <w:rPr>
      <w:rFonts w:ascii="Times New Roman" w:hAnsi="Times New Roman" w:cs="Arial"/>
      <w:b/>
      <w:bCs/>
      <w:sz w:val="24"/>
      <w:szCs w:val="24"/>
      <w:u w:val="single"/>
      <w:lang w:val="en-AU"/>
    </w:rPr>
  </w:style>
  <w:style w:type="character" w:customStyle="1" w:styleId="Heading6Char">
    <w:name w:val="Heading 6 Char"/>
    <w:basedOn w:val="DefaultParagraphFont"/>
    <w:link w:val="Heading6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7Char">
    <w:name w:val="Heading 7 Char"/>
    <w:basedOn w:val="DefaultParagraphFont"/>
    <w:link w:val="Heading7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paragraph" w:customStyle="1" w:styleId="HeadingNameLevel1">
    <w:name w:val="Heading Name Level 1"/>
    <w:basedOn w:val="HeadingName"/>
    <w:rsid w:val="00A74CB0"/>
    <w:pPr>
      <w:widowControl w:val="0"/>
      <w:numPr>
        <w:numId w:val="14"/>
      </w:numPr>
      <w:autoSpaceDE w:val="0"/>
      <w:autoSpaceDN w:val="0"/>
      <w:adjustRightInd w:val="0"/>
    </w:pPr>
    <w:rPr>
      <w:bCs w:val="0"/>
      <w:szCs w:val="20"/>
      <w:lang w:val="en-US"/>
    </w:rPr>
  </w:style>
  <w:style w:type="paragraph" w:customStyle="1" w:styleId="HeadingNameLevel1Partner">
    <w:name w:val="Heading Name Level 1 Partner"/>
    <w:basedOn w:val="HeadingNameLevel1"/>
    <w:rsid w:val="00A74CB0"/>
    <w:pPr>
      <w:numPr>
        <w:numId w:val="0"/>
      </w:numPr>
      <w:tabs>
        <w:tab w:val="num" w:pos="3240"/>
      </w:tabs>
      <w:ind w:left="1208" w:hanging="357"/>
    </w:pPr>
    <w:rPr>
      <w:bCs/>
    </w:rPr>
  </w:style>
  <w:style w:type="paragraph" w:customStyle="1" w:styleId="HeadingNameLevel2">
    <w:name w:val="Heading Name Level 2"/>
    <w:basedOn w:val="HeadingNameLevel1"/>
    <w:rsid w:val="00A74CB0"/>
    <w:pPr>
      <w:numPr>
        <w:numId w:val="15"/>
      </w:numPr>
    </w:pPr>
    <w:rPr>
      <w:bCs/>
    </w:rPr>
  </w:style>
  <w:style w:type="paragraph" w:customStyle="1" w:styleId="HeadingNameLevel2Partner">
    <w:name w:val="Heading Name Level 2 Partner"/>
    <w:basedOn w:val="HeadingNameLevel2"/>
    <w:next w:val="Normal"/>
    <w:rsid w:val="00A74CB0"/>
    <w:pPr>
      <w:numPr>
        <w:numId w:val="0"/>
      </w:numPr>
      <w:tabs>
        <w:tab w:val="num" w:pos="3960"/>
      </w:tabs>
      <w:ind w:left="1474" w:firstLine="357"/>
    </w:pPr>
  </w:style>
  <w:style w:type="paragraph" w:customStyle="1" w:styleId="HeadingNameLevel3">
    <w:name w:val="Heading Name Level 3"/>
    <w:basedOn w:val="HeadingNameLevel2"/>
    <w:rsid w:val="00A74CB0"/>
    <w:pPr>
      <w:numPr>
        <w:numId w:val="16"/>
      </w:numPr>
    </w:pPr>
    <w:rPr>
      <w:bCs w:val="0"/>
    </w:rPr>
  </w:style>
  <w:style w:type="paragraph" w:customStyle="1" w:styleId="HeadingNameLevel3partner">
    <w:name w:val="Heading Name Level 3 partner"/>
    <w:basedOn w:val="HeadingNameLevel3"/>
    <w:rsid w:val="00A74CB0"/>
    <w:pPr>
      <w:numPr>
        <w:numId w:val="0"/>
      </w:numPr>
      <w:tabs>
        <w:tab w:val="left" w:pos="4615"/>
      </w:tabs>
      <w:ind w:left="1985" w:firstLine="357"/>
    </w:pPr>
  </w:style>
  <w:style w:type="paragraph" w:customStyle="1" w:styleId="HeadingNameLevel4">
    <w:name w:val="Heading Name Level 4"/>
    <w:basedOn w:val="HeadingNameLevel1"/>
    <w:rsid w:val="00A74CB0"/>
    <w:pPr>
      <w:numPr>
        <w:numId w:val="17"/>
      </w:numPr>
    </w:pPr>
    <w:rPr>
      <w:lang w:val="en-AU"/>
    </w:rPr>
  </w:style>
  <w:style w:type="paragraph" w:customStyle="1" w:styleId="HeadingNameLevel4partner">
    <w:name w:val="Heading Name Level 4 partner"/>
    <w:basedOn w:val="HeadingNameLevel3partner"/>
    <w:rsid w:val="00A74CB0"/>
    <w:pPr>
      <w:ind w:left="3119"/>
    </w:pPr>
  </w:style>
  <w:style w:type="paragraph" w:customStyle="1" w:styleId="HeadingNameLevel5">
    <w:name w:val="Heading Name Level 5"/>
    <w:basedOn w:val="HeadingNameLevel1"/>
    <w:rsid w:val="00A74CB0"/>
    <w:pPr>
      <w:numPr>
        <w:numId w:val="18"/>
      </w:numPr>
    </w:pPr>
    <w:rPr>
      <w:bCs/>
    </w:rPr>
  </w:style>
  <w:style w:type="paragraph" w:customStyle="1" w:styleId="HeadingNameLevel5partner">
    <w:name w:val="Heading Name Level 5 partner"/>
    <w:basedOn w:val="HeadingNameLevel1Partner"/>
    <w:rsid w:val="00A74CB0"/>
    <w:pPr>
      <w:ind w:left="4366" w:firstLine="720"/>
    </w:pPr>
    <w:rPr>
      <w:bCs w:val="0"/>
    </w:rPr>
  </w:style>
  <w:style w:type="paragraph" w:customStyle="1" w:styleId="HeadingNameLevel6">
    <w:name w:val="Heading Name Level 6"/>
    <w:basedOn w:val="Normal"/>
    <w:rsid w:val="00A74CB0"/>
    <w:pPr>
      <w:numPr>
        <w:numId w:val="19"/>
      </w:numPr>
    </w:pPr>
    <w:rPr>
      <w:b/>
      <w:bCs/>
      <w:sz w:val="22"/>
      <w:u w:val="single"/>
    </w:rPr>
  </w:style>
  <w:style w:type="paragraph" w:customStyle="1" w:styleId="HeadingNameNumbered">
    <w:name w:val="Heading Name Numbered"/>
    <w:basedOn w:val="HeadingName"/>
    <w:next w:val="Normal"/>
    <w:rsid w:val="00A74CB0"/>
    <w:pPr>
      <w:numPr>
        <w:numId w:val="20"/>
      </w:numPr>
    </w:pPr>
    <w:rPr>
      <w:szCs w:val="20"/>
      <w:lang w:val="en-US"/>
    </w:rPr>
  </w:style>
  <w:style w:type="character" w:styleId="Hyperlink">
    <w:name w:val="Hyperlink"/>
    <w:basedOn w:val="DefaultParagraphFont"/>
    <w:semiHidden/>
    <w:rsid w:val="00A74CB0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74CB0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74CB0"/>
  </w:style>
  <w:style w:type="paragraph" w:styleId="ListNumber2">
    <w:name w:val="List Number 2"/>
    <w:basedOn w:val="Normal"/>
    <w:semiHidden/>
    <w:rsid w:val="00A74CB0"/>
    <w:pPr>
      <w:numPr>
        <w:numId w:val="21"/>
      </w:numPr>
    </w:pPr>
  </w:style>
  <w:style w:type="paragraph" w:styleId="NoSpacing">
    <w:name w:val="No Spacing"/>
    <w:uiPriority w:val="1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rsid w:val="00A74CB0"/>
    <w:pPr>
      <w:spacing w:before="240" w:after="240"/>
      <w:jc w:val="left"/>
    </w:pPr>
    <w:rPr>
      <w:rFonts w:ascii="inherit" w:hAnsi="inherit"/>
    </w:rPr>
  </w:style>
  <w:style w:type="paragraph" w:customStyle="1" w:styleId="NormalBold">
    <w:name w:val="Normal Bold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szCs w:val="20"/>
      <w:lang w:val="en-US"/>
    </w:rPr>
  </w:style>
  <w:style w:type="paragraph" w:customStyle="1" w:styleId="NormalBoldCentered">
    <w:name w:val="Normal Bold Centered"/>
    <w:basedOn w:val="NormalBold"/>
    <w:next w:val="Normal"/>
    <w:rsid w:val="00A74CB0"/>
    <w:pPr>
      <w:jc w:val="center"/>
    </w:pPr>
  </w:style>
  <w:style w:type="paragraph" w:customStyle="1" w:styleId="NormalBoldCenteredLarge">
    <w:name w:val="Normal Bold Centered Large"/>
    <w:basedOn w:val="NormalBoldCentered"/>
    <w:rsid w:val="00A74CB0"/>
    <w:rPr>
      <w:sz w:val="36"/>
    </w:rPr>
  </w:style>
  <w:style w:type="paragraph" w:customStyle="1" w:styleId="NormalBoldItalicRightJustified">
    <w:name w:val="Normal Bold Italic Right Justified"/>
    <w:basedOn w:val="Normal"/>
    <w:rsid w:val="00A74CB0"/>
    <w:pPr>
      <w:spacing w:line="360" w:lineRule="auto"/>
      <w:ind w:firstLine="720"/>
      <w:jc w:val="right"/>
    </w:pPr>
    <w:rPr>
      <w:rFonts w:cs="Arial"/>
      <w:b/>
      <w:i/>
      <w:sz w:val="20"/>
      <w:szCs w:val="20"/>
    </w:rPr>
  </w:style>
  <w:style w:type="paragraph" w:customStyle="1" w:styleId="NormalBoldItalics">
    <w:name w:val="Normal Bold Italics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i/>
      <w:iCs/>
      <w:sz w:val="22"/>
      <w:szCs w:val="20"/>
      <w:lang w:val="en-US" w:eastAsia="en-AU"/>
    </w:rPr>
  </w:style>
  <w:style w:type="paragraph" w:customStyle="1" w:styleId="NormalBoldUnderline">
    <w:name w:val="Normal Bold Underline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u w:val="single"/>
    </w:rPr>
  </w:style>
  <w:style w:type="paragraph" w:customStyle="1" w:styleId="NormalCentered">
    <w:name w:val="Normal Centered"/>
    <w:basedOn w:val="Normal"/>
    <w:next w:val="Normal"/>
    <w:rsid w:val="00A74CB0"/>
    <w:pPr>
      <w:spacing w:before="100" w:beforeAutospacing="1"/>
      <w:ind w:firstLine="720"/>
      <w:jc w:val="center"/>
    </w:pPr>
    <w:rPr>
      <w:sz w:val="22"/>
      <w:lang w:val="en-US"/>
    </w:rPr>
  </w:style>
  <w:style w:type="paragraph" w:customStyle="1" w:styleId="NormalItalics">
    <w:name w:val="Normal Italics"/>
    <w:basedOn w:val="Normal"/>
    <w:next w:val="Normal"/>
    <w:rsid w:val="00A74CB0"/>
    <w:pPr>
      <w:ind w:firstLine="720"/>
    </w:pPr>
    <w:rPr>
      <w:i/>
      <w:sz w:val="22"/>
      <w:lang w:val="en-US"/>
    </w:rPr>
  </w:style>
  <w:style w:type="paragraph" w:customStyle="1" w:styleId="NormalListBulletedBoldItalic">
    <w:name w:val="Normal List Bulleted Bold Italic"/>
    <w:basedOn w:val="Normal"/>
    <w:rsid w:val="00A74CB0"/>
    <w:pPr>
      <w:keepNext/>
      <w:numPr>
        <w:numId w:val="22"/>
      </w:numPr>
    </w:pPr>
    <w:rPr>
      <w:rFonts w:cs="Arial"/>
      <w:b/>
      <w:i/>
      <w:sz w:val="22"/>
      <w:szCs w:val="20"/>
    </w:rPr>
  </w:style>
  <w:style w:type="paragraph" w:customStyle="1" w:styleId="NormalSmall">
    <w:name w:val="Normal Small"/>
    <w:basedOn w:val="Normal"/>
    <w:rsid w:val="00A74CB0"/>
    <w:pPr>
      <w:ind w:firstLine="720"/>
    </w:pPr>
    <w:rPr>
      <w:sz w:val="20"/>
      <w:lang w:val="en-US"/>
    </w:rPr>
  </w:style>
  <w:style w:type="character" w:styleId="PageNumber">
    <w:name w:val="page number"/>
    <w:basedOn w:val="DefaultParagraphFont"/>
    <w:semiHidden/>
    <w:rsid w:val="00A74CB0"/>
  </w:style>
  <w:style w:type="paragraph" w:customStyle="1" w:styleId="PersonDetailsLevel1">
    <w:name w:val="Person Details Level 1"/>
    <w:basedOn w:val="PersonDetails"/>
    <w:rsid w:val="00A74CB0"/>
    <w:pPr>
      <w:autoSpaceDE w:val="0"/>
      <w:autoSpaceDN w:val="0"/>
      <w:adjustRightInd w:val="0"/>
      <w:ind w:left="851"/>
    </w:pPr>
    <w:rPr>
      <w:szCs w:val="20"/>
      <w:lang w:val="en-US"/>
    </w:rPr>
  </w:style>
  <w:style w:type="paragraph" w:customStyle="1" w:styleId="PersonDetailsLevel2">
    <w:name w:val="Person Details Level 2"/>
    <w:basedOn w:val="PersonDetails"/>
    <w:rsid w:val="00A74CB0"/>
    <w:pPr>
      <w:ind w:left="1814"/>
    </w:pPr>
  </w:style>
  <w:style w:type="paragraph" w:customStyle="1" w:styleId="PersonDetailsLevel3">
    <w:name w:val="Person Details Level 3"/>
    <w:basedOn w:val="PersonDetailsLevel1"/>
    <w:rsid w:val="00A74CB0"/>
    <w:pPr>
      <w:ind w:left="2381"/>
    </w:pPr>
  </w:style>
  <w:style w:type="paragraph" w:customStyle="1" w:styleId="PersonDetailsLevel4">
    <w:name w:val="Person Details Level 4"/>
    <w:basedOn w:val="PersonDetailsLevel1"/>
    <w:rsid w:val="00A74CB0"/>
    <w:pPr>
      <w:ind w:left="3515"/>
    </w:pPr>
  </w:style>
  <w:style w:type="paragraph" w:customStyle="1" w:styleId="PersonDetailsLevel5">
    <w:name w:val="Person Details Level 5"/>
    <w:basedOn w:val="PersonDetailsLevel1"/>
    <w:rsid w:val="00A74CB0"/>
    <w:pPr>
      <w:ind w:left="4820" w:firstLine="284"/>
    </w:pPr>
  </w:style>
  <w:style w:type="paragraph" w:customStyle="1" w:styleId="PersonDetailsLevel6">
    <w:name w:val="Person Details Level 6"/>
    <w:basedOn w:val="PersonDetailsLevel2"/>
    <w:rsid w:val="00A74CB0"/>
    <w:pPr>
      <w:ind w:left="6350"/>
    </w:pPr>
  </w:style>
  <w:style w:type="paragraph" w:customStyle="1" w:styleId="PictureCentred">
    <w:name w:val="Picture Centred"/>
    <w:basedOn w:val="Picture"/>
    <w:next w:val="Normal"/>
    <w:rsid w:val="00A74CB0"/>
    <w:pPr>
      <w:keepLines/>
      <w:jc w:val="center"/>
    </w:pPr>
    <w:rPr>
      <w:sz w:val="22"/>
    </w:rPr>
  </w:style>
  <w:style w:type="paragraph" w:customStyle="1" w:styleId="PictureDescriptions">
    <w:name w:val="Picture Descriptions"/>
    <w:basedOn w:val="Normal"/>
    <w:rsid w:val="00A74CB0"/>
    <w:pPr>
      <w:keepLines/>
      <w:spacing w:before="60"/>
    </w:pPr>
    <w:rPr>
      <w:rFonts w:cs="Arial"/>
      <w:sz w:val="22"/>
      <w:szCs w:val="20"/>
      <w:lang w:val="en-US"/>
    </w:rPr>
  </w:style>
  <w:style w:type="paragraph" w:customStyle="1" w:styleId="PictureDescriptionsCentered">
    <w:name w:val="Picture Descriptions Centered"/>
    <w:basedOn w:val="PictureDescriptions"/>
    <w:next w:val="Normal"/>
    <w:autoRedefine/>
    <w:rsid w:val="00A74CB0"/>
    <w:pPr>
      <w:keepLines w:val="0"/>
      <w:jc w:val="center"/>
    </w:pPr>
    <w:rPr>
      <w:lang w:eastAsia="en-AU"/>
    </w:rPr>
  </w:style>
  <w:style w:type="paragraph" w:styleId="PlainText">
    <w:name w:val="Plain Text"/>
    <w:basedOn w:val="Normal"/>
    <w:link w:val="PlainTextChar"/>
    <w:semiHidden/>
    <w:rsid w:val="00A74C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74CB0"/>
    <w:rPr>
      <w:rFonts w:ascii="Courier New" w:hAnsi="Courier New" w:cs="Courier New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74CB0"/>
    <w:rPr>
      <w:b/>
      <w:bCs/>
    </w:rPr>
  </w:style>
  <w:style w:type="paragraph" w:styleId="Title">
    <w:name w:val="Title"/>
    <w:basedOn w:val="Normal"/>
    <w:link w:val="TitleChar"/>
    <w:qFormat/>
    <w:rsid w:val="00A74CB0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rsid w:val="00A74CB0"/>
    <w:rPr>
      <w:rFonts w:ascii="Times New Roman" w:hAnsi="Times New Roman" w:cs="Times New Roman"/>
      <w:sz w:val="52"/>
      <w:szCs w:val="24"/>
      <w:lang w:val="en-AU"/>
    </w:rPr>
  </w:style>
  <w:style w:type="paragraph" w:styleId="TOC1">
    <w:name w:val="toc 1"/>
    <w:basedOn w:val="Normal"/>
    <w:next w:val="Normal"/>
    <w:semiHidden/>
    <w:rsid w:val="00A74CB0"/>
    <w:pPr>
      <w:tabs>
        <w:tab w:val="right" w:leader="dot" w:pos="10528"/>
      </w:tabs>
      <w:spacing w:line="360" w:lineRule="auto"/>
    </w:pPr>
    <w:rPr>
      <w:rFonts w:cs="Arial"/>
      <w:i/>
      <w:noProof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A74CB0"/>
    <w:pPr>
      <w:ind w:left="240"/>
    </w:pPr>
  </w:style>
  <w:style w:type="paragraph" w:styleId="TOC3">
    <w:name w:val="toc 3"/>
    <w:basedOn w:val="Normal"/>
    <w:next w:val="Normal"/>
    <w:autoRedefine/>
    <w:semiHidden/>
    <w:rsid w:val="00A74CB0"/>
    <w:pPr>
      <w:ind w:left="480"/>
    </w:pPr>
  </w:style>
  <w:style w:type="paragraph" w:styleId="TOC4">
    <w:name w:val="toc 4"/>
    <w:basedOn w:val="Normal"/>
    <w:next w:val="Normal"/>
    <w:autoRedefine/>
    <w:semiHidden/>
    <w:rsid w:val="00A74CB0"/>
    <w:pPr>
      <w:ind w:left="720"/>
    </w:pPr>
  </w:style>
  <w:style w:type="paragraph" w:styleId="TOC5">
    <w:name w:val="toc 5"/>
    <w:basedOn w:val="Normal"/>
    <w:next w:val="Normal"/>
    <w:autoRedefine/>
    <w:semiHidden/>
    <w:rsid w:val="00A74CB0"/>
    <w:pPr>
      <w:ind w:left="960"/>
    </w:pPr>
  </w:style>
  <w:style w:type="paragraph" w:styleId="TOC6">
    <w:name w:val="toc 6"/>
    <w:basedOn w:val="Normal"/>
    <w:next w:val="Normal"/>
    <w:autoRedefine/>
    <w:semiHidden/>
    <w:rsid w:val="00A74CB0"/>
    <w:pPr>
      <w:ind w:left="1200"/>
    </w:pPr>
  </w:style>
  <w:style w:type="paragraph" w:styleId="TOC7">
    <w:name w:val="toc 7"/>
    <w:basedOn w:val="Normal"/>
    <w:next w:val="Normal"/>
    <w:autoRedefine/>
    <w:semiHidden/>
    <w:rsid w:val="00A74CB0"/>
    <w:pPr>
      <w:ind w:left="1440"/>
    </w:pPr>
  </w:style>
  <w:style w:type="paragraph" w:styleId="TOC8">
    <w:name w:val="toc 8"/>
    <w:basedOn w:val="Normal"/>
    <w:next w:val="Normal"/>
    <w:autoRedefine/>
    <w:semiHidden/>
    <w:rsid w:val="00A74CB0"/>
    <w:pPr>
      <w:ind w:left="1680"/>
    </w:pPr>
  </w:style>
  <w:style w:type="paragraph" w:styleId="TOC9">
    <w:name w:val="toc 9"/>
    <w:basedOn w:val="Normal"/>
    <w:next w:val="Normal"/>
    <w:autoRedefine/>
    <w:semiHidden/>
    <w:rsid w:val="00A74CB0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Ives</dc:creator>
  <cp:keywords/>
  <dc:description/>
  <cp:lastModifiedBy>Richard Crawford</cp:lastModifiedBy>
  <cp:revision>6</cp:revision>
  <dcterms:created xsi:type="dcterms:W3CDTF">2022-07-23T08:50:00Z</dcterms:created>
  <dcterms:modified xsi:type="dcterms:W3CDTF">2025-05-06T11:06:00Z</dcterms:modified>
</cp:coreProperties>
</file>