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56" w:rsidRDefault="00B52114">
      <w:pPr>
        <w:pStyle w:val="Kop1"/>
      </w:pPr>
      <w:bookmarkStart w:id="0" w:name="_Toc1"/>
      <w:bookmarkStart w:id="1" w:name="_GoBack"/>
      <w:bookmarkEnd w:id="1"/>
      <w:r>
        <w:t xml:space="preserve">Hoe kan </w:t>
      </w:r>
      <w:proofErr w:type="spellStart"/>
      <w:r>
        <w:t>Scribbr</w:t>
      </w:r>
      <w:proofErr w:type="spellEnd"/>
      <w:r>
        <w:t xml:space="preserve"> mij helpen?</w:t>
      </w:r>
      <w:bookmarkEnd w:id="0"/>
    </w:p>
    <w:p w:rsidR="00E05156" w:rsidRDefault="00B52114">
      <w:proofErr w:type="spellStart"/>
      <w:r>
        <w:t>Scribbr</w:t>
      </w:r>
      <w:proofErr w:type="spellEnd"/>
      <w:r>
        <w:t xml:space="preserve"> helpt je met afstuderen. Dit doen we door zo veel mogelijk tools gratis beschikbaar te stellen, zoals deze APA Generator en onze kennis over scripties.</w:t>
      </w:r>
    </w:p>
    <w:p w:rsidR="00E05156" w:rsidRDefault="00B52114">
      <w:r>
        <w:t xml:space="preserve">Daarnaast kunnen wij je scriptie of verslag </w:t>
      </w:r>
      <w:hyperlink r:id="rId6" w:history="1">
        <w:r>
          <w:rPr>
            <w:rStyle w:val="myOwnLinStyle"/>
          </w:rPr>
          <w:t>nakijken op taal</w:t>
        </w:r>
      </w:hyperlink>
      <w:r>
        <w:t xml:space="preserve"> en laten </w:t>
      </w:r>
      <w:hyperlink r:id="rId7" w:history="1">
        <w:r>
          <w:rPr>
            <w:rStyle w:val="myOwnLinStyle"/>
          </w:rPr>
          <w:t>checken op plagiaat</w:t>
        </w:r>
      </w:hyperlink>
      <w:r>
        <w:t>.</w:t>
      </w:r>
    </w:p>
    <w:p w:rsidR="00E05156" w:rsidRDefault="00B52114">
      <w:pPr>
        <w:pStyle w:val="Kop1"/>
      </w:pPr>
      <w:bookmarkStart w:id="2" w:name="_Toc2"/>
      <w:r>
        <w:t>Literatuurlijst</w:t>
      </w:r>
      <w:bookmarkEnd w:id="2"/>
    </w:p>
    <w:p w:rsidR="00E05156" w:rsidRDefault="00B52114">
      <w:pPr>
        <w:ind w:left="720" w:hanging="720"/>
      </w:pPr>
      <w:proofErr w:type="spellStart"/>
      <w:r>
        <w:rPr>
          <w:rFonts w:ascii="Calibri" w:eastAsia="Calibri" w:hAnsi="Calibri" w:cs="Calibri"/>
          <w:sz w:val="22"/>
          <w:szCs w:val="22"/>
        </w:rPr>
        <w:t>Burgstahler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S. (z.j.). </w:t>
      </w:r>
      <w:proofErr w:type="spellStart"/>
      <w:r>
        <w:rPr>
          <w:rFonts w:ascii="Calibri" w:eastAsia="Calibri" w:hAnsi="Calibri" w:cs="Calibri"/>
          <w:sz w:val="22"/>
          <w:szCs w:val="22"/>
        </w:rPr>
        <w:t>Designing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Software </w:t>
      </w:r>
      <w:proofErr w:type="spellStart"/>
      <w:r>
        <w:rPr>
          <w:rFonts w:ascii="Calibri" w:eastAsia="Calibri" w:hAnsi="Calibri" w:cs="Calibri"/>
          <w:sz w:val="22"/>
          <w:szCs w:val="22"/>
        </w:rPr>
        <w:t>that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eastAsia="Calibri" w:hAnsi="Calibri" w:cs="Calibri"/>
          <w:sz w:val="22"/>
          <w:szCs w:val="22"/>
        </w:rPr>
        <w:t>Accessible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Individuals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with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Disabilities</w:t>
      </w:r>
      <w:proofErr w:type="spellEnd"/>
      <w:r>
        <w:rPr>
          <w:rFonts w:ascii="Calibri" w:eastAsia="Calibri" w:hAnsi="Calibri" w:cs="Calibri"/>
          <w:sz w:val="22"/>
          <w:szCs w:val="22"/>
        </w:rPr>
        <w:t>. Geraadpleegd van http://www.washington.ed</w:t>
      </w:r>
      <w:r>
        <w:rPr>
          <w:rFonts w:ascii="Calibri" w:eastAsia="Calibri" w:hAnsi="Calibri" w:cs="Calibri"/>
          <w:sz w:val="22"/>
          <w:szCs w:val="22"/>
        </w:rPr>
        <w:t>u/doit/designing-software-accessible-individuals-disabilities</w:t>
      </w:r>
    </w:p>
    <w:p w:rsidR="00E05156" w:rsidRDefault="00B52114">
      <w:pPr>
        <w:ind w:left="720" w:hanging="720"/>
      </w:pPr>
      <w:r>
        <w:rPr>
          <w:rFonts w:ascii="Calibri" w:eastAsia="Calibri" w:hAnsi="Calibri" w:cs="Calibri"/>
          <w:sz w:val="22"/>
          <w:szCs w:val="22"/>
        </w:rPr>
        <w:t xml:space="preserve">Cooper, M. (2015, 28 april). </w:t>
      </w:r>
      <w:proofErr w:type="spellStart"/>
      <w:r>
        <w:rPr>
          <w:rFonts w:ascii="Calibri" w:eastAsia="Calibri" w:hAnsi="Calibri" w:cs="Calibri"/>
          <w:sz w:val="22"/>
          <w:szCs w:val="22"/>
        </w:rPr>
        <w:t>Techniques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WCAG 2.0. Geraadpleegd van https://www.w3.org/TR/WCAG20-TECHS/</w:t>
      </w:r>
    </w:p>
    <w:p w:rsidR="00E05156" w:rsidRDefault="00B52114">
      <w:pPr>
        <w:ind w:left="720" w:hanging="720"/>
      </w:pPr>
      <w:r>
        <w:rPr>
          <w:rFonts w:ascii="Calibri" w:eastAsia="Calibri" w:hAnsi="Calibri" w:cs="Calibri"/>
          <w:sz w:val="22"/>
          <w:szCs w:val="22"/>
        </w:rPr>
        <w:t>Oosterveer, D. (2015, 29 juni). Het mobiel gebruik in Nederland: de cijfers. Geraadplee</w:t>
      </w:r>
      <w:r>
        <w:rPr>
          <w:rFonts w:ascii="Calibri" w:eastAsia="Calibri" w:hAnsi="Calibri" w:cs="Calibri"/>
          <w:sz w:val="22"/>
          <w:szCs w:val="22"/>
        </w:rPr>
        <w:t>gd van https://tweakers.net/reviews/5021/de-strijd-om-het-smartphone-os-is-voorbij.html</w:t>
      </w:r>
    </w:p>
    <w:p w:rsidR="00E05156" w:rsidRDefault="00B52114">
      <w:pPr>
        <w:ind w:left="720" w:hanging="720"/>
      </w:pPr>
      <w:r>
        <w:rPr>
          <w:rFonts w:ascii="Calibri" w:eastAsia="Calibri" w:hAnsi="Calibri" w:cs="Calibri"/>
          <w:sz w:val="22"/>
          <w:szCs w:val="22"/>
        </w:rPr>
        <w:t>Verschoor, Y. (2015, 28 april). Android: eenvoudige stand.. Geraadpleegd van https://www.consumentenbond.nl/smartphone/smartphone-eenvoudige-stand</w:t>
      </w:r>
    </w:p>
    <w:p w:rsidR="00E05156" w:rsidRDefault="00B52114">
      <w:pPr>
        <w:ind w:left="720" w:hanging="720"/>
      </w:pPr>
      <w:r>
        <w:rPr>
          <w:rFonts w:ascii="Calibri" w:eastAsia="Calibri" w:hAnsi="Calibri" w:cs="Calibri"/>
          <w:sz w:val="22"/>
          <w:szCs w:val="22"/>
        </w:rPr>
        <w:t>VGN. (2014). Feiten e</w:t>
      </w:r>
      <w:r>
        <w:rPr>
          <w:rFonts w:ascii="Calibri" w:eastAsia="Calibri" w:hAnsi="Calibri" w:cs="Calibri"/>
          <w:sz w:val="22"/>
          <w:szCs w:val="22"/>
        </w:rPr>
        <w:t>n Cijfers. Geraadpleegd van Http://www.vgn.nl/overdevgn/feitenencijfers</w:t>
      </w:r>
    </w:p>
    <w:p w:rsidR="00E05156" w:rsidRDefault="00B52114">
      <w:pPr>
        <w:ind w:left="720" w:hanging="720"/>
      </w:pPr>
      <w:proofErr w:type="spellStart"/>
      <w:r>
        <w:rPr>
          <w:rFonts w:ascii="Calibri" w:eastAsia="Calibri" w:hAnsi="Calibri" w:cs="Calibri"/>
          <w:sz w:val="22"/>
          <w:szCs w:val="22"/>
        </w:rPr>
        <w:t>Wokke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A. (2016, 27 december). Alleen Android en </w:t>
      </w:r>
      <w:proofErr w:type="spellStart"/>
      <w:r>
        <w:rPr>
          <w:rFonts w:ascii="Calibri" w:eastAsia="Calibri" w:hAnsi="Calibri" w:cs="Calibri"/>
          <w:sz w:val="22"/>
          <w:szCs w:val="22"/>
        </w:rPr>
        <w:t>iOS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blijven over - De strijd om het smartphone-OS is voorbij. Geraadpleegd van https://tweakers.net/reviews/5021/de-strijd-om-het-smart</w:t>
      </w:r>
      <w:r>
        <w:rPr>
          <w:rFonts w:ascii="Calibri" w:eastAsia="Calibri" w:hAnsi="Calibri" w:cs="Calibri"/>
          <w:sz w:val="22"/>
          <w:szCs w:val="22"/>
        </w:rPr>
        <w:t>phone-os-is-voorbij.html</w:t>
      </w:r>
    </w:p>
    <w:p w:rsidR="00E05156" w:rsidRDefault="00B52114">
      <w:pPr>
        <w:ind w:left="720" w:hanging="720"/>
      </w:pPr>
      <w:r>
        <w:rPr>
          <w:rFonts w:ascii="Calibri" w:eastAsia="Calibri" w:hAnsi="Calibri" w:cs="Calibri"/>
          <w:sz w:val="22"/>
          <w:szCs w:val="22"/>
        </w:rPr>
        <w:t>Zoom, M. (2016, juli). Kenmerken en oorzaken van een licht verstandelijke beperking. Geraadpleegd van http://www.zat.nl/nji/dossierDownloads/LVB_Kenmerken_en_oorzaken.pdf</w:t>
      </w:r>
    </w:p>
    <w:sectPr w:rsidR="00E05156">
      <w:headerReference w:type="default" r:id="rId8"/>
      <w:pgSz w:w="11870" w:h="1678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114" w:rsidRDefault="00B52114">
      <w:pPr>
        <w:spacing w:after="0" w:line="240" w:lineRule="auto"/>
      </w:pPr>
      <w:r>
        <w:separator/>
      </w:r>
    </w:p>
  </w:endnote>
  <w:endnote w:type="continuationSeparator" w:id="0">
    <w:p w:rsidR="00B52114" w:rsidRDefault="00B5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114" w:rsidRDefault="00B52114">
      <w:pPr>
        <w:spacing w:after="0" w:line="240" w:lineRule="auto"/>
      </w:pPr>
      <w:r>
        <w:separator/>
      </w:r>
    </w:p>
  </w:footnote>
  <w:footnote w:type="continuationSeparator" w:id="0">
    <w:p w:rsidR="00B52114" w:rsidRDefault="00B5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0" w:type="dxa"/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70"/>
      <w:gridCol w:w="4000"/>
    </w:tblGrid>
    <w:tr w:rsidR="00E05156">
      <w:tblPrEx>
        <w:tblCellMar>
          <w:top w:w="0" w:type="dxa"/>
          <w:bottom w:w="0" w:type="dxa"/>
        </w:tblCellMar>
      </w:tblPrEx>
      <w:trPr>
        <w:trHeight w:val="1000"/>
      </w:trPr>
      <w:tc>
        <w:tcPr>
          <w:tcW w:w="1000" w:type="dxa"/>
        </w:tcPr>
        <w:p w:rsidR="00E05156" w:rsidRDefault="00B52114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2.5pt;height:36.75pt;mso-position-horizontal:left;mso-position-horizontal-relative:char;mso-position-vertical:top;mso-position-vertical-relative:line">
                <v:imagedata r:id="rId1" o:title=""/>
              </v:shape>
            </w:pict>
          </w:r>
        </w:p>
      </w:tc>
      <w:tc>
        <w:tcPr>
          <w:tcW w:w="4000" w:type="dxa"/>
          <w:vAlign w:val="bottom"/>
        </w:tcPr>
        <w:p w:rsidR="00E05156" w:rsidRDefault="00B52114">
          <w:pPr>
            <w:jc w:val="right"/>
          </w:pPr>
          <w:r>
            <w:rPr>
              <w:rFonts w:ascii="Calibri" w:eastAsia="Calibri" w:hAnsi="Calibri" w:cs="Calibri"/>
              <w:color w:val="306789"/>
              <w:sz w:val="48"/>
              <w:szCs w:val="48"/>
            </w:rPr>
            <w:t>APA Generator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56"/>
    <w:rsid w:val="00B52114"/>
    <w:rsid w:val="00C27131"/>
    <w:rsid w:val="00E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EC1963-5152-4768-9C80-E63C7039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pPr>
      <w:keepNext/>
      <w:spacing w:before="800"/>
      <w:outlineLvl w:val="0"/>
    </w:pPr>
    <w:rPr>
      <w:rFonts w:ascii="Calibri Light" w:eastAsia="Calibri Light" w:hAnsi="Calibri Light" w:cs="Calibri Light"/>
      <w:color w:val="2E74B5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semiHidden/>
    <w:unhideWhenUsed/>
    <w:rPr>
      <w:vertAlign w:val="superscript"/>
    </w:rPr>
  </w:style>
  <w:style w:type="character" w:customStyle="1" w:styleId="myOwnLinStyle">
    <w:name w:val="myOwnLinStyle"/>
    <w:rPr>
      <w:b/>
      <w:color w:val="0000E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cribbr.nl/originaliteitscheck/?utm_source=APA%20Generator&amp;amp;utm_medium=internalLinks&amp;amp;utm_campaign=Docx%20Reference%20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br.nl/nakijken/nederlands/?utm_source=APA%20Generator&amp;amp;utm_medium=internalLinks&amp;amp;utm_campaign=Docx%20Reference%20Lis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Scribbr APA Generator</vt:lpstr>
    </vt:vector>
  </TitlesOfParts>
  <Manager/>
  <Company>Scribbr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Scribbr APA Generator</dc:title>
  <dc:subject>Scribbr APA Generator</dc:subject>
  <dc:creator>Scribbr APA Generator</dc:creator>
  <cp:keywords/>
  <dc:description>Scribbr APA Generator</dc:description>
  <cp:lastModifiedBy>Maarten van Dijk</cp:lastModifiedBy>
  <cp:revision>2</cp:revision>
  <dcterms:created xsi:type="dcterms:W3CDTF">2017-01-20T11:29:00Z</dcterms:created>
  <dcterms:modified xsi:type="dcterms:W3CDTF">2017-01-20T11:29:00Z</dcterms:modified>
  <cp:category/>
</cp:coreProperties>
</file>