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2DBA" w14:textId="77777777" w:rsidR="008D5415" w:rsidRPr="00305327" w:rsidRDefault="008D5415" w:rsidP="008D5415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bookmarkStart w:id="0" w:name="_Hlk210129351"/>
      <w:bookmarkEnd w:id="0"/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4A42ECB8" w14:textId="77777777" w:rsidR="008D5415" w:rsidRPr="00305327" w:rsidRDefault="008D5415" w:rsidP="008D5415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048038DF" w14:textId="77777777" w:rsidR="008D5415" w:rsidRPr="00305327" w:rsidRDefault="008D5415" w:rsidP="008D5415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46127750" w14:textId="77777777" w:rsidR="008D5415" w:rsidRPr="00305327" w:rsidRDefault="008D5415" w:rsidP="008D5415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4D7809A9" w14:textId="77777777" w:rsidR="008D5415" w:rsidRPr="00305327" w:rsidRDefault="008D5415" w:rsidP="008D5415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11176AD2" w14:textId="77777777" w:rsidR="008D5415" w:rsidRPr="00CF2BE7" w:rsidRDefault="008D5415" w:rsidP="008D5415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A69A646" w14:textId="77777777" w:rsidR="008D5415" w:rsidRDefault="008D5415" w:rsidP="008D5415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21C96CF" w14:textId="77777777" w:rsidR="008D5415" w:rsidRDefault="008D5415" w:rsidP="008D5415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DD252B3" w14:textId="77777777" w:rsidR="008D5415" w:rsidRDefault="008D5415" w:rsidP="008D5415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8BB6C26" w14:textId="77777777" w:rsidR="008D5415" w:rsidRDefault="008D5415" w:rsidP="008D5415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930E6D0" w14:textId="77777777" w:rsidR="008D5415" w:rsidRPr="00CF2BE7" w:rsidRDefault="008D5415" w:rsidP="008D5415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413A0E3" w14:textId="77777777" w:rsidR="008D5415" w:rsidRDefault="008D5415" w:rsidP="008D541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301010D0" w14:textId="3F78FF63" w:rsidR="008D5415" w:rsidRDefault="008D5415" w:rsidP="008D541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CF42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7361C836" w14:textId="412FDF11" w:rsidR="008D5415" w:rsidRDefault="008D5415" w:rsidP="008D541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CF42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94AB8DB" w14:textId="77777777" w:rsidR="008D5415" w:rsidRPr="00CF2BE7" w:rsidRDefault="008D5415" w:rsidP="008D541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12A25924" w14:textId="77777777" w:rsidR="008D5415" w:rsidRDefault="008D5415" w:rsidP="008D54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427AAA" w14:textId="77777777" w:rsidR="008D5415" w:rsidRDefault="008D5415" w:rsidP="008D54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68BBA1" w14:textId="77777777" w:rsidR="008D5415" w:rsidRPr="00CF2BE7" w:rsidRDefault="008D5415" w:rsidP="008D54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F2CA4E" w14:textId="77777777" w:rsidR="008D5415" w:rsidRPr="00CF2BE7" w:rsidRDefault="008D5415" w:rsidP="008D5415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4F4802BA" w14:textId="77777777" w:rsidR="008D5415" w:rsidRPr="00CF2BE7" w:rsidRDefault="008D5415" w:rsidP="008D5415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202-52-00</w:t>
      </w:r>
    </w:p>
    <w:p w14:paraId="189D8518" w14:textId="77777777" w:rsidR="008D5415" w:rsidRPr="00CF2BE7" w:rsidRDefault="008D5415" w:rsidP="008D5415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Шуклина Анастасия Сергеевна</w:t>
      </w:r>
    </w:p>
    <w:p w14:paraId="6E07B64B" w14:textId="77777777" w:rsidR="008D5415" w:rsidRPr="00CF2BE7" w:rsidRDefault="008D5415" w:rsidP="008D5415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38E94D83" w14:textId="77777777" w:rsidR="008D5415" w:rsidRPr="00CF2BE7" w:rsidRDefault="008D5415" w:rsidP="008D5415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94F7494" w14:textId="77777777" w:rsidR="008D5415" w:rsidRDefault="008D5415" w:rsidP="008D5415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28383160" w14:textId="77777777" w:rsidR="008D5415" w:rsidRDefault="008D5415" w:rsidP="008D5415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ECB0107" w14:textId="77777777" w:rsidR="008D5415" w:rsidRDefault="008D5415" w:rsidP="008D5415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CF31228" w14:textId="77777777" w:rsidR="008D5415" w:rsidRDefault="008D5415" w:rsidP="008D5415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40C4D3E" w14:textId="77777777" w:rsidR="008D5415" w:rsidRDefault="008D5415" w:rsidP="008D5415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5E96F324" w14:textId="0B7807D7" w:rsidR="00F12C76" w:rsidRDefault="008D5415" w:rsidP="008D5415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D17DC7" wp14:editId="21695E5E">
            <wp:extent cx="4519052" cy="3962743"/>
            <wp:effectExtent l="0" t="0" r="0" b="0"/>
            <wp:docPr id="1534018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8764" name="Рисунок 1534018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B4A4" w14:textId="477207DE" w:rsidR="008D5415" w:rsidRDefault="008D5415" w:rsidP="008D54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Рис 1 – формулировка задания</w:t>
      </w:r>
    </w:p>
    <w:p w14:paraId="6AD78FD3" w14:textId="5270013C" w:rsidR="008D5415" w:rsidRDefault="008D5415" w:rsidP="008D5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освоить принципы работы в графическом режиме; получить базовые навыки взаимодействия с графическими примитивами.</w:t>
      </w:r>
    </w:p>
    <w:p w14:paraId="143DAFAD" w14:textId="4EC681D9" w:rsidR="008D5415" w:rsidRDefault="008D5415" w:rsidP="008D54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программы</w:t>
      </w:r>
    </w:p>
    <w:p w14:paraId="0AD78F50" w14:textId="30704171" w:rsidR="008D5415" w:rsidRPr="008D5415" w:rsidRDefault="008D5415" w:rsidP="008D541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Определение функции.</w:t>
      </w:r>
    </w:p>
    <w:p w14:paraId="0AA1A50A" w14:textId="77777777" w:rsidR="008D5415" w:rsidRPr="008D5415" w:rsidRDefault="008D5415" w:rsidP="008D541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Ввод параметров: Пользователь вводит:</w:t>
      </w:r>
    </w:p>
    <w:p w14:paraId="76453437" w14:textId="77777777" w:rsidR="008D5415" w:rsidRPr="008D5415" w:rsidRDefault="008D5415" w:rsidP="008D5415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Начало интервала интегрирования (a)</w:t>
      </w:r>
    </w:p>
    <w:p w14:paraId="57F11C0A" w14:textId="77777777" w:rsidR="008D5415" w:rsidRPr="008D5415" w:rsidRDefault="008D5415" w:rsidP="008D5415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Конец интервала интегрирования (b)</w:t>
      </w:r>
    </w:p>
    <w:p w14:paraId="57CD816D" w14:textId="77777777" w:rsidR="008D5415" w:rsidRPr="008D5415" w:rsidRDefault="008D5415" w:rsidP="008D5415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Количество трапеций (n) для разбиения</w:t>
      </w:r>
    </w:p>
    <w:p w14:paraId="01EB0B9E" w14:textId="6771D3BA" w:rsidR="008D5415" w:rsidRPr="008D5415" w:rsidRDefault="008D5415" w:rsidP="008D541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Вычисление площади: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D5415">
        <w:rPr>
          <w:rFonts w:ascii="Times New Roman" w:hAnsi="Times New Roman" w:cs="Times New Roman"/>
          <w:sz w:val="28"/>
          <w:szCs w:val="28"/>
        </w:rPr>
        <w:t>спользует метод трапеций для приближенного вычисления интеграла (площади под кривой).</w:t>
      </w:r>
    </w:p>
    <w:p w14:paraId="312957C8" w14:textId="77777777" w:rsidR="008D5415" w:rsidRPr="008D5415" w:rsidRDefault="008D5415" w:rsidP="008D541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Графическая визуализация:</w:t>
      </w:r>
    </w:p>
    <w:p w14:paraId="1A197405" w14:textId="77777777" w:rsidR="008D5415" w:rsidRPr="008D5415" w:rsidRDefault="008D5415" w:rsidP="008D541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Создает графическое окно 800×600 пикселей</w:t>
      </w:r>
    </w:p>
    <w:p w14:paraId="5D849E8F" w14:textId="77777777" w:rsidR="008D5415" w:rsidRPr="008D5415" w:rsidRDefault="008D5415" w:rsidP="008D541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Строит координатные оси</w:t>
      </w:r>
    </w:p>
    <w:p w14:paraId="43C3BD60" w14:textId="77777777" w:rsidR="008D5415" w:rsidRPr="008D5415" w:rsidRDefault="008D5415" w:rsidP="008D541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Рисует график функции красной линией</w:t>
      </w:r>
    </w:p>
    <w:p w14:paraId="4744D528" w14:textId="77777777" w:rsidR="008D5415" w:rsidRPr="008D5415" w:rsidRDefault="008D5415" w:rsidP="008D541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Закрашивает область под графиком синими трапециями</w:t>
      </w:r>
    </w:p>
    <w:p w14:paraId="36B22BBC" w14:textId="77777777" w:rsidR="008D5415" w:rsidRPr="008D5415" w:rsidRDefault="008D5415" w:rsidP="008D541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>Отображает точки на графике</w:t>
      </w:r>
    </w:p>
    <w:p w14:paraId="6C449AB8" w14:textId="77777777" w:rsidR="008D5415" w:rsidRDefault="008D5415" w:rsidP="008D541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lastRenderedPageBreak/>
        <w:t>Вывод результатов: Показывает вычисленную площадь и введенные параметры в левом верхнем углу окна.</w:t>
      </w:r>
    </w:p>
    <w:p w14:paraId="391921EE" w14:textId="49F9FC1F" w:rsidR="008D5415" w:rsidRDefault="008D5415" w:rsidP="002A4A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4A0269" wp14:editId="7FDBF44E">
            <wp:extent cx="3909060" cy="4450910"/>
            <wp:effectExtent l="0" t="0" r="0" b="6985"/>
            <wp:docPr id="120245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747" cy="44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1577" w14:textId="07A3BFDD" w:rsidR="008D5415" w:rsidRDefault="008D5415" w:rsidP="008D5415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8D5415">
        <w:rPr>
          <w:rFonts w:ascii="Times New Roman" w:hAnsi="Times New Roman" w:cs="Times New Roman"/>
          <w:sz w:val="28"/>
          <w:szCs w:val="28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Pr="008D54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алгоритма для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2F099040" w14:textId="16503108" w:rsidR="008D5415" w:rsidRDefault="008D5415" w:rsidP="002A4A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75B376" wp14:editId="47726825">
            <wp:extent cx="3096057" cy="7163800"/>
            <wp:effectExtent l="0" t="0" r="9525" b="0"/>
            <wp:docPr id="202168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8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9CB7" w14:textId="715EEA08" w:rsidR="008D5415" w:rsidRDefault="008D5415" w:rsidP="008D5415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3 – схема алгоритма для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TrapArea</w:t>
      </w:r>
    </w:p>
    <w:p w14:paraId="3330B1AB" w14:textId="2B6EFE19" w:rsidR="008D5415" w:rsidRDefault="002A4A82" w:rsidP="002A4A8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4A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16BDBA" wp14:editId="6E3CB1B7">
            <wp:extent cx="5939790" cy="4333240"/>
            <wp:effectExtent l="0" t="0" r="3810" b="0"/>
            <wp:docPr id="161171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17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997A" w14:textId="22EA15F8" w:rsidR="002A4A82" w:rsidRDefault="002A4A82" w:rsidP="002A4A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2A4A82">
        <w:rPr>
          <w:rFonts w:ascii="Times New Roman" w:hAnsi="Times New Roman" w:cs="Times New Roman"/>
          <w:sz w:val="28"/>
          <w:szCs w:val="28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Pr="002A4A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алгоритма основной программы</w:t>
      </w:r>
    </w:p>
    <w:p w14:paraId="4B39831D" w14:textId="77777777" w:rsidR="002A4A82" w:rsidRPr="002A4A82" w:rsidRDefault="002A4A82" w:rsidP="002A4A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ADF26" w14:textId="77777777" w:rsidR="008D5415" w:rsidRPr="002A4A82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uses</w:t>
      </w:r>
      <w:r w:rsidRPr="002A4A82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GraphABC</w:t>
      </w:r>
      <w:r w:rsidRPr="002A4A82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3DF7698" w14:textId="77777777" w:rsidR="008D5415" w:rsidRPr="002A4A82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4ED56B2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Функция</w:t>
      </w:r>
    </w:p>
    <w:p w14:paraId="6C7B9685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function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f(x: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):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C4A5BB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2BAE190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f :=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*x*x*x +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*x +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14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1032AA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1887EA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6C7047D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Метод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трапеций</w:t>
      </w:r>
    </w:p>
    <w:p w14:paraId="2A80647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function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TrapArea(a, b: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; n: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):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A9ADD2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var</w:t>
      </w:r>
    </w:p>
    <w:p w14:paraId="42231CA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h, sum: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80EF354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i: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099D45A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38745DAF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h := (b - a) / n;</w:t>
      </w:r>
    </w:p>
    <w:p w14:paraId="633AC60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sum := (f(a) + f(b)) /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0CB26D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for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i :=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 xml:space="preserve">1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to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n-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 xml:space="preserve">1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</w:p>
    <w:p w14:paraId="6C9E30CA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sum := sum + f(a + i*h);</w:t>
      </w:r>
    </w:p>
    <w:p w14:paraId="0BC2AD0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14:ligatures w14:val="standardContextual"/>
        </w:rPr>
        <w:t>TrapArea := sum * h;</w:t>
      </w:r>
    </w:p>
    <w:p w14:paraId="46755BFB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r w:rsidRPr="008D5415">
        <w:rPr>
          <w:rFonts w:ascii="Consolas" w:hAnsi="Consolas" w:cs="Consolas"/>
          <w:color w:val="000000"/>
          <w14:ligatures w14:val="standardContextual"/>
        </w:rPr>
        <w:t>;</w:t>
      </w:r>
    </w:p>
    <w:p w14:paraId="1F5695F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</w:p>
    <w:p w14:paraId="57C4AA4E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8D5415">
        <w:rPr>
          <w:rFonts w:ascii="Consolas" w:hAnsi="Consolas" w:cs="Consolas"/>
          <w:color w:val="008000"/>
          <w14:ligatures w14:val="standardContextual"/>
        </w:rPr>
        <w:t>// Основная программа</w:t>
      </w:r>
    </w:p>
    <w:p w14:paraId="2EC6504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090344E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lastRenderedPageBreak/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Ввод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данных</w:t>
      </w:r>
    </w:p>
    <w:p w14:paraId="5D77553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a, b: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60C1BA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n: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98CDFBB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0C6FE68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write(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8D5415">
        <w:rPr>
          <w:rFonts w:ascii="Consolas" w:hAnsi="Consolas" w:cs="Consolas"/>
          <w:color w:val="0000FF"/>
          <w14:ligatures w14:val="standardContextual"/>
        </w:rPr>
        <w:t>Введите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00FF"/>
          <w14:ligatures w14:val="standardContextual"/>
        </w:rPr>
        <w:t>начало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 (a): '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3BEB512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readln(a);</w:t>
      </w:r>
    </w:p>
    <w:p w14:paraId="4D9476DE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write(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8D5415">
        <w:rPr>
          <w:rFonts w:ascii="Consolas" w:hAnsi="Consolas" w:cs="Consolas"/>
          <w:color w:val="0000FF"/>
          <w14:ligatures w14:val="standardContextual"/>
        </w:rPr>
        <w:t>Введите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00FF"/>
          <w14:ligatures w14:val="standardContextual"/>
        </w:rPr>
        <w:t>конец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 (b): '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53A1039B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14:ligatures w14:val="standardContextual"/>
        </w:rPr>
        <w:t>readln(b);</w:t>
      </w:r>
    </w:p>
    <w:p w14:paraId="63142CCB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write(</w:t>
      </w:r>
      <w:r w:rsidRPr="008D5415">
        <w:rPr>
          <w:rFonts w:ascii="Consolas" w:hAnsi="Consolas" w:cs="Consolas"/>
          <w:color w:val="0000FF"/>
          <w14:ligatures w14:val="standardContextual"/>
        </w:rPr>
        <w:t>'Введите количество трапеций: '</w:t>
      </w:r>
      <w:r w:rsidRPr="008D5415">
        <w:rPr>
          <w:rFonts w:ascii="Consolas" w:hAnsi="Consolas" w:cs="Consolas"/>
          <w:color w:val="000000"/>
          <w14:ligatures w14:val="standardContextual"/>
        </w:rPr>
        <w:t>);</w:t>
      </w:r>
    </w:p>
    <w:p w14:paraId="18075FA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readln(n);</w:t>
      </w:r>
    </w:p>
    <w:p w14:paraId="6DEC954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2828A7CE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Создаем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окно</w:t>
      </w:r>
    </w:p>
    <w:p w14:paraId="3ABA54F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SetWindowSize(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800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600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195B4EDF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SetWindowTitle(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8D5415">
        <w:rPr>
          <w:rFonts w:ascii="Consolas" w:hAnsi="Consolas" w:cs="Consolas"/>
          <w:color w:val="0000FF"/>
          <w14:ligatures w14:val="standardContextual"/>
        </w:rPr>
        <w:t>Метод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00FF"/>
          <w14:ligatures w14:val="standardContextual"/>
        </w:rPr>
        <w:t>трапеций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5EED762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56D9EE3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Находим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min </w:t>
      </w:r>
      <w:r w:rsidRPr="008D5415">
        <w:rPr>
          <w:rFonts w:ascii="Consolas" w:hAnsi="Consolas" w:cs="Consolas"/>
          <w:color w:val="008000"/>
          <w14:ligatures w14:val="standardContextual"/>
        </w:rPr>
        <w:t>и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max </w:t>
      </w:r>
      <w:r w:rsidRPr="008D5415">
        <w:rPr>
          <w:rFonts w:ascii="Consolas" w:hAnsi="Consolas" w:cs="Consolas"/>
          <w:color w:val="008000"/>
          <w14:ligatures w14:val="standardContextual"/>
        </w:rPr>
        <w:t>функции</w:t>
      </w:r>
    </w:p>
    <w:p w14:paraId="0195659E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minY := f(a);</w:t>
      </w:r>
    </w:p>
    <w:p w14:paraId="5B680E8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maxY := f(a);</w:t>
      </w:r>
    </w:p>
    <w:p w14:paraId="420135DE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for 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i :=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 xml:space="preserve">0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to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n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</w:p>
    <w:p w14:paraId="437C642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begin</w:t>
      </w:r>
    </w:p>
    <w:p w14:paraId="161A481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x := a + (b-a)*i/n;</w:t>
      </w:r>
    </w:p>
    <w:p w14:paraId="094B743E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y := f(x);</w:t>
      </w:r>
    </w:p>
    <w:p w14:paraId="2EB72D9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y &lt; minY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minY := y;</w:t>
      </w:r>
    </w:p>
    <w:p w14:paraId="445DB7A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y &gt; maxY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maxY := y;</w:t>
      </w:r>
    </w:p>
    <w:p w14:paraId="5A5A5BE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785750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35E776E5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Добавляем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отступы</w:t>
      </w:r>
    </w:p>
    <w:p w14:paraId="0BC8F18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minY &gt;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 xml:space="preserve">0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minY :=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6E5B23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14:ligatures w14:val="standardContextual"/>
        </w:rPr>
        <w:t xml:space="preserve">if </w:t>
      </w:r>
      <w:r w:rsidRPr="008D5415">
        <w:rPr>
          <w:rFonts w:ascii="Consolas" w:hAnsi="Consolas" w:cs="Consolas"/>
          <w:color w:val="000000"/>
          <w14:ligatures w14:val="standardContextual"/>
        </w:rPr>
        <w:t xml:space="preserve">maxY &lt; </w:t>
      </w:r>
      <w:r w:rsidRPr="008D5415">
        <w:rPr>
          <w:rFonts w:ascii="Consolas" w:hAnsi="Consolas" w:cs="Consolas"/>
          <w:color w:val="006400"/>
          <w14:ligatures w14:val="standardContextual"/>
        </w:rPr>
        <w:t xml:space="preserve">0 </w:t>
      </w:r>
      <w:r w:rsidRPr="008D5415">
        <w:rPr>
          <w:rFonts w:ascii="Consolas" w:hAnsi="Consolas" w:cs="Consolas"/>
          <w:b/>
          <w:bCs/>
          <w:color w:val="000000"/>
          <w14:ligatures w14:val="standardContextual"/>
        </w:rPr>
        <w:t xml:space="preserve">then </w:t>
      </w:r>
      <w:r w:rsidRPr="008D5415">
        <w:rPr>
          <w:rFonts w:ascii="Consolas" w:hAnsi="Consolas" w:cs="Consolas"/>
          <w:color w:val="000000"/>
          <w14:ligatures w14:val="standardContextual"/>
        </w:rPr>
        <w:t xml:space="preserve">maxY := </w:t>
      </w:r>
      <w:r w:rsidRPr="008D5415">
        <w:rPr>
          <w:rFonts w:ascii="Consolas" w:hAnsi="Consolas" w:cs="Consolas"/>
          <w:color w:val="006400"/>
          <w14:ligatures w14:val="standardContextual"/>
        </w:rPr>
        <w:t>0</w:t>
      </w:r>
      <w:r w:rsidRPr="008D5415">
        <w:rPr>
          <w:rFonts w:ascii="Consolas" w:hAnsi="Consolas" w:cs="Consolas"/>
          <w:color w:val="000000"/>
          <w14:ligatures w14:val="standardContextual"/>
        </w:rPr>
        <w:t>;</w:t>
      </w:r>
    </w:p>
    <w:p w14:paraId="24F1AA7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</w:t>
      </w:r>
    </w:p>
    <w:p w14:paraId="6626491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14:ligatures w14:val="standardContextual"/>
        </w:rPr>
        <w:t>// Настройки отрисовки</w:t>
      </w:r>
    </w:p>
    <w:p w14:paraId="65CEBC5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margin :=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50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71D20CA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graphW := Window.Width -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*margin;</w:t>
      </w:r>
    </w:p>
    <w:p w14:paraId="437FB98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graphH := Window.Height -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*margin;</w:t>
      </w:r>
    </w:p>
    <w:p w14:paraId="15FD493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30EE55F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Масштаб</w:t>
      </w:r>
    </w:p>
    <w:p w14:paraId="4263B04E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scaleX := graphW / (b-a);</w:t>
      </w:r>
    </w:p>
    <w:p w14:paraId="056F6B3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scaleY := graphH / (maxY-minY);</w:t>
      </w:r>
    </w:p>
    <w:p w14:paraId="1E6FFBE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491EF91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Начало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координат</w:t>
      </w:r>
    </w:p>
    <w:p w14:paraId="44461DE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x0 := margin + Round(-a * scaleX);</w:t>
      </w:r>
    </w:p>
    <w:p w14:paraId="50F6E6A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y0 := Window.Height - margin - Round(-minY * scaleY);</w:t>
      </w:r>
    </w:p>
    <w:p w14:paraId="2AFAD76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742567BF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Очистка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окна</w:t>
      </w:r>
    </w:p>
    <w:p w14:paraId="5A09FD7A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ClearWindow(clWhite);</w:t>
      </w:r>
    </w:p>
    <w:p w14:paraId="4C4E0B2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690EF59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Рисуем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оси</w:t>
      </w:r>
    </w:p>
    <w:p w14:paraId="7DEF951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SetPenColor(clBlack);</w:t>
      </w:r>
    </w:p>
    <w:p w14:paraId="6B367B6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SetPenWidth(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2428EA2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Line(margin, y0, Window.Width-margin, y0);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ось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X</w:t>
      </w:r>
    </w:p>
    <w:p w14:paraId="50AC660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Line(x0, margin, x0, Window.Height-margin);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ось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Y</w:t>
      </w:r>
    </w:p>
    <w:p w14:paraId="00D34F2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lastRenderedPageBreak/>
        <w:t xml:space="preserve">  </w:t>
      </w:r>
    </w:p>
    <w:p w14:paraId="458F28A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// </w:t>
      </w:r>
      <w:r w:rsidRPr="008D5415">
        <w:rPr>
          <w:rFonts w:ascii="Consolas" w:hAnsi="Consolas" w:cs="Consolas"/>
          <w:color w:val="008000"/>
          <w14:ligatures w14:val="standardContextual"/>
        </w:rPr>
        <w:t>Подписи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осей</w:t>
      </w:r>
    </w:p>
    <w:p w14:paraId="2017B16A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TextOut(Window.Width-margin+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, y0-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15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'X'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47FE028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TextOut(x0+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, margin-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15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'Y'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76B3D8C5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6C8FF4B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Рисуем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трапеции</w:t>
      </w:r>
    </w:p>
    <w:p w14:paraId="69AB700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h := (b-a)/n;</w:t>
      </w:r>
    </w:p>
    <w:p w14:paraId="70F5F098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for 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i :=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 xml:space="preserve">0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to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n-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 xml:space="preserve">1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</w:p>
    <w:p w14:paraId="261BE39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begin</w:t>
      </w:r>
    </w:p>
    <w:p w14:paraId="16F5FE55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x1 := a + i*h;</w:t>
      </w:r>
    </w:p>
    <w:p w14:paraId="762AAF6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x2 := x1 + h;</w:t>
      </w:r>
    </w:p>
    <w:p w14:paraId="5E973EC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y1 := f(x1);</w:t>
      </w:r>
    </w:p>
    <w:p w14:paraId="6B4F719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14:ligatures w14:val="standardContextual"/>
        </w:rPr>
        <w:t>y2 := f(x2);</w:t>
      </w:r>
    </w:p>
    <w:p w14:paraId="61C4A064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  </w:t>
      </w:r>
    </w:p>
    <w:p w14:paraId="4F49F89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8D5415">
        <w:rPr>
          <w:rFonts w:ascii="Consolas" w:hAnsi="Consolas" w:cs="Consolas"/>
          <w:color w:val="008000"/>
          <w14:ligatures w14:val="standardContextual"/>
        </w:rPr>
        <w:t>// Координаты в пикселях</w:t>
      </w:r>
    </w:p>
    <w:p w14:paraId="63D19D2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x1p := x0 + Round(x1 * scaleX);</w:t>
      </w:r>
    </w:p>
    <w:p w14:paraId="7B86D02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x2p := x0 + Round(x2 * scaleX);</w:t>
      </w:r>
    </w:p>
    <w:p w14:paraId="7DEBA8E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y1p := y0 - Round(y1 * scaleY);</w:t>
      </w:r>
    </w:p>
    <w:p w14:paraId="54BC809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y2p := y0 - Round(y2 * scaleY);</w:t>
      </w:r>
    </w:p>
    <w:p w14:paraId="5E9ECBE5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0D00E74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color w:val="008000"/>
          <w14:ligatures w14:val="standardContextual"/>
        </w:rPr>
        <w:t>// Рисуем трапецию (заполненный четырехугольник)</w:t>
      </w:r>
    </w:p>
    <w:p w14:paraId="76B4AB5C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8000"/>
          <w14:ligatures w14:val="standardContextual"/>
        </w:rPr>
        <w:t xml:space="preserve">    </w:t>
      </w:r>
      <w:r w:rsidRPr="008D5415">
        <w:rPr>
          <w:rFonts w:ascii="Consolas" w:hAnsi="Consolas" w:cs="Consolas"/>
          <w:color w:val="000000"/>
          <w14:ligatures w14:val="standardContextual"/>
        </w:rPr>
        <w:t>SetBrushColor(RGB(</w:t>
      </w:r>
      <w:r w:rsidRPr="008D5415">
        <w:rPr>
          <w:rFonts w:ascii="Consolas" w:hAnsi="Consolas" w:cs="Consolas"/>
          <w:color w:val="006400"/>
          <w14:ligatures w14:val="standardContextual"/>
        </w:rPr>
        <w:t>200</w:t>
      </w:r>
      <w:r w:rsidRPr="008D5415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6400"/>
          <w14:ligatures w14:val="standardContextual"/>
        </w:rPr>
        <w:t>230</w:t>
      </w:r>
      <w:r w:rsidRPr="008D5415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6400"/>
          <w14:ligatures w14:val="standardContextual"/>
        </w:rPr>
        <w:t>255</w:t>
      </w:r>
      <w:r w:rsidRPr="008D5415">
        <w:rPr>
          <w:rFonts w:ascii="Consolas" w:hAnsi="Consolas" w:cs="Consolas"/>
          <w:color w:val="000000"/>
          <w14:ligatures w14:val="standardContextual"/>
        </w:rPr>
        <w:t>));</w:t>
      </w:r>
    </w:p>
    <w:p w14:paraId="0C1EE734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  SetPenColor(clBlue);</w:t>
      </w:r>
    </w:p>
    <w:p w14:paraId="18987642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  </w:t>
      </w:r>
    </w:p>
    <w:p w14:paraId="2BFD7694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8D5415">
        <w:rPr>
          <w:rFonts w:ascii="Consolas" w:hAnsi="Consolas" w:cs="Consolas"/>
          <w:color w:val="008000"/>
          <w14:ligatures w14:val="standardContextual"/>
        </w:rPr>
        <w:t>// Создаем массив точек трапеции</w:t>
      </w:r>
    </w:p>
    <w:p w14:paraId="35BAD2E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points :=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new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Point[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4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];</w:t>
      </w:r>
    </w:p>
    <w:p w14:paraId="5B389D5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points[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] :=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new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Point(x1p, y1p);</w:t>
      </w:r>
    </w:p>
    <w:p w14:paraId="25F7D9E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points[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] :=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new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Point(x2p, y2p);</w:t>
      </w:r>
    </w:p>
    <w:p w14:paraId="306F7CF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points[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] :=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new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Point(x2p, y0);</w:t>
      </w:r>
    </w:p>
    <w:p w14:paraId="4018CCFE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points[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] :=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new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Point(x1p, y0);</w:t>
      </w:r>
    </w:p>
    <w:p w14:paraId="127D02E5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60E4BDC4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Polygon(points);</w:t>
      </w:r>
    </w:p>
    <w:p w14:paraId="4250F958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77A897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72F7CA8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Рисуем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график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функции</w:t>
      </w:r>
    </w:p>
    <w:p w14:paraId="2720ACE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SetPenColor(clRed);</w:t>
      </w:r>
    </w:p>
    <w:p w14:paraId="2B94EA8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SetPenWidth(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0AF574F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prevX, prevY: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594E54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3C2B8099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for 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i :=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 xml:space="preserve">0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to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n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</w:p>
    <w:p w14:paraId="6BF137D5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begin</w:t>
      </w:r>
    </w:p>
    <w:p w14:paraId="1FF7E6CF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x := a + (b-a)*i/n;</w:t>
      </w:r>
    </w:p>
    <w:p w14:paraId="045E539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y := f(x);</w:t>
      </w:r>
    </w:p>
    <w:p w14:paraId="31B8964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1169E8E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xp := x0 + Round(x * scaleX);</w:t>
      </w:r>
    </w:p>
    <w:p w14:paraId="2718A7DB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yp := y0 - Round(y * scaleY);</w:t>
      </w:r>
    </w:p>
    <w:p w14:paraId="77EC506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3FD56313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i &gt;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 xml:space="preserve">0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</w:p>
    <w:p w14:paraId="784699DA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Line(prevX, prevY, xp, yp);</w:t>
      </w:r>
    </w:p>
    <w:p w14:paraId="47894B1D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7913686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8D5415">
        <w:rPr>
          <w:rFonts w:ascii="Consolas" w:hAnsi="Consolas" w:cs="Consolas"/>
          <w:color w:val="008000"/>
          <w14:ligatures w14:val="standardContextual"/>
        </w:rPr>
        <w:t>// Точки на графике</w:t>
      </w:r>
    </w:p>
    <w:p w14:paraId="7898511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color w:val="008000"/>
          <w14:ligatures w14:val="standardContextual"/>
        </w:rPr>
        <w:lastRenderedPageBreak/>
        <w:t xml:space="preserve">    </w:t>
      </w:r>
      <w:r w:rsidRPr="008D5415">
        <w:rPr>
          <w:rFonts w:ascii="Consolas" w:hAnsi="Consolas" w:cs="Consolas"/>
          <w:color w:val="000000"/>
          <w14:ligatures w14:val="standardContextual"/>
        </w:rPr>
        <w:t>SetBrushColor(clWhite);</w:t>
      </w:r>
    </w:p>
    <w:p w14:paraId="066ACE8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14:ligatures w14:val="standardContextual"/>
        </w:rPr>
        <w:t xml:space="preserve">   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Circle(xp, yp,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4A8199F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</w:p>
    <w:p w14:paraId="68FC3D7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prevX := xp;</w:t>
      </w:r>
    </w:p>
    <w:p w14:paraId="2FCE186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  prevY := yp;</w:t>
      </w:r>
    </w:p>
    <w:p w14:paraId="108B0708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09968B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</w:p>
    <w:p w14:paraId="58521D4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// </w:t>
      </w:r>
      <w:r w:rsidRPr="008D5415">
        <w:rPr>
          <w:rFonts w:ascii="Consolas" w:hAnsi="Consolas" w:cs="Consolas"/>
          <w:color w:val="008000"/>
          <w14:ligatures w14:val="standardContextual"/>
        </w:rPr>
        <w:t>Выводим</w:t>
      </w: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</w:t>
      </w:r>
      <w:r w:rsidRPr="008D5415">
        <w:rPr>
          <w:rFonts w:ascii="Consolas" w:hAnsi="Consolas" w:cs="Consolas"/>
          <w:color w:val="008000"/>
          <w14:ligatures w14:val="standardContextual"/>
        </w:rPr>
        <w:t>результат</w:t>
      </w:r>
    </w:p>
    <w:p w14:paraId="6139F18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8000"/>
          <w:lang w:val="en-US"/>
          <w14:ligatures w14:val="standardContextual"/>
        </w:rPr>
        <w:t xml:space="preserve">  </w:t>
      </w:r>
      <w:r w:rsidRPr="008D5415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area := TrapArea(a, b, n);</w:t>
      </w:r>
    </w:p>
    <w:p w14:paraId="06F2AAFF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SetFontColor(clGreen);</w:t>
      </w:r>
    </w:p>
    <w:p w14:paraId="2696B6E7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SetFontSize(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14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7EF39395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TextOut(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8D5415">
        <w:rPr>
          <w:rFonts w:ascii="Consolas" w:hAnsi="Consolas" w:cs="Consolas"/>
          <w:color w:val="0000FF"/>
          <w14:ligatures w14:val="standardContextual"/>
        </w:rPr>
        <w:t>Площадь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 = '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+ TrapArea(a, b, n));</w:t>
      </w:r>
    </w:p>
    <w:p w14:paraId="6171A8E6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TextOut(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8D5415">
        <w:rPr>
          <w:rFonts w:ascii="Consolas" w:hAnsi="Consolas" w:cs="Consolas"/>
          <w:color w:val="0000FF"/>
          <w14:ligatures w14:val="standardContextual"/>
        </w:rPr>
        <w:t>Трапеций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: '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+ IntToStr(n));</w:t>
      </w:r>
    </w:p>
    <w:p w14:paraId="60695D70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TextOut(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50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8D5415">
        <w:rPr>
          <w:rFonts w:ascii="Consolas" w:hAnsi="Consolas" w:cs="Consolas"/>
          <w:color w:val="0000FF"/>
          <w14:ligatures w14:val="standardContextual"/>
        </w:rPr>
        <w:t>Начало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: '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+ FloatToStr(a));</w:t>
      </w:r>
    </w:p>
    <w:p w14:paraId="45328261" w14:textId="77777777" w:rsidR="008D5415" w:rsidRPr="008D5415" w:rsidRDefault="008D5415" w:rsidP="008D5415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  TextOut(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6400"/>
          <w:lang w:val="en-US"/>
          <w14:ligatures w14:val="standardContextual"/>
        </w:rPr>
        <w:t>70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8D5415">
        <w:rPr>
          <w:rFonts w:ascii="Consolas" w:hAnsi="Consolas" w:cs="Consolas"/>
          <w:color w:val="0000FF"/>
          <w14:ligatures w14:val="standardContextual"/>
        </w:rPr>
        <w:t>Конец</w:t>
      </w:r>
      <w:r w:rsidRPr="008D5415">
        <w:rPr>
          <w:rFonts w:ascii="Consolas" w:hAnsi="Consolas" w:cs="Consolas"/>
          <w:color w:val="0000FF"/>
          <w:lang w:val="en-US"/>
          <w14:ligatures w14:val="standardContextual"/>
        </w:rPr>
        <w:t xml:space="preserve">: ' </w:t>
      </w:r>
      <w:r w:rsidRPr="008D5415">
        <w:rPr>
          <w:rFonts w:ascii="Consolas" w:hAnsi="Consolas" w:cs="Consolas"/>
          <w:color w:val="000000"/>
          <w:lang w:val="en-US"/>
          <w14:ligatures w14:val="standardContextual"/>
        </w:rPr>
        <w:t>+ FloatToStr(b));</w:t>
      </w:r>
    </w:p>
    <w:p w14:paraId="3677404B" w14:textId="3DC0A445" w:rsidR="008D5415" w:rsidRDefault="008D5415" w:rsidP="008D5415">
      <w:pPr>
        <w:spacing w:line="360" w:lineRule="auto"/>
        <w:jc w:val="both"/>
        <w:rPr>
          <w:rFonts w:ascii="Consolas" w:hAnsi="Consolas" w:cs="Consolas"/>
          <w:color w:val="000000"/>
          <w14:ligatures w14:val="standardContextual"/>
        </w:rPr>
      </w:pPr>
      <w:r w:rsidRPr="008D5415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r w:rsidRPr="008D5415">
        <w:rPr>
          <w:rFonts w:ascii="Consolas" w:hAnsi="Consolas" w:cs="Consolas"/>
          <w:color w:val="000000"/>
          <w14:ligatures w14:val="standardContextual"/>
        </w:rPr>
        <w:t>.</w:t>
      </w:r>
    </w:p>
    <w:p w14:paraId="17C702B9" w14:textId="41B5C204" w:rsidR="008D5415" w:rsidRDefault="008D5415" w:rsidP="008D5415">
      <w:pPr>
        <w:spacing w:line="360" w:lineRule="auto"/>
        <w:jc w:val="both"/>
        <w:rPr>
          <w:rFonts w:ascii="Times New Roman" w:hAnsi="Times New Roman" w:cs="Times New Roman"/>
        </w:rPr>
      </w:pPr>
      <w:r w:rsidRPr="008D5415">
        <w:rPr>
          <w:rFonts w:ascii="Times New Roman" w:hAnsi="Times New Roman" w:cs="Times New Roman"/>
        </w:rPr>
        <w:drawing>
          <wp:inline distT="0" distB="0" distL="0" distR="0" wp14:anchorId="74E0DD1B" wp14:editId="726B4DF1">
            <wp:extent cx="5939790" cy="4645025"/>
            <wp:effectExtent l="0" t="0" r="3810" b="3175"/>
            <wp:docPr id="421884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84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BD06" w14:textId="514F7EC4" w:rsidR="008D5415" w:rsidRDefault="008D5415" w:rsidP="008D54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415">
        <w:rPr>
          <w:rFonts w:ascii="Times New Roman" w:hAnsi="Times New Roman" w:cs="Times New Roman"/>
          <w:sz w:val="28"/>
          <w:szCs w:val="28"/>
        </w:rPr>
        <w:t xml:space="preserve">Рис </w:t>
      </w:r>
      <w:r w:rsidR="002A4A82">
        <w:rPr>
          <w:rFonts w:ascii="Times New Roman" w:hAnsi="Times New Roman" w:cs="Times New Roman"/>
          <w:sz w:val="28"/>
          <w:szCs w:val="28"/>
        </w:rPr>
        <w:t xml:space="preserve">5 </w:t>
      </w:r>
      <w:r w:rsidRPr="008D5415">
        <w:rPr>
          <w:rFonts w:ascii="Times New Roman" w:hAnsi="Times New Roman" w:cs="Times New Roman"/>
          <w:sz w:val="28"/>
          <w:szCs w:val="28"/>
        </w:rPr>
        <w:t>– вывод графика</w:t>
      </w:r>
    </w:p>
    <w:p w14:paraId="47D51476" w14:textId="5C8F9678" w:rsidR="002A4A82" w:rsidRPr="002A4A82" w:rsidRDefault="002A4A82" w:rsidP="002A4A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A8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5C208F3" w14:textId="418003E0" w:rsidR="002A4A82" w:rsidRDefault="002A4A82" w:rsidP="002A4A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A8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освоены принципы работы в графическом режиме языка Pascal. Реализована визуализация вычисления интеграла методом трапеций с выводом графика </w:t>
      </w:r>
      <w:r w:rsidRPr="002A4A82">
        <w:rPr>
          <w:rFonts w:ascii="Times New Roman" w:hAnsi="Times New Roman" w:cs="Times New Roman"/>
          <w:sz w:val="28"/>
          <w:szCs w:val="28"/>
        </w:rPr>
        <w:lastRenderedPageBreak/>
        <w:t>функции и закрашиванием ограниченной площади. Программа обеспечивает масштабирование графика, подписи осей координат и отображение параметров вычисления, что наглядно демонстрирует процесс численного интегрирования. Выполнено дополнительное требование по визуализации численного расчета через отрисовку трапеций, что повышает наглядность метода. Таким образом, получены практические навыки работы с графическими примитивами и создания интерактивных математических иллюстраций.</w:t>
      </w:r>
    </w:p>
    <w:p w14:paraId="3C7296B4" w14:textId="77777777" w:rsidR="002A4A82" w:rsidRDefault="002A4A82" w:rsidP="008D54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0F4D9B" w14:textId="2F4DF81D" w:rsidR="008D5415" w:rsidRPr="008D5415" w:rsidRDefault="008D5415" w:rsidP="008D5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54E3D" w14:textId="77777777" w:rsidR="008D5415" w:rsidRPr="008D5415" w:rsidRDefault="008D5415" w:rsidP="008D54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6C6333" w14:textId="77777777" w:rsidR="008D5415" w:rsidRPr="008D5415" w:rsidRDefault="008D5415" w:rsidP="008D5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D5415" w:rsidRPr="008D541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F53B6"/>
    <w:multiLevelType w:val="multilevel"/>
    <w:tmpl w:val="7674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D65DC"/>
    <w:multiLevelType w:val="multilevel"/>
    <w:tmpl w:val="A170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340559">
    <w:abstractNumId w:val="0"/>
  </w:num>
  <w:num w:numId="2" w16cid:durableId="185383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15"/>
    <w:rsid w:val="00267EE4"/>
    <w:rsid w:val="002A4A82"/>
    <w:rsid w:val="00484604"/>
    <w:rsid w:val="006C0B77"/>
    <w:rsid w:val="00712CF9"/>
    <w:rsid w:val="00810A11"/>
    <w:rsid w:val="008242FF"/>
    <w:rsid w:val="00870751"/>
    <w:rsid w:val="008D5415"/>
    <w:rsid w:val="00900A3B"/>
    <w:rsid w:val="00922C48"/>
    <w:rsid w:val="00B915B7"/>
    <w:rsid w:val="00B92E71"/>
    <w:rsid w:val="00CF420A"/>
    <w:rsid w:val="00D7741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0D99"/>
  <w15:chartTrackingRefBased/>
  <w15:docId w15:val="{A81E8DAA-10B3-4BC7-B432-98EF7281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415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4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4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4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4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4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4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4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54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4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41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D541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D541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D541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D541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D541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D54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41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D54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41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4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41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D5415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D54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Hyperlink"/>
    <w:basedOn w:val="a0"/>
    <w:uiPriority w:val="99"/>
    <w:unhideWhenUsed/>
    <w:rsid w:val="002A4A8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A4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Шуклин</dc:creator>
  <cp:keywords/>
  <dc:description/>
  <cp:lastModifiedBy>Сергей Шуклин</cp:lastModifiedBy>
  <cp:revision>2</cp:revision>
  <dcterms:created xsi:type="dcterms:W3CDTF">2025-12-09T17:36:00Z</dcterms:created>
  <dcterms:modified xsi:type="dcterms:W3CDTF">2025-12-09T17:59:00Z</dcterms:modified>
</cp:coreProperties>
</file>