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5.jpg" ContentType="image/jpeg"/>
  <Override PartName="/word/media/rId358.jpg" ContentType="image/jpeg"/>
  <Override PartName="/word/media/rId367.jpg" ContentType="image/jpeg"/>
  <Override PartName="/word/media/rId364.jpg" ContentType="image/jpeg"/>
  <Override PartName="/word/media/rId370.jpg" ContentType="image/jpeg"/>
  <Override PartName="/word/media/rId361.jpg" ContentType="image/jpeg"/>
  <Override PartName="/word/media/rId355.jpg" ContentType="image/jpeg"/>
  <Override PartName="/word/media/rId293.jpg" ContentType="image/jpeg"/>
  <Override PartName="/word/media/rId116.jpg" ContentType="image/jpeg"/>
  <Override PartName="/word/media/rId113.jpg" ContentType="image/jpeg"/>
  <Override PartName="/word/media/rId110.jpg" ContentType="image/jpeg"/>
  <Override PartName="/word/media/rId107.jpg" ContentType="image/jpeg"/>
  <Override PartName="/word/media/rId179.jpg" ContentType="image/jpeg"/>
  <Override PartName="/word/media/rId34.jpg" ContentType="image/jpeg"/>
  <Override PartName="/word/media/rId31.jpg" ContentType="image/jpeg"/>
  <Override PartName="/word/media/rId28.jpg" ContentType="image/jpeg"/>
  <Override PartName="/word/media/rId45.jpg" ContentType="image/jpeg"/>
  <Override PartName="/word/media/rId38.jpg" ContentType="image/jpeg"/>
  <Override PartName="/word/media/rId41.jpg" ContentType="image/jpeg"/>
  <Override PartName="/word/media/rId185.jpg" ContentType="image/jpeg"/>
  <Override PartName="/word/media/rId170.jpg" ContentType="image/jpeg"/>
  <Override PartName="/word/media/rId173.jpg" ContentType="image/jpeg"/>
  <Override PartName="/word/media/rId161.jpg" ContentType="image/jpeg"/>
  <Override PartName="/word/media/rId176.jpg" ContentType="image/jpeg"/>
  <Override PartName="/word/media/rId167.jpg" ContentType="image/jpeg"/>
  <Override PartName="/word/media/rId164.jpg" ContentType="image/jpeg"/>
  <Override PartName="/word/media/rId182.jpg" ContentType="image/jpeg"/>
  <Override PartName="/word/media/rId223.jpg" ContentType="image/jpeg"/>
  <Override PartName="/word/media/rId251.jpg" ContentType="image/jpeg"/>
  <Override PartName="/word/media/rId268.jpg" ContentType="image/jpeg"/>
  <Override PartName="/word/media/rId230.jpg" ContentType="image/jpeg"/>
  <Override PartName="/word/media/rId227.jpg" ContentType="image/jpeg"/>
  <Override PartName="/word/media/rId217.jpg" ContentType="image/jpeg"/>
  <Override PartName="/word/media/rId264.jpg" ContentType="image/jpeg"/>
  <Override PartName="/word/media/rId282.jpg" ContentType="image/jpeg"/>
  <Override PartName="/word/media/rId278.jpg" ContentType="image/jpeg"/>
  <Override PartName="/word/media/rId285.jpg" ContentType="image/jpeg"/>
  <Override PartName="/word/media/rId274.jpg" ContentType="image/jpeg"/>
  <Override PartName="/word/media/rId271.jpg" ContentType="image/jpeg"/>
  <Override PartName="/word/media/rId214.jpg" ContentType="image/jpeg"/>
  <Override PartName="/word/media/rId134.jpg" ContentType="image/jpeg"/>
  <Override PartName="/word/media/rId128.jpg" ContentType="image/jpeg"/>
  <Override PartName="/word/media/rId51.jpg" ContentType="image/jpeg"/>
  <Override PartName="/word/media/rId58.jpg" ContentType="image/jpeg"/>
  <Override PartName="/word/media/rId207.jpg" ContentType="image/jpeg"/>
  <Override PartName="/word/media/rId210.jpg" ContentType="image/jpeg"/>
  <Override PartName="/word/media/rId258.jpg" ContentType="image/jpeg"/>
  <Override PartName="/word/media/rId261.jpg" ContentType="image/jpeg"/>
  <Override PartName="/word/media/rId255.jpg" ContentType="image/jpeg"/>
  <Override PartName="/word/media/rId204.jpg" ContentType="image/jpeg"/>
  <Override PartName="/word/media/rId192.jpg" ContentType="image/jpeg"/>
  <Override PartName="/word/media/rId189.jpg" ContentType="image/jpeg"/>
  <Override PartName="/word/media/rId290.jpg" ContentType="image/jpeg"/>
  <Override PartName="/word/media/rId201.jpg" ContentType="image/jpeg"/>
  <Override PartName="/word/media/rId198.jpg" ContentType="image/jpeg"/>
  <Override PartName="/word/media/rId195.jpg" ContentType="image/jpeg"/>
  <Override PartName="/word/media/rId239.jpg" ContentType="image/jpeg"/>
  <Override PartName="/word/media/rId233.jpg" ContentType="image/jpeg"/>
  <Override PartName="/word/media/rId236.jpg" ContentType="image/jpeg"/>
  <Override PartName="/word/media/rId220.jpg" ContentType="image/jpeg"/>
  <Override PartName="/word/media/rId248.jpg" ContentType="image/jpeg"/>
  <Override PartName="/word/media/rId243.jpg" ContentType="image/jpeg"/>
  <Override PartName="/word/media/rId101.jpg" ContentType="image/jpeg"/>
  <Override PartName="/word/media/rId98.jpg" ContentType="image/jpeg"/>
  <Override PartName="/word/media/rId83.jpg" ContentType="image/jpeg"/>
  <Override PartName="/word/media/rId86.jpg" ContentType="image/jpeg"/>
  <Override PartName="/word/media/rId89.jpg" ContentType="image/jpeg"/>
  <Override PartName="/word/media/rId95.jpg" ContentType="image/jpeg"/>
  <Override PartName="/word/media/rId92.jpg" ContentType="image/jpeg"/>
  <Override PartName="/word/media/rId80.jpg" ContentType="image/jpeg"/>
  <Override PartName="/word/media/rId122.jpg" ContentType="image/jpeg"/>
  <Override PartName="/word/media/rId119.jpg" ContentType="image/jpeg"/>
  <Override PartName="/word/media/rId77.jpg" ContentType="image/jpeg"/>
  <Override PartName="/word/media/rId125.jpg" ContentType="image/jpeg"/>
  <Override PartName="/word/media/rId152.jpg" ContentType="image/jpeg"/>
  <Override PartName="/word/media/rId155.jpg" ContentType="image/jpeg"/>
  <Override PartName="/word/media/rId137.jpg" ContentType="image/jpeg"/>
  <Override PartName="/word/media/rId140.jpg" ContentType="image/jpeg"/>
  <Override PartName="/word/media/rId143.jpg" ContentType="image/jpeg"/>
  <Override PartName="/word/media/rId71.jpg" ContentType="image/jpeg"/>
  <Override PartName="/word/media/rId149.jpg" ContentType="image/jpeg"/>
  <Override PartName="/word/media/rId146.jpg" ContentType="image/jpeg"/>
  <Override PartName="/word/media/rId158.jpg" ContentType="image/jpeg"/>
  <Override PartName="/word/media/rId68.jpg" ContentType="image/jpeg"/>
  <Override PartName="/word/media/rId74.jpg" ContentType="image/jpeg"/>
  <Override PartName="/word/media/rId24.jpg" ContentType="image/jpeg"/>
  <Override PartName="/word/media/rId21.jpg" ContentType="image/jpeg"/>
  <Override PartName="/word/media/rId104.jpg" ContentType="image/jpeg"/>
  <Override PartName="/word/media/rId64.jpg" ContentType="image/jpeg"/>
  <Override PartName="/word/media/rId390.jpg" ContentType="image/jpeg"/>
  <Override PartName="/word/media/rId393.jpg" ContentType="image/jpeg"/>
  <Override PartName="/word/media/rId384.jpg" ContentType="image/jpeg"/>
  <Override PartName="/word/media/rId381.jpg" ContentType="image/jpeg"/>
  <Override PartName="/word/media/rId396.jpg" ContentType="image/jpeg"/>
  <Override PartName="/word/media/rId387.jpg" ContentType="image/jpeg"/>
  <Override PartName="/word/media/rId61.jpg" ContentType="image/jpeg"/>
  <Override PartName="/word/media/rId314.jpg" ContentType="image/jpeg"/>
  <Override PartName="/word/media/rId311.jpg" ContentType="image/jpeg"/>
  <Override PartName="/word/media/rId332.jpg" ContentType="image/jpeg"/>
  <Override PartName="/word/media/rId320.jpg" ContentType="image/jpeg"/>
  <Override PartName="/word/media/rId305.jpg" ContentType="image/jpeg"/>
  <Override PartName="/word/media/rId299.jpg" ContentType="image/jpeg"/>
  <Override PartName="/word/media/rId317.jpg" ContentType="image/jpeg"/>
  <Override PartName="/word/media/rId308.jpg" ContentType="image/jpeg"/>
  <Override PartName="/word/media/rId302.jpg" ContentType="image/jpeg"/>
  <Override PartName="/word/media/rId296.jpg" ContentType="image/jpeg"/>
  <Override PartName="/word/media/rId326.jpg" ContentType="image/jpeg"/>
  <Override PartName="/word/media/rId323.jpg" ContentType="image/jpeg"/>
  <Override PartName="/word/media/rId338.jpg" ContentType="image/jpeg"/>
  <Override PartName="/word/media/rId329.jpg" ContentType="image/jpeg"/>
  <Override PartName="/word/media/rId341.jpg" ContentType="image/jpeg"/>
  <Override PartName="/word/media/rId13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375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250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— вся система на одной машине: карты-подложки, карты и база знаний хранятся в папке данных приложения, языковая модель — LM Studio на этой же машине; установка — установщиком для macOS, Windows или Linux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тексты, сканы, таблицы и пакеты внешнего агента разбираются в факты; проверки решают, что идёт в базу сразу, а что — на проверку человеку;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20"/>
    <w:bookmarkStart w:id="27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Основной вид системы —</w:t>
      </w:r>
      <w:r>
        <w:t xml:space="preserve"> </w:t>
      </w: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(окно «Тактическая карта» для macOS, Windows и Linux, раздел 13):</w:t>
      </w:r>
      <w:r>
        <w:t xml:space="preserve"> </w:t>
      </w:r>
      <w:r>
        <w:t xml:space="preserve">вся система на одной машине, без Docker и СУБД, агентная модель считается в самом приложении. Та же система</w:t>
      </w:r>
      <w:r>
        <w:t xml:space="preserve"> </w:t>
      </w:r>
      <w:r>
        <w:t xml:space="preserve">открывается и в браузере — с сервисами в Docker (раздел 13) или без сервера; в браузере нет агентной модели</w:t>
      </w:r>
      <w:r>
        <w:t xml:space="preserve"> </w:t>
      </w:r>
      <w:r>
        <w:t xml:space="preserve">(раздел 6). Слева — разделы; при запуске открывается «Начало» (после перезагрузки окна — тот раздел, где были):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Начало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первая страница при каждом запуске: что это за приложение (анимированная шапка, четыре довода, баннер с кнопкой «Начать экскурсию»), плитки разделов со значками, состояние языковой модели, флажок «Показывать вступление при запуске»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 на нынешней или агентной модели, сравнение с историей, карта по ходам, сохранённые переигровки;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языковые модели по ролям, сравнение с историей, настройка и калибровка правил, сравнение и калибровка агентной модели, подготовка операций и основа модели — на каких фактах базы держится каждый её вход; ассистент — вопросы об устройстве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 и их факты, очередь «На проверку»,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 на этом компьютере): адрес, модель, размышление; модель для голоса; как подготовить LM Studio. Модели по ролям — в «Моделировании», модель смыслового поиска — в «Знаниях»</w:t>
            </w:r>
          </w:p>
        </w:tc>
      </w:tr>
    </w:tbl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" title="" id="22" name="Picture"/>
            <a:graphic>
              <a:graphicData uri="http://schemas.openxmlformats.org/drawingml/2006/picture">
                <pic:pic>
                  <pic:nvPicPr>
                    <pic:cNvPr descr="img/start-page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«Начало» (кадр после окончания анимации, браузер без голоса — значка микрофона нет): слева колонка разделов с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выбранным «Началом»; тёмная шапка с картой на фоне (синие реки, красный пунктирный рубеж, красные стрелки наступления к</w:t>
      </w:r>
      <w:r>
        <w:rPr>
          <w:iCs/>
          <w:i/>
        </w:rPr>
        <w:t xml:space="preserve"> </w:t>
      </w:r>
      <w:r>
        <w:rPr>
          <w:iCs/>
          <w:i/>
        </w:rPr>
        <w:t xml:space="preserve">золотой пульсирующей отметке справа), строка «Штабные игры с участием искусственного интеллекта», заголовок «Что было</w:t>
      </w:r>
      <w:r>
        <w:rPr>
          <w:iCs/>
          <w:i/>
        </w:rPr>
        <w:t xml:space="preserve"> </w:t>
      </w:r>
      <w:r>
        <w:rPr>
          <w:iCs/>
          <w:i/>
        </w:rPr>
        <w:t xml:space="preserve">бы, если бы приказ ушёл на сутки раньше?», абзац о том, что командовать можно с любой ступени — от Ставки до дивизии, а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противником командуют штабы-агенты по уставам или языковая модель, и три надписи операций; ниже — четыре тёмные карточки</w:t>
      </w:r>
      <w:r>
        <w:rPr>
          <w:iCs/>
          <w:i/>
        </w:rPr>
        <w:t xml:space="preserve"> </w:t>
      </w:r>
      <w:r>
        <w:rPr>
          <w:iCs/>
          <w:i/>
        </w:rPr>
        <w:t xml:space="preserve">с золотыми номерами («Противник думает сам», «Командование по ступеням», «Арбитр и история», «Всё на вашем компьютере») в</w:t>
      </w:r>
      <w:r>
        <w:rPr>
          <w:iCs/>
          <w:i/>
        </w:rPr>
        <w:t xml:space="preserve"> </w:t>
      </w:r>
      <w:r>
        <w:rPr>
          <w:iCs/>
          <w:i/>
        </w:rPr>
        <w:t xml:space="preserve">один ряд; начало баннера экскурсии. Страница растягивается по ширине окна (до 1320 px), а на широких экранах</w:t>
      </w:r>
      <w:r>
        <w:rPr>
          <w:iCs/>
          <w:i/>
        </w:rPr>
        <w:t xml:space="preserve"> </w:t>
      </w:r>
      <w:r>
        <w:rPr>
          <w:iCs/>
          <w:i/>
        </w:rPr>
        <w:t xml:space="preserve">увеличивается целиком (от 1760 px — в 1,15 раза, от 2100 — в 1,3, от 2500 — в 1,45, от 3200 — в 1,8), а не остаётся мелкой</w:t>
      </w:r>
      <w:r>
        <w:rPr>
          <w:iCs/>
          <w:i/>
        </w:rPr>
        <w:t xml:space="preserve"> </w:t>
      </w:r>
      <w:r>
        <w:rPr>
          <w:iCs/>
          <w:i/>
        </w:rPr>
        <w:t xml:space="preserve">колонкой посередине. На узком экране (до 560 px) в нижней панели разделов — только значки, название — во всплывающей</w:t>
      </w:r>
      <w:r>
        <w:rPr>
          <w:iCs/>
          <w:i/>
        </w:rPr>
        <w:t xml:space="preserve"> </w:t>
      </w:r>
      <w:r>
        <w:rPr>
          <w:iCs/>
          <w:i/>
        </w:rPr>
        <w:t xml:space="preserve">подсказке. Линия рубежа бежит пунктиром, стрелки прорисовываются при открытии страницы, карточки появляются по очереди;</w:t>
      </w:r>
      <w:r>
        <w:rPr>
          <w:iCs/>
          <w:i/>
        </w:rPr>
        <w:t xml:space="preserve"> </w:t>
      </w:r>
      <w:r>
        <w:rPr>
          <w:iCs/>
          <w:i/>
        </w:rPr>
        <w:t xml:space="preserve">при включённом в системе ограничении анимации страница неподвижна.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, нижняя часть" title="" id="25" name="Picture"/>
            <a:graphic>
              <a:graphicData uri="http://schemas.openxmlformats.org/drawingml/2006/picture">
                <pic:pic>
                  <pic:nvPicPr>
                    <pic:cNvPr descr="img/start-page-2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Нижняя часть «Начала» (компьютер без запущенной LM Studio): тёмно-красный баннер «Экскурсия "О приложении"» с золотой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кнопкой «Начать экскурсию» и флажком «Показывать вступление при запуске»; плитки семи разделов со значками (у</w:t>
      </w:r>
      <w:r>
        <w:rPr>
          <w:iCs/>
          <w:i/>
        </w:rPr>
        <w:t xml:space="preserve"> </w:t>
      </w:r>
      <w:r>
        <w:rPr>
          <w:iCs/>
          <w:i/>
        </w:rPr>
        <w:t xml:space="preserve">«Переигровки» — «принять командование — с любой ступени, от Ставки до дивизии»; при наведении плитка приподнимается,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справа появляется стрелка); строка состояния языковой модели — красная точка, «нет связи», причина и кнопка «Открыть</w:t>
      </w:r>
      <w:r>
        <w:rPr>
          <w:iCs/>
          <w:i/>
        </w:rPr>
        <w:t xml:space="preserve"> </w:t>
      </w:r>
      <w:r>
        <w:rPr>
          <w:iCs/>
          <w:i/>
        </w:rPr>
        <w:t xml:space="preserve">«ИИ»», под ней — что без модели не работает (советник, немецкий штаб на модели), а что работает (штабы-агенты, расчёты,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справочники); внизу подсказка про голос.</w:t>
      </w:r>
    </w:p>
    <w:p>
      <w:pPr>
        <w:pStyle w:val="BodyText"/>
      </w:pPr>
      <w:r>
        <w:t xml:space="preserve">Внизу колонки разделов — точка состояния сервисов: зелёная — сервисы на связи (в настольном приложении они</w:t>
      </w:r>
      <w:r>
        <w:t xml:space="preserve"> </w:t>
      </w:r>
      <w:r>
        <w:t xml:space="preserve">запускаются вместе с окном). Над ней — значок микрофона: панель голоса открывается поверх любого раздела —</w:t>
      </w:r>
      <w:r>
        <w:t xml:space="preserve"> </w:t>
      </w:r>
      <w:r>
        <w:t xml:space="preserve">управление голосом («Штаб, открой переигровку»), калибровка микрофона, голоса (раздел 9.1; пока только на Mac с</w:t>
      </w:r>
      <w:r>
        <w:t xml:space="preserve"> </w:t>
      </w:r>
      <w:r>
        <w:t xml:space="preserve">Apple Silicon и при запуске из исходников). Подтверждения (удалить, заменить проект вариантом советника), ввод короткого текста</w:t>
      </w:r>
      <w:r>
        <w:t xml:space="preserve"> </w:t>
      </w:r>
      <w:r>
        <w:t xml:space="preserve">(название подложки, участка, текст надписи) и сообщения об ошибках — диалогами внутри окна: системные окна браузера</w:t>
      </w:r>
      <w:r>
        <w:t xml:space="preserve"> </w:t>
      </w:r>
      <w:r>
        <w:t xml:space="preserve">в окне настольного приложения не показываются.</w:t>
      </w:r>
    </w:p>
    <w:bookmarkEnd w:id="27"/>
    <w:bookmarkStart w:id="50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7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9" name="Picture"/>
            <a:graphic>
              <a:graphicData uri="http://schemas.openxmlformats.org/drawingml/2006/picture">
                <pic:pic>
                  <pic:nvPicPr>
                    <pic:cNvPr descr="img/editor-infographic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32" name="Picture"/>
            <a:graphic>
              <a:graphicData uri="http://schemas.openxmlformats.org/drawingml/2006/picture">
                <pic:pic>
                  <pic:nvPicPr>
                    <pic:cNvPr descr="img/editor-atlas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35" name="Picture"/>
            <a:graphic>
              <a:graphicData uri="http://schemas.openxmlformats.org/drawingml/2006/picture">
                <pic:pic>
                  <pic:nvPicPr>
                    <pic:cNvPr descr="img/editor-atlas-graphics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7"/>
    <w:bookmarkStart w:id="44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9" name="Picture"/>
            <a:graphic>
              <a:graphicData uri="http://schemas.openxmlformats.org/drawingml/2006/picture">
                <pic:pic>
                  <pic:nvPicPr>
                    <pic:cNvPr descr="img/editor-layers-all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интернета), карта OpenHistoricalMap на дату (дата шкалы</w:t>
      </w:r>
      <w:r>
        <w:t xml:space="preserve"> </w:t>
      </w:r>
      <w:r>
        <w:t xml:space="preserve">времени или год — поле «Год карты», по умолчанию 1945, карта — на 1 января этого года; раздел 5)</w:t>
      </w:r>
      <w:r>
        <w:t xml:space="preserve"> </w:t>
      </w:r>
      <w:r>
        <w:t xml:space="preserve">и сканы, привязанные за углы,</w:t>
      </w:r>
      <w:r>
        <w:t xml:space="preserve"> </w:t>
      </w:r>
      <w:r>
        <w:t xml:space="preserve">с прозрачностью.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OpenHistoricalMap на 1945 год" title="" id="42" name="Picture"/>
            <a:graphic>
              <a:graphicData uri="http://schemas.openxmlformats.org/drawingml/2006/picture">
                <pic:pic>
                  <pic:nvPicPr>
                    <pic:cNvPr descr="img/editor-ohm-1945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Редактор, новая пустая карта без шкалы времени; открыто меню «Вид»: в группе «Локальные (работают без</w:t>
      </w:r>
      <w:r>
        <w:rPr>
          <w:iCs/>
          <w:i/>
        </w:rPr>
        <w:t xml:space="preserve"> </w:t>
      </w:r>
      <w:r>
        <w:rPr>
          <w:iCs/>
          <w:i/>
        </w:rPr>
        <w:t xml:space="preserve">интернета)» выбрана подложка «OpenHistoricalMap — Одер — Берлин — Эльба, апрель–май 1945», «Год карты» 1945,</w:t>
      </w:r>
      <w:r>
        <w:rPr>
          <w:iCs/>
          <w:i/>
        </w:rPr>
        <w:t xml:space="preserve"> </w:t>
      </w:r>
      <w:r>
        <w:rPr>
          <w:iCs/>
          <w:i/>
        </w:rPr>
        <w:t xml:space="preserve">прозрачность 1, флажок «офлайн». На карте — центр Берлина в 1945 г. (1:3 700): здания — заливкой, со</w:t>
      </w:r>
      <w:r>
        <w:rPr>
          <w:iCs/>
          <w:i/>
        </w:rPr>
        <w:t xml:space="preserve"> </w:t>
      </w:r>
      <w:r>
        <w:rPr>
          <w:iCs/>
          <w:i/>
        </w:rPr>
        <w:t xml:space="preserve">дворами; улицы с подписями (Behrenstraße, Charlottenstraße, Markgrafenstraße, Friedrichstraße,</w:t>
      </w:r>
      <w:r>
        <w:rPr>
          <w:iCs/>
          <w:i/>
        </w:rPr>
        <w:t xml:space="preserve"> </w:t>
      </w:r>
      <w:r>
        <w:rPr>
          <w:iCs/>
          <w:i/>
        </w:rPr>
        <w:t xml:space="preserve">Jägerstraße), широкая Унтер-ден-Линден (в OHM — без имени), пунктиром — рельсовые пути,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Купферграбен, рукав Шпрее. Здания показаны на 1945 г.: построенные позже скрыты.</w:t>
      </w:r>
    </w:p>
    <w:bookmarkEnd w:id="44"/>
    <w:bookmarkStart w:id="48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46" name="Picture"/>
            <a:graphic>
              <a:graphicData uri="http://schemas.openxmlformats.org/drawingml/2006/picture">
                <pic:pic>
                  <pic:nvPicPr>
                    <pic:cNvPr descr="img/editor-inspector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48"/>
    <w:bookmarkStart w:id="49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Хранение карт.</w:t>
      </w:r>
      <w:r>
        <w:t xml:space="preserve"> </w:t>
      </w:r>
      <w:r>
        <w:t xml:space="preserve">«Файл → Сохранить на сервер» (Ctrl+S) сохраняет карту с ревизиями (хранятся 50 последних).</w:t>
      </w:r>
      <w:r>
        <w:t xml:space="preserve"> </w:t>
      </w:r>
      <w:r>
        <w:t xml:space="preserve">В настольном приложении «сервер» — служба документов на этой же машине, карты лежат в папке данных приложения</w:t>
      </w:r>
      <w:r>
        <w:t xml:space="preserve"> </w:t>
      </w:r>
      <w:r>
        <w:t xml:space="preserve">(раздел 11). В серверном варианте (раздел 13) карту могут изменить другие пользователи или внешняя система: если</w:t>
      </w:r>
      <w:r>
        <w:t xml:space="preserve"> </w:t>
      </w:r>
      <w:r>
        <w:t xml:space="preserve">карту успели изменить, редактор предлагает перезаписать или загрузить свежую версию, чужие правки приходят</w:t>
      </w:r>
      <w:r>
        <w:t xml:space="preserve"> </w:t>
      </w:r>
      <w:r>
        <w:t xml:space="preserve">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Текущая карта сохраняется черновиком в хранилище окна автоматически; в браузере без сервисов</w:t>
      </w:r>
      <w:r>
        <w:t xml:space="preserve"> </w:t>
      </w:r>
      <w:r>
        <w:t xml:space="preserve">редактор работает только с черновиком и файлами.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(в серверном варианте, раздел 12) могут владеть своим слоем карты и заливать в него</w:t>
      </w:r>
      <w:r>
        <w:t xml:space="preserve"> </w:t>
      </w:r>
      <w:r>
        <w:t xml:space="preserve">данные в GeoJSON — остальная карта не затрагивается.</w:t>
      </w:r>
    </w:p>
    <w:bookmarkEnd w:id="49"/>
    <w:bookmarkEnd w:id="50"/>
    <w:bookmarkStart w:id="56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250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52" name="Picture"/>
            <a:graphic>
              <a:graphicData uri="http://schemas.openxmlformats.org/drawingml/2006/picture">
                <pic:pic>
                  <pic:nvPicPr>
                    <pic:cNvPr descr="img/library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54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55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56"/>
    <w:bookmarkStart w:id="67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четырьмя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установки; загрузкой карты OpenHistoricalMap района (ниже).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57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9" name="Picture"/>
            <a:graphic>
              <a:graphicData uri="http://schemas.openxmlformats.org/drawingml/2006/picture">
                <pic:pic>
                  <pic:nvPicPr>
                    <pic:cNvPr descr="img/maps-basemaps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«Карты → Подложки»: слева выбрана подложка «OpenHistoricalMap — Одер — Берлин — Эльба, апрель–май 1945»,</w:t>
      </w:r>
      <w:r>
        <w:rPr>
          <w:iCs/>
          <w:i/>
        </w:rPr>
        <w:t xml:space="preserve"> </w:t>
      </w:r>
      <w:r>
        <w:rPr>
          <w:iCs/>
          <w:i/>
        </w:rPr>
        <w:t xml:space="preserve">«Год карты» 1945, «офлайн»; в «Локальных картах» — кнопки «+ скачать», «+ OpenHistoricalMap», «из файла»</w:t>
      </w:r>
      <w:r>
        <w:rPr>
          <w:iCs/>
          <w:i/>
        </w:rPr>
        <w:t xml:space="preserve"> </w:t>
      </w:r>
      <w:r>
        <w:rPr>
          <w:iCs/>
          <w:i/>
        </w:rPr>
        <w:t xml:space="preserve">и открытая форма OpenHistoricalMap: район — театр «Одер — Берлин — Эльба» (11.000, 50.900, 15.600,</w:t>
      </w:r>
      <w:r>
        <w:rPr>
          <w:iCs/>
          <w:i/>
        </w:rPr>
        <w:t xml:space="preserve"> </w:t>
      </w:r>
      <w:r>
        <w:rPr>
          <w:iCs/>
          <w:i/>
        </w:rPr>
        <w:t xml:space="preserve">54.450), «по текущему виду», название, оценка «Участков 285 · ≈ 10 мин · ≈ 137 МБ», «Скачать».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скачанная карта театра: «94 373 объекта · 137.2 МБ · данные на …» и кнопки «подложить»,</w:t>
      </w:r>
      <w:r>
        <w:rPr>
          <w:iCs/>
          <w:i/>
        </w:rPr>
        <w:t xml:space="preserve"> </w:t>
      </w:r>
      <w:r>
        <w:rPr>
          <w:iCs/>
          <w:i/>
        </w:rPr>
        <w:t xml:space="preserve">«показать район», «обновить», «пакет ↓». Справа — она же на 1945 г. (1:944 200): дороги по классам,</w:t>
      </w:r>
      <w:r>
        <w:rPr>
          <w:iCs/>
          <w:i/>
        </w:rPr>
        <w:t xml:space="preserve"> </w:t>
      </w:r>
      <w:r>
        <w:rPr>
          <w:iCs/>
          <w:i/>
        </w:rPr>
        <w:t xml:space="preserve">реки и озёра, пунктиром — границы, названия того времени (Landsberg an der Warthe, Königsberg in der</w:t>
      </w:r>
      <w:r>
        <w:rPr>
          <w:iCs/>
          <w:i/>
        </w:rPr>
        <w:t xml:space="preserve"> </w:t>
      </w:r>
      <w:r>
        <w:rPr>
          <w:iCs/>
          <w:i/>
        </w:rPr>
        <w:t xml:space="preserve">Neumark); внизу справа — подпись «© участники OpenHistoricalMap, CC0».</w:t>
      </w:r>
    </w:p>
    <w:p>
      <w:pPr>
        <w:pStyle w:val="BodyText"/>
      </w:pPr>
      <w:r>
        <w:rPr>
          <w:bCs/>
          <w:b/>
        </w:rPr>
        <w:t xml:space="preserve">OpenHistoricalMap без интернета.</w:t>
      </w:r>
      <w:r>
        <w:t xml:space="preserve"> </w:t>
      </w:r>
      <w:r>
        <w:t xml:space="preserve">OpenHistoricalMap (OHM) — карта мира по образцу OpenStreetMap,</w:t>
      </w:r>
      <w:r>
        <w:t xml:space="preserve"> </w:t>
      </w:r>
      <w:r>
        <w:t xml:space="preserve">где у объектов есть даты начала и конца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данные — CC0). Кнопка</w:t>
      </w:r>
      <w:r>
        <w:t xml:space="preserve"> </w:t>
      </w:r>
      <w:r>
        <w:t xml:space="preserve">«+ OpenHistoricalMap» в «Картах → Подложки» скачивает все объекты OHM района — театра операции из</w:t>
      </w:r>
      <w:r>
        <w:t xml:space="preserve"> </w:t>
      </w:r>
      <w:r>
        <w:t xml:space="preserve">списка или текущего вида — и до начала показывает оценку: участков, минут, мегабайт. Загрузка идёт</w:t>
      </w:r>
      <w:r>
        <w:t xml:space="preserve"> </w:t>
      </w:r>
      <w:r>
        <w:t xml:space="preserve">участками 0,25° × 0,25° через сервер Overpass OHM: запросы по одному, с паузой не меньше секунды,</w:t>
      </w:r>
      <w:r>
        <w:t xml:space="preserve"> </w:t>
      </w:r>
      <w:r>
        <w:t xml:space="preserve">с повторами при отказе; каждый скачанный участок сохраняется, поэтому остановленную или</w:t>
      </w:r>
      <w:r>
        <w:t xml:space="preserve"> </w:t>
      </w:r>
      <w:r>
        <w:t xml:space="preserve">сорвавшуюся загрузку можно «продолжить» с места. Потом служба картографии сама режет объекты в</w:t>
      </w:r>
      <w:r>
        <w:t xml:space="preserve"> </w:t>
      </w:r>
      <w:r>
        <w:t xml:space="preserve">векторные тайлы (один файл MBTiles):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уровня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магистрали и основные, второстепенные, улицы, проезды и тропы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 /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ж/д; трамвай, метро, узкоколейки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реки и каналы, ручьи и канавы, водоёмы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 /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земли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лес, поля, луга, застройка, кладбища,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государства и земли (уровень до 4), округа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города, городки; сёла; районы и хутора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церкви, ратуши, вокзалы, замки и памятники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Тайлы нарезаны до z16, глубже растягиваются при показе (до z19) — видны отдельные здания.</w:t>
      </w:r>
      <w:r>
        <w:t xml:space="preserve"> </w:t>
      </w:r>
      <w:r>
        <w:t xml:space="preserve">Карта показывается</w:t>
      </w:r>
      <w:r>
        <w:t xml:space="preserve"> </w:t>
      </w:r>
      <w:r>
        <w:rPr>
          <w:bCs/>
          <w:b/>
        </w:rPr>
        <w:t xml:space="preserve">на дату</w:t>
      </w:r>
      <w:r>
        <w:t xml:space="preserve">: виден объект, у которого начало не позже даты, а конец не раньше</w:t>
      </w:r>
      <w:r>
        <w:t xml:space="preserve"> </w:t>
      </w:r>
      <w:r>
        <w:t xml:space="preserve">неё; объект без даты виден всегда. Дата — шкалы времени, а без шкалы — 1 января года из поля</w:t>
      </w:r>
      <w:r>
        <w:t xml:space="preserve"> </w:t>
      </w:r>
      <w:r>
        <w:t xml:space="preserve">«Год карты»; в переигровке — начало операции. Шрифты (латиница и кириллица) и значки стиля скачиваются вместе</w:t>
      </w:r>
      <w:r>
        <w:t xml:space="preserve"> </w:t>
      </w:r>
      <w:r>
        <w:t xml:space="preserve">с данными, так что карта работает без интернета целиком. У карты в списке — «обновить» (скачать</w:t>
      </w:r>
      <w:r>
        <w:t xml:space="preserve"> </w:t>
      </w:r>
      <w:r>
        <w:t xml:space="preserve">район заново: OHM постоянно дорисовывают), «пакет ↓» (перенос на другую машину, загрузка там —</w:t>
      </w:r>
      <w:r>
        <w:t xml:space="preserve"> </w:t>
      </w:r>
      <w:r>
        <w:t xml:space="preserve">«из файла»; пока карта не скачана, кнопка недоступна), строка «N объектов · X МБ · данные на дд.мм.гггг» (число со склонением: «94 373 объекта»).</w:t>
      </w:r>
      <w:r>
        <w:t xml:space="preserve"> </w:t>
      </w:r>
      <w:r>
        <w:t xml:space="preserve">Район — не больше 400 участков: объекты района служба держит в памяти целиком, и больший район</w:t>
      </w:r>
      <w:r>
        <w:t xml:space="preserve"> </w:t>
      </w:r>
      <w:r>
        <w:t xml:space="preserve">надо делить на части. Сборка объектов и нарезка идут в отдельном потоке службы: пока они идут,</w:t>
      </w:r>
      <w:r>
        <w:t xml:space="preserve"> </w:t>
      </w:r>
      <w:r>
        <w:t xml:space="preserve">локальные карты показываются как обычно, а «стоп» останавливает задание сразу. Ответ сервера</w:t>
      </w:r>
      <w:r>
        <w:t xml:space="preserve"> </w:t>
      </w:r>
      <w:r>
        <w:t xml:space="preserve">Overpass на участок больше 256 МиБ не принимается — загрузка останавливается с объяснением.</w:t>
      </w:r>
    </w:p>
    <w:p>
      <w:pPr>
        <w:pStyle w:val="BodyText"/>
      </w:pPr>
      <w:r>
        <w:t xml:space="preserve">Театр «Одер — Берлин — Эльба» (11,0–15,6° в. д., 50,9–54,45° с. ш.) — 285 участков. В проверочном</w:t>
      </w:r>
      <w:r>
        <w:t xml:space="preserve"> </w:t>
      </w:r>
      <w:r>
        <w:t xml:space="preserve">прогоне (пауза 1 с) участки скачаны за 8 мин 27 с — 1,8 с на участок, без повторов: все 285 запросов</w:t>
      </w:r>
      <w:r>
        <w:t xml:space="preserve"> </w:t>
      </w:r>
      <w:r>
        <w:t xml:space="preserve">к Overpass ответили с первого раза; сборка объектов и нарезка заняли ещё 1 мин 5 с, всего — 9 мин 32 с.</w:t>
      </w:r>
      <w:r>
        <w:t xml:space="preserve"> </w:t>
      </w:r>
      <w:r>
        <w:t xml:space="preserve">Объектов — 94 373: дороги 44 888, здания 16 987, границы 15 965 (один путь входит в границы разных</w:t>
      </w:r>
      <w:r>
        <w:t xml:space="preserve"> </w:t>
      </w:r>
      <w:r>
        <w:t xml:space="preserve">лет, но признак на путь — один на слитый промежуток лет), вода 5296, железные дороги 4996, пункты</w:t>
      </w:r>
      <w:r>
        <w:t xml:space="preserve"> </w:t>
      </w:r>
      <w:r>
        <w:t xml:space="preserve">3960, земли 1432, значки 849; тайлов — 324 313, файл — 137 МБ (тайл z4–5 — до 0,27 МБ). Ответы</w:t>
      </w:r>
      <w:r>
        <w:t xml:space="preserve"> </w:t>
      </w:r>
      <w:r>
        <w:t xml:space="preserve">Overpass весили вместе около 1,8 ГБ, поэтому на медленной связи загрузка идёт дольше. Пик памяти</w:t>
      </w:r>
      <w:r>
        <w:t xml:space="preserve"> </w:t>
      </w:r>
      <w:r>
        <w:t xml:space="preserve">службы — 1,3 ГБ; повторная нарезка из скачанных участков («продолжить» после сбоя замены файла) —</w:t>
      </w:r>
      <w:r>
        <w:t xml:space="preserve"> </w:t>
      </w:r>
      <w:r>
        <w:t xml:space="preserve">1 мин 9 с без запросов к Overpass, пик 1 ГБ; служба при этом отвечает на запросы не дольше чем за 0,04 с. Оценка в форме (2 с на участок, 8,4 МБ на</w:t>
      </w:r>
      <w:r>
        <w:t xml:space="preserve"> </w:t>
      </w:r>
      <w:r>
        <w:t xml:space="preserve">квадратный градус) взята из этого прогона.</w:t>
      </w:r>
    </w:p>
    <w:p>
      <w:pPr>
        <w:pStyle w:val="BodyText"/>
      </w:pPr>
      <w:r>
        <w:t xml:space="preserve">Ограничения: полнота OHM неравномерна (города и отдельные земли нарисованы подробно, многие районы —</w:t>
      </w:r>
      <w:r>
        <w:t xml:space="preserve"> </w:t>
      </w:r>
      <w:r>
        <w:t xml:space="preserve">только дорогами, реками и границами); мультиполигон, часть которого лежит за краем</w:t>
      </w:r>
      <w:r>
        <w:t xml:space="preserve"> </w:t>
      </w:r>
      <w:r>
        <w:t xml:space="preserve">района, не показывается; даты в OHM — обычно год или месяц (неполная дата начала — с 1 января,</w:t>
      </w:r>
      <w:r>
        <w:t xml:space="preserve"> </w:t>
      </w:r>
      <w:r>
        <w:t xml:space="preserve">конца — по 28 декабря).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сборщиком на Python с GDAL — в серверном варианте и в разработке; в настольном</w:t>
      </w:r>
      <w:r>
        <w:t xml:space="preserve"> </w:t>
      </w:r>
      <w:r>
        <w:t xml:space="preserve">приложении сборка выключена (готовый театр загружается файлом, исторический слой работает).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62" name="Picture"/>
            <a:graphic>
              <a:graphicData uri="http://schemas.openxmlformats.org/drawingml/2006/picture">
                <pic:pic>
                  <pic:nvPicPr>
                    <pic:cNvPr descr="img/theatre-relief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65" name="Picture"/>
            <a:graphic>
              <a:graphicData uri="http://schemas.openxmlformats.org/drawingml/2006/picture">
                <pic:pic>
                  <pic:nvPicPr>
                    <pic:cNvPr descr="img/theatre-contours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67"/>
    <w:bookmarkStart w:id="188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пяти уровнях — по ступеням командования: Ставка, фронт, армия, корпус, дивизия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t xml:space="preserve">Под итогом — строка вида «база знаний: сборка 54b8, ДД.ММ чч:мм · 1594 поправки»: на какой сборке</w:t>
      </w:r>
      <w:r>
        <w:t xml:space="preserve"> </w:t>
      </w:r>
      <w:r>
        <w:t xml:space="preserve">данных из базы знаний посчитан результат (начало отпечатка собранных поправок, время сборки, их число;</w:t>
      </w:r>
      <w:r>
        <w:t xml:space="preserve"> </w:t>
      </w:r>
      <w:r>
        <w:t xml:space="preserve">полный отпечаток — в подсказке и в отчёте). Если с тех пор сборка изменилась, к строке добавляется</w:t>
      </w:r>
      <w:r>
        <w:t xml:space="preserve"> </w:t>
      </w:r>
      <w:r>
        <w:t xml:space="preserve">«сейчас другая: …»: тот же seed на нынешних данных даст другой итог (раздел 8.6).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9" name="Picture"/>
            <a:graphic>
              <a:graphicData uri="http://schemas.openxmlformats.org/drawingml/2006/picture">
                <pic:pic>
                  <pic:nvPicPr>
                    <pic:cNvPr descr="img/replay-tactical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«Дивизия» на нынешней модели, 23 апреля, карта отдалена до 1:251 900 — рядом с переключателем «масштаб вне 1:25 000 – 1:75 000». Каждое действующее соединение — своим знаком: советские армии (3-я и 5-я ударные у Берлина, 8-я гв. и 1-я гв. танковая восточнее, 2-я гв. танковая севернее) и немецкие дивизии (712-я, 169-я и 303-я пехотные, 23-я и 11-я тгд СС, 18-я и 20-я тгд); бледные знаки — исторические положения; стрелки — бои за ход; красные линии — расчётный фронт хода, пунктир — сутки назад (передний край на начало — у Ставки и фронта); Берлин и Франкфурт — обводом и знаком крепости, знаки понтонного моста — переправы. Слева — итог пяти прогонов, под ним — сборка базы знаний, ниже — события по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 Сохранение хранит и отметку сборки данных</w:t>
      </w:r>
      <w:r>
        <w:t xml:space="preserve"> </w:t>
      </w:r>
      <w:r>
        <w:t xml:space="preserve">базы знаний, на которой посчитан результат (у сохранений до появления отметки её нет).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72" name="Picture"/>
            <a:graphic>
              <a:graphicData uri="http://schemas.openxmlformats.org/drawingml/2006/picture">
                <pic:pic>
                  <pic:nvPicPr>
                    <pic:cNvPr descr="img/replay-saved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фоновых потоках окна)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сценария полной цепочкой —</w:t>
      </w:r>
      <w:r>
        <w:t xml:space="preserve"> </w:t>
      </w:r>
      <w:r>
        <w:t xml:space="preserve">Ставка (у вермахта — верховное командование: ОКХ, с 25.04.1945 — ОКВ) → фронт или группа армий → армия → корпус →</w:t>
      </w:r>
      <w:r>
        <w:t xml:space="preserve"> </w:t>
      </w:r>
      <w:r>
        <w:t xml:space="preserve">дивизия, — 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армий;</w:t>
      </w:r>
      <w:r>
        <w:t xml:space="preserve"> </w:t>
      </w:r>
      <w:r>
        <w:t xml:space="preserve">корпуса армий — по «Боевому составу Советской армии» (ч. V, на 1.01.1945;</w:t>
      </w:r>
      <w:r>
        <w:t xml:space="preserve"> </w:t>
      </w:r>
      <w:r>
        <w:rPr>
          <w:rStyle w:val="VerbatimChar"/>
        </w:rPr>
        <w:t xml:space="preserve">docs/sources/vistula-oder-1945-su-corps.json</w:t>
      </w:r>
      <w:r>
        <w:t xml:space="preserve">, 52 корпуса в 20 армиях), остальное — достоверность C: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столько условных стрелковых дивизий, сколько их в её корпусах по источнику (обычно 2–3</w:t>
      </w:r>
      <w:r>
        <w:t xml:space="preserve"> </w:t>
      </w:r>
      <w:r>
        <w:t xml:space="preserve">корпуса по 2–4 дивизии), каждая под своим корпусом; 1-я армия Войска Польского — 5 дивизий без корпусов; силы</w:t>
      </w:r>
      <w:r>
        <w:t xml:space="preserve"> </w:t>
      </w:r>
      <w:r>
        <w:t xml:space="preserve">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её танковые и механизированные корпуса по источнику;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 (в первом — две трети дивизий);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154 советских и 44 немецких агента, 84 штаба, 906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(127 положений) и по 13 событиям. Прогон занимает около</w:t>
      </w:r>
      <w:r>
        <w:t xml:space="preserve"> </w:t>
      </w:r>
      <w:r>
        <w:t xml:space="preserve">2 с. Сходство: 35–37 % положений в допуске (медиана превышения 20–24 км) и 6–7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6.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Карточка соединения.</w:t>
      </w:r>
      <w:r>
        <w:t xml:space="preserve"> </w:t>
      </w:r>
      <w:r>
        <w:t xml:space="preserve">Щелчок по знаку соединения на карте переигровки открывает справа его</w:t>
      </w:r>
      <w:r>
        <w:t xml:space="preserve"> </w:t>
      </w:r>
      <w:r>
        <w:t xml:space="preserve">карточку — на любом уровне и у любой стороны: дивизия, корпус или армия на уровнях «Дивизия» и «Корпус»,</w:t>
      </w:r>
      <w:r>
        <w:t xml:space="preserve"> </w:t>
      </w:r>
      <w:r>
        <w:t xml:space="preserve">корпус на уровне «Армия», объединение на уровне «Фронт», надпись фронта или группы армий на уровне «Ставка». В карточке:</w:t>
      </w:r>
    </w:p>
    <w:p>
      <w:pPr>
        <w:numPr>
          <w:ilvl w:val="0"/>
          <w:numId w:val="1007"/>
        </w:numPr>
        <w:pStyle w:val="Compact"/>
      </w:pPr>
      <w:r>
        <w:t xml:space="preserve">название, сторона, ступень и вышестоящий на этот момент — с переподчинениями по датам, если сценарий</w:t>
      </w:r>
      <w:r>
        <w:t xml:space="preserve"> </w:t>
      </w:r>
      <w:r>
        <w:t xml:space="preserve">их несёт; щелчок по вышестоящему открывает его карточку;</w:t>
      </w:r>
    </w:p>
    <w:p>
      <w:pPr>
        <w:numPr>
          <w:ilvl w:val="0"/>
          <w:numId w:val="1007"/>
        </w:numPr>
        <w:pStyle w:val="Compact"/>
      </w:pPr>
      <w:r>
        <w:t xml:space="preserve">положение (наступает, обороняется, на марше, отходит, в резерве), люди и танки с долей от исходных,</w:t>
      </w:r>
      <w:r>
        <w:t xml:space="preserve"> </w:t>
      </w:r>
      <w:r>
        <w:t xml:space="preserve">боеприпасы в боекомплектах, отрезано ли от снабжения;</w:t>
      </w:r>
    </w:p>
    <w:p>
      <w:pPr>
        <w:numPr>
          <w:ilvl w:val="0"/>
          <w:numId w:val="1007"/>
        </w:numPr>
        <w:pStyle w:val="Compact"/>
      </w:pPr>
      <w:r>
        <w:t xml:space="preserve">подчинённые соединения списком — силы и положение каждого; щелчок по строке открывает его карточку.</w:t>
      </w:r>
    </w:p>
    <w:p>
      <w:pPr>
        <w:pStyle w:val="FirstParagraph"/>
      </w:pPr>
      <w:r>
        <w:t xml:space="preserve">Данные — снимок расчёта после хода, последний не позже момента на плеере: при проигрывании карточка</w:t>
      </w:r>
      <w:r>
        <w:t xml:space="preserve"> </w:t>
      </w:r>
      <w:r>
        <w:t xml:space="preserve">меняется вместе с картой. У штаба без своих войск (фронт, группа армий, армия, все силы которой — в</w:t>
      </w:r>
      <w:r>
        <w:t xml:space="preserve"> </w:t>
      </w:r>
      <w:r>
        <w:t xml:space="preserve">корпусах) силы — сумма его действующих соединений вниз по подчинённости; положение — то, в котором</w:t>
      </w:r>
      <w:r>
        <w:t xml:space="preserve"> </w:t>
      </w:r>
      <w:r>
        <w:t xml:space="preserve">больше 40 % его людей; отрезанные — сколько соединений из скольких; боеприпасы — средние по людям. Доля</w:t>
      </w:r>
      <w:r>
        <w:t xml:space="preserve"> </w:t>
      </w:r>
      <w:r>
        <w:t xml:space="preserve">считается от исходных сил введённых соединений с пополнениями, пришедшими к этому моменту; не введённые</w:t>
      </w:r>
      <w:r>
        <w:t xml:space="preserve"> </w:t>
      </w:r>
      <w:r>
        <w:t xml:space="preserve">ещё соединения в сумму не входят и в списке помечены «не введено». Знак выбранного обведён кольцом.</w:t>
      </w:r>
      <w:r>
        <w:t xml:space="preserve"> </w:t>
      </w:r>
      <w:r>
        <w:t xml:space="preserve">Щелчок мимо знаков карточку не закрывает, закрывают «×» и Esc. Знак связан с формированием расчёта по</w:t>
      </w:r>
      <w:r>
        <w:t xml:space="preserve"> </w:t>
      </w:r>
      <w:r>
        <w:t xml:space="preserve">его id, а не по названию. Переигровки, сохранённые до появления карточек, карточек не показывают — их</w:t>
      </w:r>
      <w:r>
        <w:t xml:space="preserve"> </w:t>
      </w:r>
      <w:r>
        <w:t xml:space="preserve">нужно рассчитать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 в «Переигровке»" title="" id="75" name="Picture"/>
            <a:graphic>
              <a:graphicData uri="http://schemas.openxmlformats.org/drawingml/2006/picture">
                <pic:pic>
                  <pic:nvPicPr>
                    <pic:cNvPr descr="img/replay-unit-card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1-го Белорусского фронта, 19 апреля 05:00, стратегический масштаб: надпись фронта на карте</w:t>
      </w:r>
      <w:r>
        <w:rPr>
          <w:iCs/>
          <w:i/>
        </w:rPr>
        <w:t xml:space="preserve"> </w:t>
      </w:r>
      <w:r>
        <w:rPr>
          <w:iCs/>
          <w:i/>
        </w:rPr>
        <w:t xml:space="preserve">обведена кольцом; справа — «наступает», силы — сумма 11 действующих соединений: люди 600 452 (96 % от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исходных), танки и САУ 3 105, боеприпасы 2,98 бк; ниже — подчинённые армии с людьми, танками и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t xml:space="preserve">Щелчок по штабу — армии, корпусу или фронту — открывает карточку штаба, устроенную как карточка соединения</w:t>
      </w:r>
      <w:r>
        <w:t xml:space="preserve"> </w:t>
      </w:r>
      <w:r>
        <w:t xml:space="preserve">выше, но по ходу агентной модели на час: его дивизии вниз по штабам, их суммарные люди и танки (доля — от</w:t>
      </w:r>
      <w:r>
        <w:t xml:space="preserve"> </w:t>
      </w:r>
      <w:r>
        <w:t xml:space="preserve">них же на начало; не введённые в операцию не считаются), положение по большинству людей, сколько дивизий в</w:t>
      </w:r>
      <w:r>
        <w:t xml:space="preserve"> </w:t>
      </w:r>
      <w:r>
        <w:t xml:space="preserve">окружении, средние боеприпасы. Подчинённые — штабы и дивизии; щелчок по дивизии открывает карточку агента.</w:t>
      </w:r>
      <w:r>
        <w:t xml:space="preserve"> </w:t>
      </w:r>
      <w:r>
        <w:t xml:space="preserve">Кнопка «Показать дивизии» переключает карту на уровень «Дивизия» с приближением к штабу.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78" name="Picture"/>
            <a:graphic>
              <a:graphicData uri="http://schemas.openxmlformats.org/drawingml/2006/picture">
                <pic:pic>
                  <pic:nvPicPr>
                    <pic:cNvPr descr="img/replay-agent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05:00, уровень «Фронт»: армии собраны из дивизий агентной модели — 5-я ударная севернее Мюнхеберга, 1-я гв. танковая западнее, 2-я гв. танковая ещё севернее, 3-я гв. танковая — южнее Цоссена, «1 БФ» — дивизии в прямом подчинении фронта; бледные знаки — исторические положения; Берлин — синим овалом гарнизона, 9-я армия — у котла (синий контур с зубцами внутрь) юго-восточнее Мюнхеберга; линия фронта хода (красная) идёт от Одера через Мюнхеберг, рядом — передний край на начало (с жёлтой подсветкой).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81" name="Picture"/>
            <a:graphic>
              <a:graphicData uri="http://schemas.openxmlformats.org/drawingml/2006/picture">
                <pic:pic>
                  <pic:nvPicPr>
                    <pic:cNvPr descr="img/replay-agent-card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4 041, усталость 0,64, организованность 0,51)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Штабы корпусов и армий агентной модели, решающие на языковой модели, получают с каждым ходом текст</w:t>
      </w:r>
      <w:r>
        <w:t xml:space="preserve"> </w:t>
      </w:r>
      <w:r>
        <w:t xml:space="preserve">доктрины своей стороны из базы знаний (раздел 8.9) на время игры — до 8 правил, не длиннее 4000 знаков,</w:t>
      </w:r>
      <w:r>
        <w:t xml:space="preserve"> </w:t>
      </w:r>
      <w:r>
        <w:t xml:space="preserve">группы поводов по очереди (первое правило каждой группы, затем второе…), чтобы в текст попали все группы:</w:t>
      </w:r>
      <w:r>
        <w:t xml:space="preserve"> </w:t>
      </w:r>
      <w:r>
        <w:t xml:space="preserve">немецкие — правила обороны армии, корпуса и дивизии к вклинению, давлению и окружению (контрудары, резервы,</w:t>
      </w:r>
      <w:r>
        <w:t xml:space="preserve"> </w:t>
      </w:r>
      <w:r>
        <w:t xml:space="preserve">отход, построение обороны), советские — правила наступления армии и корпуса (эшелоны, ввод подвижных</w:t>
      </w:r>
      <w:r>
        <w:t xml:space="preserve"> </w:t>
      </w:r>
      <w:r>
        <w:t xml:space="preserve">групп, темп, глубина задач) и обхода узлов обороны. Правило, в котором есть дата позже времени игры</w:t>
      </w:r>
      <w:r>
        <w:t xml:space="preserve"> </w:t>
      </w:r>
      <w:r>
        <w:t xml:space="preserve">(приказ или опыт после него), не берётся. Так же при расчёте агентной модели в «Переигровке» и</w:t>
      </w:r>
      <w:r>
        <w:t xml:space="preserve"> </w:t>
      </w:r>
      <w:r>
        <w:t xml:space="preserve">«Моделировании» — на начало сценария. Текст из базы заменяет в промпте штаба только зашитые правила</w:t>
      </w:r>
      <w:r>
        <w:t xml:space="preserve"> </w:t>
      </w:r>
      <w:r>
        <w:t xml:space="preserve">доктрины; словарь полей обстановки и жёсткие ограничения остаются всегда: у немецких штабов — общий отход</w:t>
      </w:r>
      <w:r>
        <w:t xml:space="preserve"> </w:t>
      </w:r>
      <w:r>
        <w:t xml:space="preserve">армии без приказа сверху запрещён, окружённой дивизии (encircled_hours, own_lines_km) — прорыв к своим; у</w:t>
      </w:r>
      <w:r>
        <w:t xml:space="preserve"> </w:t>
      </w:r>
      <w:r>
        <w:t xml:space="preserve">советских — числа эшелонов и ввода, узлы обходить, не штурмовать с ходу неподавленного противника. База</w:t>
      </w:r>
      <w:r>
        <w:t xml:space="preserve"> </w:t>
      </w:r>
      <w:r>
        <w:t xml:space="preserve">недоступна или правил стороны нет — штаб получает прежний текст доктрины, зашитый в ядро; числа доктрины,</w:t>
      </w:r>
      <w:r>
        <w:t xml:space="preserve"> </w:t>
      </w:r>
      <w:r>
        <w:t xml:space="preserve">по которым ядро считает штабы по доктрине, текст не меняет (они —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).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rPr>
          <w:bCs/>
          <w:b/>
        </w:rPr>
        <w:t xml:space="preserve">Командование по ступеням (ядро агентной модели).</w:t>
      </w:r>
      <w:r>
        <w:t xml:space="preserve"> </w:t>
      </w:r>
      <w:r>
        <w:t xml:space="preserve">Ядро ведёт цепочку «Ставка (ОКХ) → фронт (группа армий) →</w:t>
      </w:r>
      <w:r>
        <w:t xml:space="preserve"> </w:t>
      </w:r>
      <w:r>
        <w:t xml:space="preserve">армия → корпус → дивизия» директивами. Директива — общая для ступеней запись: получатель, форма, задача</w:t>
      </w:r>
      <w:r>
        <w:t xml:space="preserve"> </w:t>
      </w:r>
      <w:r>
        <w:t xml:space="preserve">(наступать, оборонять, сдерживать, отходить, выдвигаться, резерв), ось главного удара, ближайшая и последующая</w:t>
      </w:r>
      <w:r>
        <w:t xml:space="preserve"> </w:t>
      </w:r>
      <w:r>
        <w:t xml:space="preserve">задачи рубежами со сроком, разграничительные линии с соседями, кто на главном ударе, резерв. Исторические</w:t>
      </w:r>
      <w:r>
        <w:t xml:space="preserve"> </w:t>
      </w:r>
      <w:r>
        <w:t xml:space="preserve">директивы Ставки и решения Гитлера, ОКХ и ОКВ (</w:t>
      </w:r>
      <w:r>
        <w:rPr>
          <w:rStyle w:val="VerbatimChar"/>
        </w:rPr>
        <w:t xml:space="preserve">docs/sources/*-directives.json</w:t>
      </w:r>
      <w:r>
        <w:t xml:space="preserve">, раздел 17.1) входят в сценарии</w:t>
      </w:r>
      <w:r>
        <w:t xml:space="preserve"> </w:t>
      </w:r>
      <w:r>
        <w:t xml:space="preserve">агентной модели полем</w:t>
      </w:r>
      <w:r>
        <w:t xml:space="preserve"> </w:t>
      </w:r>
      <w:r>
        <w:rPr>
          <w:rStyle w:val="VerbatimChar"/>
        </w:rPr>
        <w:t xml:space="preserve">directives</w:t>
      </w:r>
      <w:r>
        <w:t xml:space="preserve">: пункты — координатами, реки без координат в геометрию не идут.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Прохождение.</w:t>
      </w:r>
      <w:r>
        <w:t xml:space="preserve"> </w:t>
      </w:r>
      <w:r>
        <w:t xml:space="preserve">Подготовленный приказ идёт до получателя около суток на ступень: фронт и армия — 24 ч</w:t>
      </w:r>
      <w:r>
        <w:t xml:space="preserve"> </w:t>
      </w:r>
      <w:r>
        <w:t xml:space="preserve">(допущение по ПУ-39 ст. 83), корпус и дивизия — 22 ч (цепочка 97-го ск и 43-й гв. сд в январе 1944 г.:</w:t>
      </w:r>
      <w:r>
        <w:t xml:space="preserve"> </w:t>
      </w:r>
      <w:r>
        <w:t xml:space="preserve">от приказа корпуса до приказа дивизии около 23 ч, от приказа дивизии до полков на исходных — около 22 ч;</w:t>
      </w:r>
      <w:r>
        <w:t xml:space="preserve"> </w:t>
      </w:r>
      <w:r>
        <w:t xml:space="preserve">«Сборник боевых документов», вып. 25, A). Боевое распоряжение — 3, 2, 2 и 1 ч (допущение по ПУ-39 ст. 89),</w:t>
      </w:r>
      <w:r>
        <w:t xml:space="preserve"> </w:t>
      </w:r>
      <w:r>
        <w:t xml:space="preserve">но дивизия получает задачу наспех: слаженность 0,7 вместо 1, сила в бою — множитель 1 − (1 − слаженность) · 0,5</w:t>
      </w:r>
      <w:r>
        <w:t xml:space="preserve"> </w:t>
      </w:r>
      <w:r>
        <w:t xml:space="preserve">(при 0,7 — 0,85), вне боя слаженность восстанавливается на 0,03 в час. Директива, отданная до начала</w:t>
      </w:r>
      <w:r>
        <w:t xml:space="preserve"> </w:t>
      </w:r>
      <w:r>
        <w:t xml:space="preserve">операции, уже доведена до дивизий к её началу — как приказы сценария на начало.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Кто решает за штаб.</w:t>
      </w:r>
      <w:r>
        <w:t xml:space="preserve"> </w:t>
      </w:r>
      <w:r>
        <w:t xml:space="preserve">У каждого штаба — приказы сценария, штаб-агент или игрок. Штаб-агент, получив замысел</w:t>
      </w:r>
      <w:r>
        <w:t xml:space="preserve"> </w:t>
      </w:r>
      <w:r>
        <w:t xml:space="preserve">старшего, делит свою полосу между действующими подчинёнными (на главном ударе полоса уже, на вспомогательном —</w:t>
      </w:r>
      <w:r>
        <w:t xml:space="preserve"> </w:t>
      </w:r>
      <w:r>
        <w:t xml:space="preserve">в полтора раза шире; без разграничительных линий полоса — по крайним дивизиям поддерева поперёк оси) и отдаёт</w:t>
      </w:r>
      <w:r>
        <w:t xml:space="preserve"> </w:t>
      </w:r>
      <w:r>
        <w:t xml:space="preserve">каждому директиву своей ступени: ближайшая и последующая задачи — части рубежей старшего в его полосе (ПУ-39</w:t>
      </w:r>
      <w:r>
        <w:t xml:space="preserve"> </w:t>
      </w:r>
      <w:r>
        <w:t xml:space="preserve">ст. 89). Дивизии директива становится приказом: цель — середина ближайшей задачи, после выхода на неё —</w:t>
      </w:r>
      <w:r>
        <w:t xml:space="preserve"> </w:t>
      </w:r>
      <w:r>
        <w:t xml:space="preserve">последующей. Решает штаб при новом замысле и раз в свой цикл (фронт — 12 ч, армия — 6, корпус — 3; допущения),</w:t>
      </w:r>
      <w:r>
        <w:t xml:space="preserve"> </w:t>
      </w:r>
      <w:r>
        <w:t xml:space="preserve">по циклу — распоряжением и только тем, чья задача изменилась. Это общий раздел полосы; поверх него у каждой</w:t>
      </w:r>
      <w:r>
        <w:t xml:space="preserve"> </w:t>
      </w:r>
      <w:r>
        <w:t xml:space="preserve">ступени — своя логика (ниже). Директива, отданная штабом раньше уже действующей его директивы, но пришедшая</w:t>
      </w:r>
      <w:r>
        <w:t xml:space="preserve"> </w:t>
      </w:r>
      <w:r>
        <w:t xml:space="preserve">позже (медленный подготовленный приказ после быстрого распоряжения), не действует.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Советские штабы.</w:t>
      </w:r>
      <w:r>
        <w:t xml:space="preserve"> </w:t>
      </w:r>
      <w:r>
        <w:t xml:space="preserve">Корпус ставит дивизии в два эшелона: в первый — ближайшие к противнику, около половины и</w:t>
      </w:r>
      <w:r>
        <w:t xml:space="preserve"> </w:t>
      </w:r>
      <w:r>
        <w:t xml:space="preserve">больше (доля первого эшелона 0,55 — нижняя граница 0,55–0,75 по Радзиевскому и документам 1-го Белорусского</w:t>
      </w:r>
      <w:r>
        <w:t xml:space="preserve"> </w:t>
      </w:r>
      <w:r>
        <w:t xml:space="preserve">фронта; 5 уд. А — 5 дивизий в первой линии из 9), но не шире участка прорыва: не меньше 1,5 км на дивизию (в</w:t>
      </w:r>
      <w:r>
        <w:t xml:space="preserve"> </w:t>
      </w:r>
      <w:r>
        <w:t xml:space="preserve">1944–45 гг. — 1,5–2 км; Мацуленко, ВЭС, B); танки непосредственной поддержки — с первым эшелоном. Второму эшелону —</w:t>
      </w:r>
      <w:r>
        <w:t xml:space="preserve"> </w:t>
      </w:r>
      <w:r>
        <w:t xml:space="preserve">только направление (ПУ-39 ст. 103): он идёт в 6 км за центром первого. Вводится он, когда первый эшелон прошёл</w:t>
      </w:r>
      <w:r>
        <w:t xml:space="preserve"> </w:t>
      </w:r>
      <w:r>
        <w:t xml:space="preserve">7 км (главная полоса прорвана) или на 2-й день (через 33,6 ч), а на смену остановившейся дивизии — сразу (приказ</w:t>
      </w:r>
      <w:r>
        <w:t xml:space="preserve"> </w:t>
      </w:r>
      <w:r>
        <w:t xml:space="preserve">НКО №306: на смену, а не на усиление). Армия так же строит в два эшелона корпуса; дивизии и бригады прямо под</w:t>
      </w:r>
      <w:r>
        <w:t xml:space="preserve"> </w:t>
      </w:r>
      <w:r>
        <w:t xml:space="preserve">армией — с ближайшим корпусом первого эшелона. Фронт: армии главного удара (названные в директиве, иначе ближайшие</w:t>
      </w:r>
      <w:r>
        <w:t xml:space="preserve"> </w:t>
      </w:r>
      <w:r>
        <w:t xml:space="preserve">к оси — 0,65 от числа стрелковых армий; допущение) — в полосах вдвое уже вспомогательных; танковые армии —</w:t>
      </w:r>
      <w:r>
        <w:t xml:space="preserve"> </w:t>
      </w:r>
      <w:r>
        <w:t xml:space="preserve">подвижная группа в 10 км за главным ударом, вводятся, когда армии главного удара прошли 13 км (тактическая зона</w:t>
      </w:r>
      <w:r>
        <w:t xml:space="preserve"> </w:t>
      </w:r>
      <w:r>
        <w:t xml:space="preserve">прорвана) или через 48 ч, на глубину последующей задачи фронта (приказ НКО №325). Частное распоряжение верхней</w:t>
      </w:r>
      <w:r>
        <w:t xml:space="preserve"> </w:t>
      </w:r>
      <w:r>
        <w:t xml:space="preserve">инстанции, называющее армии главного удара (устное указание Ставки 17.04.1945 повернуть 3-ю и 4-ю гв. танковые</w:t>
      </w:r>
      <w:r>
        <w:t xml:space="preserve"> </w:t>
      </w:r>
      <w:r>
        <w:t xml:space="preserve">армии на Берлин), доводится только до них и замысел фронта не меняет.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Немецкие штабы.</w:t>
      </w:r>
      <w:r>
        <w:t xml:space="preserve"> </w:t>
      </w:r>
      <w:r>
        <w:t xml:space="preserve">Без директивы — оборона своей полосы. Корпус решает по доктрине обороны (держать, оборонять,</w:t>
      </w:r>
      <w:r>
        <w:t xml:space="preserve"> </w:t>
      </w:r>
      <w:r>
        <w:t xml:space="preserve">контратаковать резервом во фланг вклинения, закрыть рубежом, прорыв из окружения — раздел 7), но отход — только</w:t>
      </w:r>
      <w:r>
        <w:t xml:space="preserve"> </w:t>
      </w:r>
      <w:r>
        <w:t xml:space="preserve">с разрешения верхней инстанции (приказ от 21.01.1945): корпус шлёт запрос (документ «запрос на отход»), до ответа</w:t>
      </w:r>
      <w:r>
        <w:t xml:space="preserve"> </w:t>
      </w:r>
      <w:r>
        <w:t xml:space="preserve">дивизия держится на месте, запрос по ней один. Отвечает игрок за ОКХ (вкладка «Штабы» в экране командования, команда</w:t>
      </w:r>
      <w:r>
        <w:t xml:space="preserve"> </w:t>
      </w:r>
      <w:r>
        <w:t xml:space="preserve">ядра</w:t>
      </w:r>
      <w:r>
        <w:t xml:space="preserve"> </w:t>
      </w:r>
      <w:r>
        <w:rPr>
          <w:rStyle w:val="VerbatimChar"/>
        </w:rPr>
        <w:t xml:space="preserve">game_permit</w:t>
      </w:r>
      <w:r>
        <w:t xml:space="preserve">); в прогоне</w:t>
      </w:r>
      <w:r>
        <w:t xml:space="preserve"> </w:t>
      </w:r>
      <w:r>
        <w:rPr>
          <w:rStyle w:val="VerbatimChar"/>
        </w:rPr>
        <w:t xml:space="preserve">agents-run</w:t>
      </w:r>
      <w:r>
        <w:t xml:space="preserve"> </w:t>
      </w:r>
      <w:r>
        <w:t xml:space="preserve">верхняя инстанция — агент, и через сутки приходит</w:t>
      </w:r>
      <w:r>
        <w:t xml:space="preserve"> </w:t>
      </w:r>
      <w:r>
        <w:t xml:space="preserve">«держать» (DA Pam 20-234: раньше суток разрешение не получить, B). Ответ действует сутки — затем корпус может</w:t>
      </w:r>
      <w:r>
        <w:t xml:space="preserve"> </w:t>
      </w:r>
      <w:r>
        <w:t xml:space="preserve">спросить снова. Решение доктрины по дивизии держится сутки, общий приказ по полосе его не перебивает. Армия</w:t>
      </w:r>
      <w:r>
        <w:t xml:space="preserve"> </w:t>
      </w:r>
      <w:r>
        <w:t xml:space="preserve">каждый час следит за противником: если у её полосы развёртываются для атаки две его дивизии и больше, первая</w:t>
      </w:r>
      <w:r>
        <w:t xml:space="preserve"> </w:t>
      </w:r>
      <w:r>
        <w:t xml:space="preserve">линия отходит к главной позиции на 1,5 км (DA Pam 20-201: 0,8–2 км, B); снова — только после затишья 48 ч подряд</w:t>
      </w:r>
      <w:r>
        <w:t xml:space="preserve"> </w:t>
      </w:r>
      <w:r>
        <w:t xml:space="preserve">(допущение). Новый замысел с другой осью — продвижение подчинённых считается от нынешнего положения, сменённые</w:t>
      </w:r>
      <w:r>
        <w:t xml:space="preserve"> </w:t>
      </w:r>
      <w:r>
        <w:t xml:space="preserve">снова в строю (роли эшелонов остаются); переподчинение — место в построении заново.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Приказ через голову и «взять под управление».</w:t>
      </w:r>
      <w:r>
        <w:t xml:space="preserve"> </w:t>
      </w:r>
      <w:r>
        <w:t xml:space="preserve">Директива игрока штабу или дивизии ниже прямых подчинённых</w:t>
      </w:r>
      <w:r>
        <w:t xml:space="preserve"> </w:t>
      </w:r>
      <w:r>
        <w:t xml:space="preserve">верхней инстанции — приказ через голову (ПУ-39 ст. 93): получатель изъят из замысла старшего, каждый</w:t>
      </w:r>
      <w:r>
        <w:t xml:space="preserve"> </w:t>
      </w:r>
      <w:r>
        <w:t xml:space="preserve">пропущенный штаб получает извещение, исполнитель доносит своему начальнику; «вернуть» снова включает его в</w:t>
      </w:r>
      <w:r>
        <w:t xml:space="preserve"> </w:t>
      </w:r>
      <w:r>
        <w:t xml:space="preserve">замысел старшего. Взятый штаб сам не решает — за него игрок, его директива старшего остаётся замыслом; возвращённый</w:t>
      </w:r>
      <w:r>
        <w:t xml:space="preserve"> </w:t>
      </w:r>
      <w:r>
        <w:t xml:space="preserve">решает агент в свой следующий цикл. Верхней инстанции приказов не отдают.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Замысел старшего.</w:t>
      </w:r>
      <w:r>
        <w:t xml:space="preserve"> </w:t>
      </w:r>
      <w:r>
        <w:t xml:space="preserve">Директива без оси, рубежей и границ (обращение с пленными, знаки опознавания) замысел штаба</w:t>
      </w:r>
      <w:r>
        <w:t xml:space="preserve"> </w:t>
      </w:r>
      <w:r>
        <w:t xml:space="preserve">не меняет — остаётся документом; директива без оси, но с разграничительными линиями, меняет только границы.</w:t>
      </w:r>
      <w:r>
        <w:t xml:space="preserve"> </w:t>
      </w:r>
      <w:r>
        <w:t xml:space="preserve">Приказ штабу на точку становится рубежом через неё поперёк направления от центра его войск — шириной их</w:t>
      </w:r>
      <w:r>
        <w:t xml:space="preserve"> </w:t>
      </w:r>
      <w:r>
        <w:t xml:space="preserve">фронта, не меньше 6 км; наступать, выдвигаться и отходить без цели нельзя. В «гибриде» исторические директивы</w:t>
      </w:r>
      <w:r>
        <w:t xml:space="preserve"> </w:t>
      </w:r>
      <w:r>
        <w:t xml:space="preserve">подаются до первого хода; своя директива штабу, которого ведёт сценарий, снимает со сценария его и всё его</w:t>
      </w:r>
      <w:r>
        <w:t xml:space="preserve"> </w:t>
      </w:r>
      <w:r>
        <w:t xml:space="preserve">поддерево — дальше решают штабы-агенты (штаб получает извещение).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Журнал документов.</w:t>
      </w:r>
      <w:r>
        <w:t xml:space="preserve"> </w:t>
      </w:r>
      <w:r>
        <w:t xml:space="preserve">Каждая директива, приказ, распоряжение и извещение штаба — документ с часом, штабом,</w:t>
      </w:r>
      <w:r>
        <w:t xml:space="preserve"> </w:t>
      </w:r>
      <w:r>
        <w:t xml:space="preserve">получателями и текстом (поле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 </w:t>
      </w:r>
      <w:r>
        <w:t xml:space="preserve">хода).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Режимы игры ядра.</w:t>
      </w:r>
      <w:r>
        <w:t xml:space="preserve"> </w:t>
      </w:r>
      <w:r>
        <w:t xml:space="preserve">«Как сейчас» — прежняя игра (приказ штабу размножается по его дивизиям); «агенты» — игрок</w:t>
      </w:r>
      <w:r>
        <w:t xml:space="preserve"> </w:t>
      </w:r>
      <w:r>
        <w:t xml:space="preserve">командует за верхнюю инстанцию, ниже — штабы-агенты, приказы сценария стороны игрока не действуют; «гибрид» —</w:t>
      </w:r>
      <w:r>
        <w:t xml:space="preserve"> </w:t>
      </w:r>
      <w:r>
        <w:t xml:space="preserve">то же, но историческая директива, поданная без изменений, отдаёт поддерево получателя приказам сценария.</w:t>
      </w:r>
      <w:r>
        <w:t xml:space="preserve"> </w:t>
      </w:r>
      <w:r>
        <w:t xml:space="preserve">В прогоне</w:t>
      </w:r>
      <w:r>
        <w:t xml:space="preserve"> </w:t>
      </w:r>
      <w:r>
        <w:rPr>
          <w:rStyle w:val="VerbatimChar"/>
        </w:rPr>
        <w:t xml:space="preserve">agents-run --command agents|hybrid --side su|de</w:t>
      </w:r>
      <w:r>
        <w:t xml:space="preserve"> </w:t>
      </w:r>
      <w:r>
        <w:t xml:space="preserve">верхняя инстанция стороны подаёт все исторические</w:t>
      </w:r>
      <w:r>
        <w:t xml:space="preserve"> </w:t>
      </w:r>
      <w:r>
        <w:t xml:space="preserve">директивы в их часы; в игре — игрок (ниже).</w:t>
      </w:r>
    </w:p>
    <w:p>
      <w:pPr>
        <w:pStyle w:val="FirstParagraph"/>
      </w:pPr>
      <w:r>
        <w:rPr>
          <w:bCs/>
          <w:b/>
        </w:rPr>
        <w:t xml:space="preserve">Командование по ступеням в экране командования.</w:t>
      </w:r>
      <w:r>
        <w:t xml:space="preserve"> </w:t>
      </w:r>
      <w:r>
        <w:t xml:space="preserve">В окне «Принять командование» на агентной модели —</w:t>
      </w:r>
      <w:r>
        <w:t xml:space="preserve"> </w:t>
      </w:r>
      <w:r>
        <w:t xml:space="preserve">выбор режима: «Гибрид» (по умолчанию: ближе всего к истории), «Штабы-агенты», «Как сейчас»; выбор</w:t>
      </w:r>
      <w:r>
        <w:t xml:space="preserve"> </w:t>
      </w:r>
      <w:r>
        <w:t xml:space="preserve">запоминается. Старые записи игры, где режима нет, продолжаются «как сейчас». В режимах «гибрид» и «штабы-агенты»</w:t>
      </w:r>
      <w:r>
        <w:t xml:space="preserve"> </w:t>
      </w:r>
      <w:r>
        <w:t xml:space="preserve">игрок — верхняя инстанция своей стороны: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Вкладка «Штабы».</w:t>
      </w:r>
      <w:r>
        <w:t xml:space="preserve"> </w:t>
      </w:r>
      <w:r>
        <w:t xml:space="preserve">Вверху — режим и что он значит. «Команды на этот ход» — очередь команд управления: они</w:t>
      </w:r>
      <w:r>
        <w:t xml:space="preserve"> </w:t>
      </w:r>
      <w:r>
        <w:t xml:space="preserve">уходят в ядро вместе с ходом (до распоряжений и приказов) и записываются в ход игры, поэтому восстановление</w:t>
      </w:r>
      <w:r>
        <w:t xml:space="preserve"> </w:t>
      </w:r>
      <w:r>
        <w:t xml:space="preserve">игры повторяет их; любую можно снять до конца хода. «Исторические директивы Ставки» — директивы сценария</w:t>
      </w:r>
      <w:r>
        <w:t xml:space="preserve"> </w:t>
      </w:r>
      <w:r>
        <w:t xml:space="preserve">со временем, получателями и задачей; одна директива нескольким фронтам — одной строкой; «подать» ставит</w:t>
      </w:r>
      <w:r>
        <w:t xml:space="preserve"> </w:t>
      </w:r>
      <w:r>
        <w:t xml:space="preserve">директиву в очередь, «Подать все» — все сразу. На первый ход в очередь сами встают: в «штабах-агентах» —</w:t>
      </w:r>
      <w:r>
        <w:t xml:space="preserve"> </w:t>
      </w:r>
      <w:r>
        <w:t xml:space="preserve">директивы, час которых уже наступил (при передаче командования они уже действовали — доводятся сразу, как</w:t>
      </w:r>
      <w:r>
        <w:t xml:space="preserve"> </w:t>
      </w:r>
      <w:r>
        <w:t xml:space="preserve">приказы на начало сценария), в «гибриде» — все (подаются только до первого хода). «Запросы на отход» —</w:t>
      </w:r>
      <w:r>
        <w:t xml:space="preserve"> </w:t>
      </w:r>
      <w:r>
        <w:t xml:space="preserve">немецкие корпуса, просящие разрешения отойти: «разрешить» или «отказать». «Штабы» — штабы стороны со ступенью</w:t>
      </w:r>
      <w:r>
        <w:t xml:space="preserve"> </w:t>
      </w:r>
      <w:r>
        <w:t xml:space="preserve">и пометкой управления: «взят под управление», «ведёт Ставка» (приказ через голову), «по сценарию (гибрид)»;</w:t>
      </w:r>
      <w:r>
        <w:t xml:space="preserve"> </w:t>
      </w:r>
      <w:r>
        <w:t xml:space="preserve">кнопки «взять», «вернуть агенту», «вернуть в замысел старшего». «Документы штабов» — журнал директив,</w:t>
      </w:r>
      <w:r>
        <w:t xml:space="preserve"> </w:t>
      </w:r>
      <w:r>
        <w:t xml:space="preserve">боевых приказов, распоряжений, извещений и донесений штабов-агентов с часом, штабом и обоснованием (статья</w:t>
      </w:r>
      <w:r>
        <w:t xml:space="preserve"> </w:t>
      </w:r>
      <w:r>
        <w:t xml:space="preserve">устава или норматив); можно оставить один штаб. Голосом: «штаб, возьми восьмую гвардейскую армию», «верни</w:t>
      </w:r>
      <w:r>
        <w:t xml:space="preserve"> </w:t>
      </w:r>
      <w:r>
        <w:t xml:space="preserve">армию агенту», «разреши отход корпусу», «подай директивы», «покажи документы восьмой гвардейской армии».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Пункт управления по уровням</w:t>
      </w:r>
      <w:r>
        <w:t xml:space="preserve"> </w:t>
      </w:r>
      <w:r>
        <w:t xml:space="preserve">(«Приказы» → «Пункт управления»). Уровень карты задаёт ступень, с которой игрок</w:t>
      </w:r>
      <w:r>
        <w:t xml:space="preserve"> </w:t>
      </w:r>
      <w:r>
        <w:t xml:space="preserve">командует; уровень и пункт переключаются вместе (голосом — «штаб, пункт управления армии»):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 (ОКХ)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фронты (группы армий)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директива Ставки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главный удар (ось на карте), армии главного удара, ближайшая и последующая задачи (рубежи на карте и сроки), правая и левая разграничительные линии, ответственный за стык, резервы Ставки в состав фронта, указания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директива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армии (разграничительные линии), участок прорыва (рубеж и срок), задача на глубину (рубеж и срок), ввод подвижной группы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и соединения прямо под армией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приказ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корпуса, эшелон (первый, второй или как решит штаб), ближайшая и последующая задачи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приказ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дивизии, ближайшая задача и задача в глубине, направление дальнейшего наступления (ось)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боевое распоряжение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рубеж или пункт</w:t>
            </w:r>
          </w:p>
        </w:tc>
      </w:tr>
    </w:tbl>
    <w:p>
      <w:pPr>
        <w:numPr>
          <w:ilvl w:val="0"/>
          <w:numId w:val="1000"/>
        </w:numPr>
      </w:pPr>
      <w:r>
        <w:t xml:space="preserve">Вместо подготовленного документа можно отдать боевое распоряжение (1–3 ч на ступень вместо суток, слаженность</w:t>
      </w:r>
      <w:r>
        <w:t xml:space="preserve"> </w:t>
      </w:r>
      <w:r>
        <w:t xml:space="preserve">ниже). Штаб ступени выбирается списком или щелчком по его знаку; щелчок по знаку подчинённого открывает документ</w:t>
      </w:r>
      <w:r>
        <w:t xml:space="preserve"> </w:t>
      </w:r>
      <w:r>
        <w:t xml:space="preserve">ему. От чьего имени уходит документ, решается при отправке хода: от ближайшего начальника получателя, взятого под</w:t>
      </w:r>
      <w:r>
        <w:t xml:space="preserve"> </w:t>
      </w:r>
      <w:r>
        <w:t xml:space="preserve">управление (с учётом «взять» и «вернуть» этого хода); такого нет — от Ставки через голову (ПУ-39 ст. 93),</w:t>
      </w:r>
      <w:r>
        <w:t xml:space="preserve"> </w:t>
      </w:r>
      <w:r>
        <w:t xml:space="preserve">пропущенные штабы получают извещение. Армии главного удара и резервы — плашками («8 гв. А ×»), добавить — из</w:t>
      </w:r>
      <w:r>
        <w:t xml:space="preserve"> </w:t>
      </w:r>
      <w:r>
        <w:t xml:space="preserve">списка или щелчками по знакам армий на карте. Ответственный за стык и резервы пока только записываются в</w:t>
      </w:r>
      <w:r>
        <w:t xml:space="preserve"> </w:t>
      </w:r>
      <w:r>
        <w:t xml:space="preserve">документ — штабы-агенты по ним не решают. Голосом: «штаб, директива первому Белорусскому фронту», «задача —</w:t>
      </w:r>
      <w:r>
        <w:t xml:space="preserve"> </w:t>
      </w:r>
      <w:r>
        <w:t xml:space="preserve">оборонять», «распоряжением», «отдать директиву». Ось, рубежи и линии указываются щелчками по карте («на карте» → точки → «Готово») и видны на карте</w:t>
      </w:r>
      <w:r>
        <w:t xml:space="preserve"> </w:t>
      </w:r>
      <w:r>
        <w:t xml:space="preserve">проектом — только документы текущей ступени. «Отдать» ставит документ в очередь хода; новый документ тому же</w:t>
      </w:r>
      <w:r>
        <w:t xml:space="preserve"> </w:t>
      </w:r>
      <w:r>
        <w:t xml:space="preserve">получателю заменяет прежний. Эшелон и ввод подвижной группы задают место получателя в построении старшего, сроки</w:t>
      </w:r>
      <w:r>
        <w:t xml:space="preserve"> </w:t>
      </w:r>
      <w:r>
        <w:t xml:space="preserve">задач и армии главного удара — замысел, по которому штаб-агент получателя делит свою полосу. «Отдать приказ» в</w:t>
      </w:r>
      <w:r>
        <w:t xml:space="preserve"> </w:t>
      </w:r>
      <w:r>
        <w:t xml:space="preserve">докладе открывает пункт его непосредственного начальника. Для нынешней модели и режима «как сейчас» вкладка</w:t>
      </w:r>
      <w:r>
        <w:t xml:space="preserve"> </w:t>
      </w:r>
      <w:r>
        <w:t xml:space="preserve">остаётся прежней — «Войска».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Весь экран — по пункту управления.</w:t>
      </w:r>
      <w:r>
        <w:t xml:space="preserve"> </w:t>
      </w:r>
      <w:r>
        <w:t xml:space="preserve">Над вкладками — полоса пункта: уровень (Ставка, Фронт, Армия, Корпус,</w:t>
      </w:r>
      <w:r>
        <w:t xml:space="preserve"> </w:t>
      </w:r>
      <w:r>
        <w:t xml:space="preserve">Дивизия — тот же, что у карты) и штаб этой ступени (список; щелчок по знаку штаба ступени на карте тоже делает его</w:t>
      </w:r>
      <w:r>
        <w:t xml:space="preserve"> </w:t>
      </w:r>
      <w:r>
        <w:t xml:space="preserve">пунктом), с пометкой «под вашим управлением» или «ведёт агент». Вкладки показывают обстановку этого штаба: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Вкладка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Корпус, Дивизия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Доклады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сводки фронтов (по их дивизиям)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армий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корпусов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дивизий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Разведка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группы армий противника — весь театр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 противника в 60 км от войск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в 30 км от войск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в 20 км (у дивизии — 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Ставки (по нему проводится ход)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командующего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командарма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командира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боевых действий стороны; документы Ставки и фронтов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боевых действий фронта; документы фронта и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армии; документы армии и корпусов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корпуса; документы корпуса и дивизий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— просмотр (переносят фронты и армии)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базы, питающие войска фронта, — перенос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 армии — перенос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 нет: подвоз своих войск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приоритет подвоза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армиями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корпусами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и механизированный корпус — между своими бригадами и дивизиями; стрелковый —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— просмотр; понтонные парки — фронтам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своими парками; парки — армиям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своими парками; парки — корпусам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в 20 км приданными армией парками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Ставки, резервы на театре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фронта, резервы в его войсках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линии фронтов (задаются в директиве)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линии между армиями фронта — распоряжение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свои линии с соседями (полосы корпусов — в приказе)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 — по приказу армии</w:t>
            </w:r>
          </w:p>
        </w:tc>
      </w:tr>
    </w:tbl>
    <w:p>
      <w:pPr>
        <w:numPr>
          <w:ilvl w:val="0"/>
          <w:numId w:val="1000"/>
        </w:numPr>
      </w:pPr>
      <w:r>
        <w:t xml:space="preserve">Сводка «Доклады» считается по дивизиям штаба (в строю, укомплектованность, отрезано), донесения за ход — только о</w:t>
      </w:r>
      <w:r>
        <w:t xml:space="preserve"> </w:t>
      </w:r>
      <w:r>
        <w:t xml:space="preserve">его войсках. Разведка собирает обнаруженного противника по его штабам ступени пункта (дивизия без корпуса — сама</w:t>
      </w:r>
      <w:r>
        <w:t xml:space="preserve"> </w:t>
      </w:r>
      <w:r>
        <w:t xml:space="preserve">по себе). Решения штабов ниже Ставки записываются в ход игры — журнал пункта показывает их по ходам; ход проводится</w:t>
      </w:r>
      <w:r>
        <w:t xml:space="preserve"> </w:t>
      </w:r>
      <w:r>
        <w:t xml:space="preserve">по решению Ставки. Приоритет подвоза у стороны один: каждый пункт правит в нём свою часть — своих подчинённых (не</w:t>
      </w:r>
      <w:r>
        <w:t xml:space="preserve"> </w:t>
      </w:r>
      <w:r>
        <w:t xml:space="preserve">больше трети), приоритеты других пунктов остаются; приоритет штаба распространяется на все его дивизии (подвоз ×1,5,</w:t>
      </w:r>
      <w:r>
        <w:t xml:space="preserve"> </w:t>
      </w:r>
      <w:r>
        <w:t xml:space="preserve">остальным ×0,75). Свой тыл и свой приоритет подвоза — у советских танковых и механизированных корпусов (у</w:t>
      </w:r>
      <w:r>
        <w:t xml:space="preserve"> </w:t>
      </w:r>
      <w:r>
        <w:t xml:space="preserve">стрелкового корпуса и у немецкого корпуса звена снабжения не было — подвоз ведёт армия).</w:t>
      </w:r>
    </w:p>
    <w:p>
      <w:pPr>
        <w:numPr>
          <w:ilvl w:val="0"/>
          <w:numId w:val="1000"/>
        </w:numPr>
      </w:pPr>
      <w:r>
        <w:t xml:space="preserve">Понтонные парки придаются сверху вниз: Ставка распределяет парки стороны между фронтами (по умолчанию поровну),</w:t>
      </w:r>
      <w:r>
        <w:t xml:space="preserve"> </w:t>
      </w:r>
      <w:r>
        <w:t xml:space="preserve">фронт придаёт часть своих армиям, армия — корпусам. На вкладке «Переправы» у пункта — «свои» (приданные ему без</w:t>
      </w:r>
      <w:r>
        <w:t xml:space="preserve"> </w:t>
      </w:r>
      <w:r>
        <w:t xml:space="preserve">приданных подчинённым), «наводят» (заняты наводками этого штаба до срока), «свободно» и таблица подчинённых с «−» и</w:t>
      </w:r>
      <w:r>
        <w:t xml:space="preserve"> </w:t>
      </w:r>
      <w:r>
        <w:t xml:space="preserve">«+»: придать нельзя больше свободных и меньше того, что подчинённый уже придал ниже. Наводит переправу штаб своими</w:t>
      </w:r>
      <w:r>
        <w:t xml:space="preserve"> </w:t>
      </w:r>
      <w:r>
        <w:t xml:space="preserve">свободными парками; корпус — только приданными армией. Голосом: «штаб, придай восьмой гвардейской два понтонных</w:t>
      </w:r>
      <w:r>
        <w:t xml:space="preserve"> </w:t>
      </w:r>
      <w:r>
        <w:t xml:space="preserve">парка».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Понтонные парки фронта" title="" id="84" name="Picture"/>
            <a:graphic>
              <a:graphicData uri="http://schemas.openxmlformats.org/drawingml/2006/picture">
                <pic:pic>
                  <pic:nvPicPr>
                    <pic:cNvPr descr="img/post-parks-front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«Приказы → Переправы» на уровне «Фронт», пункт — 1-й Белорусский фронт, 18 апреля 17:00: «Понтонных парков у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штаба: 1, придано подчинённым — 0, наводят сейчас — 0, свободно для своих наводок — 1»; ниже — армии фронта</w:t>
      </w:r>
      <w:r>
        <w:rPr>
          <w:iCs/>
          <w:i/>
        </w:rPr>
        <w:t xml:space="preserve"> </w:t>
      </w:r>
      <w:r>
        <w:rPr>
          <w:iCs/>
          <w:i/>
        </w:rPr>
        <w:t xml:space="preserve">(61-я, 1-я Войска Польского, 47-я, 3-я и 5-я ударные, 8-я гвардейская и другие) с «−», числом приданных парков и «+».</w:t>
      </w:r>
    </w:p>
    <w:p>
      <w:pPr>
        <w:numPr>
          <w:ilvl w:val="0"/>
          <w:numId w:val="1000"/>
        </w:numPr>
      </w:pPr>
      <w:r>
        <w:t xml:space="preserve">Журнал пункта ниже Ставки — журнал боевых действий этого штаба: по ходам его решение (из записи игры), отданные им</w:t>
      </w:r>
      <w:r>
        <w:t xml:space="preserve"> </w:t>
      </w:r>
      <w:r>
        <w:t xml:space="preserve">и полученные им документы и обстановка — события, где названы его войска (он сам, подчинённые и их дивизии). Журнал</w:t>
      </w:r>
      <w:r>
        <w:t xml:space="preserve"> </w:t>
      </w:r>
      <w:r>
        <w:t xml:space="preserve">всей стороны — на уровне «Ставка».</w:t>
      </w:r>
    </w:p>
    <w:p>
      <w:pPr>
        <w:numPr>
          <w:ilvl w:val="0"/>
          <w:numId w:val="1000"/>
        </w:numPr>
      </w:pPr>
      <w:r>
        <w:t xml:space="preserve">Кто что решал по уставам и практике 1944–1945 гг. (набор</w:t>
      </w:r>
      <w:r>
        <w:t xml:space="preserve"> </w:t>
      </w:r>
      <w:r>
        <w:rPr>
          <w:rStyle w:val="VerbatimChar"/>
        </w:rPr>
        <w:t xml:space="preserve">docs/sources/command-levels-1945.json</w:t>
      </w:r>
      <w:r>
        <w:t xml:space="preserve">, в базе знаний —</w:t>
      </w:r>
      <w:r>
        <w:t xml:space="preserve"> </w:t>
      </w:r>
      <w:r>
        <w:t xml:space="preserve">записи «Кто решает по ступеням»; пересказ, достоверность A — устав или справочник, B — исследование):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Советская 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сторона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 центра — у начальника Тыла КА; фронт выдвигает фронтовые базы и назначает армиям станции снабжения; армия ставит станции снабжения по корпусам (ПУ-39 ст. 205); у стрелкового корпуса своего тыла нет (ст. 197, 202), у танкового — свой (Радзиевский, «Танковый удар», с. 235)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склады и станции разгрузки — у армии; группа армий звеном снабжения не была; корпус — частично (корпусные склады) (TM-E 30-451, гл. VI, разд. III)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и приоритет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 — штаб начальника Тыла (лимиты вагонов); каждый командир ставит подчинённым нормы, первыми обеспечивая главную задачу (ПУ-39 ст. 196, 207, 232); перед Берлином фронт возил грузы в соединения через голову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заявки армий — через генерал-квартирмейстера ОКХ (TM-E 30-451)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Понтонные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фронту — понтонно-мостовая бригада (с 1944 г.); фронт держит понтоны в своём резерве и маневрирует ими в полосу армии наибольшего успеха; армия придаёт батальоны корпусам; у стрелкового корпуса — лёгкий парк своего сапёрного батальона (Цирлин и др., «Инженерные войска», с. 199–200, 257–260, 290)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мостовые колонны с 1943 г. — корпусные (TM-E 30-451, гл. II, разд. VI)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 директивой предписывает, где и когда вводить, вводит фронт («Русский архив», т. 15, док. 23, 99); корпусной резерв — по обстановке (ПУ-39 ст. 102, 400)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передавал Гитлер, ОКВ — через голову группы армий (Ziemke, с. 474–483)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 — директивы Ставки (№ 11059, 11060, 58, 70, 124); между армиями — директива фронта (док. 19); в каждом приказе — границы соседей и подчинённых (ПУ-39 ст. 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приказе — полосы и границы частей (TM-E 30-451, гл. IV)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журналы боевых действий вели фронт, армия, корпус и дивизия (выдержки ЖБД 1-го Белорусского фронта — «Русский архив», т. 15, док. 88, 91); документ, обязывающий их вести, не прочитан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журналы (Kriegstagebuch) вели штабы от группы армий до дивизии (фонды Бундесархива)</w:t>
            </w:r>
          </w:p>
        </w:tc>
      </w:tr>
    </w:tbl>
    <w:p>
      <w:pPr>
        <w:numPr>
          <w:ilvl w:val="0"/>
          <w:numId w:val="1000"/>
        </w:numPr>
      </w:pPr>
      <w:r>
        <w:t xml:space="preserve">Расходится с моделью: приоритет подвоза между фронтами на деле распределял начальник Тыла, а не Ставка; понтонные</w:t>
      </w:r>
      <w:r>
        <w:t xml:space="preserve"> </w:t>
      </w:r>
      <w:r>
        <w:t xml:space="preserve">парки модели (3 на сторону, фронтам поровну — допущение, строка норматива</w:t>
      </w:r>
      <w:r>
        <w:t xml:space="preserve"> </w:t>
      </w:r>
      <w:r>
        <w:rPr>
          <w:rStyle w:val="VerbatimChar"/>
        </w:rPr>
        <w:t xml:space="preserve">command-parks-total</w:t>
      </w:r>
      <w:r>
        <w:t xml:space="preserve">) по источникам</w:t>
      </w:r>
      <w:r>
        <w:t xml:space="preserve"> </w:t>
      </w:r>
      <w:r>
        <w:t xml:space="preserve">массировались на главном направлении; в Берлинской операции фронтовые базы не переносились, а подвоз шёл и через</w:t>
      </w:r>
      <w:r>
        <w:t xml:space="preserve"> </w:t>
      </w:r>
      <w:r>
        <w:t xml:space="preserve">голову ступени; стрелковый корпус планировал подвоз армейским транспортом и имел лёгкий парк; немецкий корпус был</w:t>
      </w:r>
      <w:r>
        <w:t xml:space="preserve"> </w:t>
      </w:r>
      <w:r>
        <w:t xml:space="preserve">частично звеном снабжения и держал мостовые колонны. Статьи ПУ-39 написаны для корпуса и ниже — на фронт и армию</w:t>
      </w:r>
      <w:r>
        <w:t xml:space="preserve"> </w:t>
      </w:r>
      <w:r>
        <w:t xml:space="preserve">они перенесены допущением.</w:t>
      </w:r>
    </w:p>
    <w:p>
      <w:pPr>
        <w:numPr>
          <w:ilvl w:val="0"/>
          <w:numId w:val="1000"/>
        </w:numPr>
      </w:pPr>
      <w:r>
        <w:t xml:space="preserve">Распоряжение не своего уровня — кнопкой или голосом — не принимается с причиной: «Ставка переправ не наводит — она</w:t>
      </w:r>
      <w:r>
        <w:t xml:space="preserve"> </w:t>
      </w:r>
      <w:r>
        <w:t xml:space="preserve">придаёт понтонные парки фронтам», «у штаба нет понтонных парков — их придаёт старший», «все понтонные парки штаба</w:t>
      </w:r>
      <w:r>
        <w:t xml:space="preserve"> </w:t>
      </w:r>
      <w:r>
        <w:t xml:space="preserve">заняты», «эта база питает войска другого штаба», «место вне полосы штаба».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Тыл пункта армии" title="" id="87" name="Picture"/>
            <a:graphic>
              <a:graphicData uri="http://schemas.openxmlformats.org/drawingml/2006/picture">
                <pic:pic>
                  <pic:nvPicPr>
                    <pic:cNvPr descr="img/post-rear-army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«Приказы → Тыл» на уровне «Армия», пункт — 8-я гвардейская армия (под вашим управлением): «Тыл и подвоз — штаба:</w:t>
      </w:r>
      <w:r>
        <w:rPr>
          <w:iCs/>
          <w:i/>
        </w:rPr>
        <w:t xml:space="preserve"> </w:t>
      </w:r>
      <w:r>
        <w:rPr>
          <w:iCs/>
          <w:i/>
        </w:rPr>
        <w:t xml:space="preserve">8-я гвардейская армия»; базы, питающие её войска, — Кюстрин и Гюстебизе, обе «действует», с «перенести…»;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«Приоритет подвоза между корпусами армии» (не более 2) — 4, 28, 29 гв. ск и 7-я гв. тяжёлая танковая бригада с</w:t>
      </w:r>
      <w:r>
        <w:rPr>
          <w:iCs/>
          <w:i/>
        </w:rPr>
        <w:t xml:space="preserve"> </w:t>
      </w:r>
      <w:r>
        <w:rPr>
          <w:iCs/>
          <w:i/>
        </w:rPr>
        <w:t xml:space="preserve">временем подвоза 6–8 ч и запасами.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Тыл пункта корпуса" title="" id="90" name="Picture"/>
            <a:graphic>
              <a:graphicData uri="http://schemas.openxmlformats.org/drawingml/2006/picture">
                <pic:pic>
                  <pic:nvPicPr>
                    <pic:cNvPr descr="img/post-rear-corps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Тот же час на уровне «Корпус», пункт — 9 гв. ск (ведёт агент): баз у корпуса нет — «Перенести базу или дать приоритет —</w:t>
      </w:r>
      <w:r>
        <w:rPr>
          <w:iCs/>
          <w:i/>
        </w:rPr>
        <w:t xml:space="preserve"> </w:t>
      </w:r>
      <w:r>
        <w:rPr>
          <w:iCs/>
          <w:i/>
        </w:rPr>
        <w:t xml:space="preserve">на уровне «Армия»»; «Подвоз ваших войск» — 12-я и 75-я гв. и 415-я стрелковые дивизии, подвоз 1 ч.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Советник по пункту управления.</w:t>
      </w:r>
      <w:r>
        <w:t xml:space="preserve"> </w:t>
      </w:r>
      <w:r>
        <w:t xml:space="preserve">Советник думает за штаб пункта: в шапке — «штаб: 8-я гвардейская армия»,</w:t>
      </w:r>
      <w:r>
        <w:t xml:space="preserve"> </w:t>
      </w:r>
      <w:r>
        <w:t xml:space="preserve">вопросы и варианты решения начинаются с того, кто решает, кому отдаёт документы и какой документ (по таблице</w:t>
      </w:r>
      <w:r>
        <w:t xml:space="preserve"> </w:t>
      </w:r>
      <w:r>
        <w:t xml:space="preserve">выше). В обстановке советника свои войска — только подчинённые пункта, в вариантах приказы — только им; приказ</w:t>
      </w:r>
      <w:r>
        <w:t xml:space="preserve"> </w:t>
      </w:r>
      <w:r>
        <w:t xml:space="preserve">соединению вне пункта помечается «не в подчинении» и не принимается. Принятый вариант кладёт решение в решение</w:t>
      </w:r>
      <w:r>
        <w:t xml:space="preserve"> </w:t>
      </w:r>
      <w:r>
        <w:t xml:space="preserve">штаба пункта, а приказы — документами пункта его подчинённым (задача и цель переходят в задачу и рубеж</w:t>
      </w:r>
      <w:r>
        <w:t xml:space="preserve"> </w:t>
      </w:r>
      <w:r>
        <w:t xml:space="preserve">документа); они встают в очередь хода. На уровне «Ставка» советник предлагает директивы фронтам, а решение — решение</w:t>
      </w:r>
      <w:r>
        <w:t xml:space="preserve"> </w:t>
      </w:r>
      <w:r>
        <w:t xml:space="preserve">Ставки, по которому проводится ход; на нынешней модели и в режиме «как сейчас» — как прежде.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Противник на штабах-агентах.</w:t>
      </w:r>
      <w:r>
        <w:t xml:space="preserve"> </w:t>
      </w:r>
      <w:r>
        <w:t xml:space="preserve">В окне «Принять командование» на агентной модели у противника есть третий</w:t>
      </w:r>
      <w:r>
        <w:t xml:space="preserve"> </w:t>
      </w:r>
      <w:r>
        <w:t xml:space="preserve">вариант — «Штабы-агенты»: его верхняя инстанция (ОКХ) подаёт исторические директивы в их часы, ниже решают штабы</w:t>
      </w:r>
      <w:r>
        <w:t xml:space="preserve"> </w:t>
      </w:r>
      <w:r>
        <w:t xml:space="preserve">по уставам, как у своей стороны; языковая модель не нужна, в ходе игры вариант не меняется. Без него противником</w:t>
      </w:r>
      <w:r>
        <w:t xml:space="preserve"> </w:t>
      </w:r>
      <w:r>
        <w:t xml:space="preserve">на агентной модели командуют его приказы сценария или штаб на модели (их приказы доходят до дивизий по-старому).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Ширина панелей.</w:t>
      </w:r>
      <w:r>
        <w:t xml:space="preserve"> </w:t>
      </w:r>
      <w:r>
        <w:t xml:space="preserve">Панель командования и панель советника растягиваются за край (двойной щелчок по краю —</w:t>
      </w:r>
      <w:r>
        <w:t xml:space="preserve"> </w:t>
      </w:r>
      <w:r>
        <w:t xml:space="preserve">ширина по умолчанию); ширина запоминается и не больше 70 % окна.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оклады пункта Ставки" title="" id="93" name="Picture"/>
            <a:graphic>
              <a:graphicData uri="http://schemas.openxmlformats.org/drawingml/2006/picture">
                <pic:pic>
                  <pic:nvPicPr>
                    <pic:cNvPr descr="img/post-stavka-reports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«Доклады» на уровне «Ставка» (18 апреля 17:00): над вкладками — уровни и пункт «Ставка ВГК»;</w:t>
      </w:r>
      <w:r>
        <w:rPr>
          <w:iCs/>
          <w:i/>
        </w:rPr>
        <w:t xml:space="preserve"> </w:t>
      </w:r>
      <w:r>
        <w:rPr>
          <w:iCs/>
          <w:i/>
        </w:rPr>
        <w:t xml:space="preserve">оперативная сводка — 222 дивизии в строю, укомплектованность 97 %, отрезано 0; ниже — три фронта со своим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положением: 1-й Белорусский «наступает, у Нойхарденберг», 1-й Украинский «на марше», 2-й Белорусский</w:t>
      </w:r>
      <w:r>
        <w:rPr>
          <w:iCs/>
          <w:i/>
        </w:rPr>
        <w:t xml:space="preserve"> </w:t>
      </w:r>
      <w:r>
        <w:rPr>
          <w:iCs/>
          <w:i/>
        </w:rPr>
        <w:t xml:space="preserve">«обороняется».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Ставки" title="" id="96" name="Picture"/>
            <a:graphic>
              <a:graphicData uri="http://schemas.openxmlformats.org/drawingml/2006/picture">
                <pic:pic>
                  <pic:nvPicPr>
                    <pic:cNvPr descr="img/post-stavka-intel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«Разведка» на уровне «Ставка»: противник собран по группам армий — «Центр» (14 соединений) и «Висла»</w:t>
      </w:r>
      <w:r>
        <w:rPr>
          <w:iCs/>
          <w:i/>
        </w:rPr>
        <w:t xml:space="preserve"> </w:t>
      </w:r>
      <w:r>
        <w:rPr>
          <w:iCs/>
          <w:i/>
        </w:rPr>
        <w:t xml:space="preserve">(42 соединения), у каждой — состав с оценкой сил и «назначить целью».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лады пункта армии" title="" id="99" name="Picture"/>
            <a:graphic>
              <a:graphicData uri="http://schemas.openxmlformats.org/drawingml/2006/picture">
                <pic:pic>
                  <pic:nvPicPr>
                    <pic:cNvPr descr="img/post-army-reports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час на уровне «Армия», пункт — 8-я гвардейская армия («под вашим управлением»): донесения армии — 10 дивизий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строю, 92 %; подчинённые — 4, 28 и 29 гв. ск и 7-я гвардейская тяжёлая танковая бригада; карта — 1:200 000 у</w:t>
      </w:r>
      <w:r>
        <w:rPr>
          <w:iCs/>
          <w:i/>
        </w:rPr>
        <w:t xml:space="preserve"> </w:t>
      </w:r>
      <w:r>
        <w:rPr>
          <w:iCs/>
          <w:i/>
        </w:rPr>
        <w:t xml:space="preserve">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армии" title="" id="102" name="Picture"/>
            <a:graphic>
              <a:graphicData uri="http://schemas.openxmlformats.org/drawingml/2006/picture">
                <pic:pic>
                  <pic:nvPicPr>
                    <pic:cNvPr descr="img/post-army-intel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Разведка пункта 8-й гвардейской армии: перед армией — корпуса противника, CI армейский корпус (6 соединений) и</w:t>
      </w:r>
      <w:r>
        <w:rPr>
          <w:iCs/>
          <w:i/>
        </w:rPr>
        <w:t xml:space="preserve"> </w:t>
      </w:r>
      <w:r>
        <w:rPr>
          <w:iCs/>
          <w:i/>
        </w:rPr>
        <w:t xml:space="preserve">LVI танковый корпус (7 соединений), с составом и оценкой сил.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Пометки в докладах.</w:t>
      </w:r>
      <w:r>
        <w:t xml:space="preserve"> </w:t>
      </w:r>
      <w:r>
        <w:t xml:space="preserve">У штабов и дивизий в докладах — те же пометки управления. В донесениях за ход —</w:t>
      </w:r>
      <w:r>
        <w:t xml:space="preserve"> </w:t>
      </w:r>
      <w:r>
        <w:t xml:space="preserve">исполненные команды («Управление: взят под управление — …») и неисполненные с причиной («Команда не</w:t>
      </w:r>
      <w:r>
        <w:t xml:space="preserve"> </w:t>
      </w:r>
      <w:r>
        <w:t xml:space="preserve">исполнена: …»).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Принять командование: режим игры" title="" id="105" name="Picture"/>
            <a:graphic>
              <a:graphicData uri="http://schemas.openxmlformats.org/drawingml/2006/picture">
                <pic:pic>
                  <pic:nvPicPr>
                    <pic:cNvPr descr="img/take-mode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агентной модели, 18 апреля 17:00 (ход 6, ход — 12 ч): второй пункт — о немецкой</w:t>
      </w:r>
      <w:r>
        <w:rPr>
          <w:iCs/>
          <w:i/>
        </w:rPr>
        <w:t xml:space="preserve"> </w:t>
      </w:r>
      <w:r>
        <w:rPr>
          <w:iCs/>
          <w:i/>
        </w:rPr>
        <w:t xml:space="preserve">стороне по выбранному противнику (сейчас «держится прежних приказов — без штаба»), третий — что игрок — верхняя</w:t>
      </w:r>
      <w:r>
        <w:rPr>
          <w:iCs/>
          <w:i/>
        </w:rPr>
        <w:t xml:space="preserve"> </w:t>
      </w:r>
      <w:r>
        <w:rPr>
          <w:iCs/>
          <w:i/>
        </w:rPr>
        <w:t xml:space="preserve">инстанция и уже действующие директивы встанут в очередь первого хода; ниже — противник: «Штаб на модели» (LM Studio не</w:t>
      </w:r>
      <w:r>
        <w:rPr>
          <w:iCs/>
          <w:i/>
        </w:rPr>
        <w:t xml:space="preserve"> </w:t>
      </w:r>
      <w:r>
        <w:rPr>
          <w:iCs/>
          <w:i/>
        </w:rPr>
        <w:t xml:space="preserve">отвечает), «Без штаба» (выбран), «Штабы-агенты» — и «Командование своей стороной»: «Гибрид», «Штабы-агенты» (выбран),</w:t>
      </w:r>
      <w:r>
        <w:rPr>
          <w:iCs/>
          <w:i/>
        </w:rPr>
        <w:t xml:space="preserve"> </w:t>
      </w:r>
      <w:r>
        <w:rPr>
          <w:iCs/>
          <w:i/>
        </w:rPr>
        <w:t xml:space="preserve">«Как сейчас».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Штабы»" title="" id="108" name="Picture"/>
            <a:graphic>
              <a:graphicData uri="http://schemas.openxmlformats.org/drawingml/2006/picture">
                <pic:pic>
                  <pic:nvPicPr>
                    <pic:cNvPr descr="img/command-staffs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«Штабы · 7» после передачи командования 18 апреля 17:00 в режиме «штабы-агенты»: пояснение режима,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свёрнутая очередь «Команды на этот ход · 7» и список исторических директив Ставки — с 16.04 по 18.04 «в</w:t>
      </w:r>
      <w:r>
        <w:rPr>
          <w:iCs/>
          <w:i/>
        </w:rPr>
        <w:t xml:space="preserve"> </w:t>
      </w:r>
      <w:r>
        <w:rPr>
          <w:iCs/>
          <w:i/>
        </w:rPr>
        <w:t xml:space="preserve">очереди», директива 20.04 — с кнопкой «подать»; карта — на уровне «Ставка»; внизу — «команд управления: 7».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Ставки" title="" id="111" name="Picture"/>
            <a:graphic>
              <a:graphicData uri="http://schemas.openxmlformats.org/drawingml/2006/picture">
                <pic:pic>
                  <pic:nvPicPr>
                    <pic:cNvPr descr="img/command-post-stavka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Пункт управления Ставки (уровень «Ставка», 18 апреля 17:00), директива 1-му Белорусскому фронту: главный удар —</w:t>
      </w:r>
      <w:r>
        <w:rPr>
          <w:iCs/>
          <w:i/>
        </w:rPr>
        <w:t xml:space="preserve"> </w:t>
      </w:r>
      <w:r>
        <w:rPr>
          <w:iCs/>
          <w:i/>
        </w:rPr>
        <w:t xml:space="preserve">3 точки, на карте стрелкой от Одера на Берлин; армии главного удара — плашками «8 гв. А», «5 уд. А», «3 уд. А»</w:t>
      </w:r>
      <w:r>
        <w:rPr>
          <w:iCs/>
          <w:i/>
        </w:rPr>
        <w:t xml:space="preserve"> </w:t>
      </w:r>
      <w:r>
        <w:rPr>
          <w:iCs/>
          <w:i/>
        </w:rPr>
        <w:t xml:space="preserve">и «+ добавить»; ближайшая</w:t>
      </w:r>
      <w:r>
        <w:rPr>
          <w:iCs/>
          <w:i/>
        </w:rPr>
        <w:t xml:space="preserve"> </w:t>
      </w:r>
      <w:r>
        <w:rPr>
          <w:iCs/>
          <w:i/>
        </w:rPr>
        <w:t xml:space="preserve">задача — рубеж из 3 точек, сроки ещё не заданы; последующая задача и разграничительные линии не указаны;</w:t>
      </w:r>
      <w:r>
        <w:rPr>
          <w:iCs/>
          <w:i/>
        </w:rPr>
        <w:t xml:space="preserve"> </w:t>
      </w:r>
      <w:r>
        <w:rPr>
          <w:iCs/>
          <w:i/>
        </w:rPr>
        <w:t xml:space="preserve">указания — «Овладеть рубежом Врицен — Мюнхеберг, далее на Берлин»; внизу — «Убрать проект» и «Отдать».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армии" title="" id="114" name="Picture"/>
            <a:graphic>
              <a:graphicData uri="http://schemas.openxmlformats.org/drawingml/2006/picture">
                <pic:pic>
                  <pic:nvPicPr>
                    <pic:cNvPr descr="img/command-post-army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после того, как 8-я гвардейская армия взята под управление: «Боевой приказ армии — 4 гв. ск»,</w:t>
      </w:r>
      <w:r>
        <w:rPr>
          <w:iCs/>
          <w:i/>
        </w:rPr>
        <w:t xml:space="preserve"> </w:t>
      </w:r>
      <w:r>
        <w:rPr>
          <w:iCs/>
          <w:i/>
        </w:rPr>
        <w:t xml:space="preserve">задача «наступать», ближайшая задача — рубеж из 2 точек, «Второй эшелон»; полоса корпуса и последующая задача не</w:t>
      </w:r>
      <w:r>
        <w:rPr>
          <w:iCs/>
          <w:i/>
        </w:rPr>
        <w:t xml:space="preserve"> </w:t>
      </w:r>
      <w:r>
        <w:rPr>
          <w:iCs/>
          <w:i/>
        </w:rPr>
        <w:t xml:space="preserve">указаны; на карте 1:200 000 — корпуса и армии фронта у 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ументы штабов" title="" id="117" name="Picture"/>
            <a:graphic>
              <a:graphicData uri="http://schemas.openxmlformats.org/drawingml/2006/picture">
                <pic:pic>
                  <pic:nvPicPr>
                    <pic:cNvPr descr="img/command-docs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хода (19 апреля 05:00): в конце вкладки «Штабы» — корпуса с кнопкой «взять» и журнал «Документы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штабов»: боевые приказы стрелковых корпусов дивизиям второго эшелона — «выдвигаться; ближайшая задача — рубеж у</w:t>
      </w:r>
      <w:r>
        <w:rPr>
          <w:iCs/>
          <w:i/>
        </w:rPr>
        <w:t xml:space="preserve"> </w:t>
      </w:r>
      <w:r>
        <w:rPr>
          <w:iCs/>
          <w:i/>
        </w:rPr>
        <w:t xml:space="preserve">Котбус (Cottbus), 6 км» (координаты ядра названы ближайшим пунктом), со ссылкой «ПУ-39 ст. 103: второму эшелону —</w:t>
      </w:r>
      <w:r>
        <w:rPr>
          <w:iCs/>
          <w:i/>
        </w:rPr>
        <w:t xml:space="preserve"> </w:t>
      </w:r>
      <w:r>
        <w:rPr>
          <w:iCs/>
          <w:i/>
        </w:rPr>
        <w:t xml:space="preserve">только направление»; карта — на уровне «Армия».</w:t>
      </w:r>
    </w:p>
    <w:p>
      <w:pPr>
        <w:pStyle w:val="BodyText"/>
      </w:pPr>
      <w:r>
        <w:t xml:space="preserve">Итоги прогона «Ставка подаёт исторические директивы» (среднее по seed 1–3), по сценарию / «агенты»: Берлинская</w:t>
      </w:r>
      <w:r>
        <w:t xml:space="preserve"> </w:t>
      </w:r>
      <w:r>
        <w:t xml:space="preserve">операция — 0,498 / 0,293, Зееловские высоты — 0,867 / 0,627, Висло-Одерская — 0,411 / 0,197; «гибрид» повторяет</w:t>
      </w:r>
      <w:r>
        <w:t xml:space="preserve"> </w:t>
      </w:r>
      <w:r>
        <w:t xml:space="preserve">прогон по сценарию. Калибровка штабов-агентов — по одному параметру в коридоре норматива: доля первого эшелона</w:t>
      </w:r>
      <w:r>
        <w:t xml:space="preserve"> </w:t>
      </w:r>
      <w:r>
        <w:t xml:space="preserve">0,667 → 0,55, ввод второго эшелона по сроку 48 → 33,6 ч, доля армий главного удара 0,5 → 0,65 (Берлинская 0,234 →</w:t>
      </w:r>
      <w:r>
        <w:t xml:space="preserve"> </w:t>
      </w:r>
      <w:r>
        <w:t xml:space="preserve">0,293; от тех же значений вариант «советские штабы по доктрине» тоже лучше: 0,437 → 0,47). Глубина ввода второго</w:t>
      </w:r>
      <w:r>
        <w:t xml:space="preserve"> </w:t>
      </w:r>
      <w:r>
        <w:t xml:space="preserve">эшелона 9,1 км давала ещё +0,02, но выходит за источник (6–8 км) и не принята.</w:t>
      </w:r>
    </w:p>
    <w:p>
      <w:pPr>
        <w:pStyle w:val="BodyText"/>
      </w:pPr>
      <w:r>
        <w:t xml:space="preserve">Критерий «агенты не хуже прогона по сценарию» не достигнут. Отчёт о расхождениях</w:t>
      </w:r>
      <w:r>
        <w:t xml:space="preserve"> </w:t>
      </w:r>
      <w:r>
        <w:t xml:space="preserve">(</w:t>
      </w:r>
      <w:r>
        <w:rPr>
          <w:rStyle w:val="VerbatimChar"/>
        </w:rPr>
        <w:t xml:space="preserve">npx tsx packages/sim/tools/agents/divergence.ts --scenario berlin --trace … --out …</w:t>
      </w:r>
      <w:r>
        <w:t xml:space="preserve">: для каждой армии вне</w:t>
      </w:r>
      <w:r>
        <w:t xml:space="preserve"> </w:t>
      </w:r>
      <w:r>
        <w:t xml:space="preserve">допуска — первый час расхождения, документы её штабов за ±12 ч и директивы того дня) показывает причины: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Решения выше по цепочке, которых нет в директивах.</w:t>
      </w:r>
      <w:r>
        <w:t xml:space="preserve"> </w:t>
      </w:r>
      <w:r>
        <w:t xml:space="preserve">Жуков ввёл 1-ю и 2-ю гв. танковые армии в бой уже днём</w:t>
      </w:r>
      <w:r>
        <w:t xml:space="preserve"> </w:t>
      </w:r>
      <w:r>
        <w:t xml:space="preserve">16.04, не дожидаясь прорыва главной полосы; агент держит их по приказу №325 — обе армии вне допуска с 16–17.04.</w:t>
      </w:r>
      <w:r>
        <w:t xml:space="preserve"> </w:t>
      </w:r>
      <w:r>
        <w:t xml:space="preserve">Приказы фронтов и армий (задачи дня, рубежи на сутки) в данных есть только в приказах сценария, а агенты</w:t>
      </w:r>
      <w:r>
        <w:t xml:space="preserve"> </w:t>
      </w:r>
      <w:r>
        <w:t xml:space="preserve">получают лишь директивы Ставки — рубежи на всю глубину операции (Берлин, Эльба).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Правило.</w:t>
      </w:r>
      <w:r>
        <w:t xml:space="preserve"> </w:t>
      </w:r>
      <w:r>
        <w:t xml:space="preserve">На Зееловских высотах агенты заметно отстают от сценария (0,867 против 0,627); второй эшелон идёт</w:t>
      </w:r>
      <w:r>
        <w:t xml:space="preserve"> </w:t>
      </w:r>
      <w:r>
        <w:t xml:space="preserve">за первым и вводится по продвижению, а танковые армии ждут прорыва — какое из правил даёт отставание, ещё</w:t>
      </w:r>
      <w:r>
        <w:t xml:space="preserve"> </w:t>
      </w:r>
      <w:r>
        <w:t xml:space="preserve">предстоит разобрать по отчёту.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То же и у сценария.</w:t>
      </w:r>
      <w:r>
        <w:t xml:space="preserve"> </w:t>
      </w:r>
      <w:r>
        <w:t xml:space="preserve">4 армии выходят из допуска к вечеру 16.04 и в прогоне по сценарию (всего вне допуска 26</w:t>
      </w:r>
      <w:r>
        <w:t xml:space="preserve"> </w:t>
      </w:r>
      <w:r>
        <w:t xml:space="preserve">армий против 29 у агентов) — это ограничения самой модели боя, а не штабов.</w:t>
      </w:r>
    </w:p>
    <w:p>
      <w:pPr>
        <w:pStyle w:val="FirstParagraph"/>
      </w:pPr>
      <w:r>
        <w:t xml:space="preserve">Поэтому для показа, где нужна близость к истории, остаётся «гибрид»; «агенты» — для разбора решений по уставу и</w:t>
      </w:r>
      <w:r>
        <w:t xml:space="preserve"> </w:t>
      </w:r>
      <w:r>
        <w:t xml:space="preserve">для игры, когда игрок отходит от истории.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120" name="Picture"/>
            <a:graphic>
              <a:graphicData uri="http://schemas.openxmlformats.org/drawingml/2006/picture">
                <pic:pic>
                  <pic:nvPicPr>
                    <pic:cNvPr descr="img/replay-agent-staff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123" name="Picture"/>
            <a:graphic>
              <a:graphicData uri="http://schemas.openxmlformats.org/drawingml/2006/picture">
                <pic:pic>
                  <pic:nvPicPr>
                    <pic:cNvPr descr="img/replay-agent-game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Уровни карты.</w:t>
      </w:r>
      <w:r>
        <w:t xml:space="preserve"> </w:t>
      </w:r>
      <w:r>
        <w:t xml:space="preserve">Переключатель над картой — пять уровней по ступеням командования: «Ставка», «Фронт»,</w:t>
      </w:r>
      <w:r>
        <w:t xml:space="preserve"> </w:t>
      </w:r>
      <w:r>
        <w:t xml:space="preserve">«Армия», «Корпус», «Дивизия». Уровень меняет степень обобщения — как на штабных картах разных инстанций:</w:t>
      </w:r>
      <w:r>
        <w:t xml:space="preserve"> </w:t>
      </w:r>
      <w:r>
        <w:t xml:space="preserve">на каждом крупно — подчинённые этой ступени. Расчёт один и тот же: обобщённые знаки строятся из положений</w:t>
      </w:r>
      <w:r>
        <w:t xml:space="preserve"> </w:t>
      </w:r>
      <w:r>
        <w:t xml:space="preserve">соединений по ходам. Уровень карты — только масштаб просмотра; кому отдаётся приказ, решает выбранный знак.</w:t>
      </w:r>
      <w:r>
        <w:t xml:space="preserve"> </w:t>
      </w:r>
      <w:r>
        <w:t xml:space="preserve">Выбор уровня запоминается и действует и в переигровке, и в игре. Прежние три уровня переводятся по тому, что</w:t>
      </w:r>
      <w:r>
        <w:t xml:space="preserve"> </w:t>
      </w:r>
      <w:r>
        <w:t xml:space="preserve">на них было видно: тактический — «Дивизия», оперативный — «Фронт», стратегический — «Ставка» (так же</w:t>
      </w:r>
      <w:r>
        <w:t xml:space="preserve"> </w:t>
      </w:r>
      <w:r>
        <w:t xml:space="preserve">переводится и уровень, запомненный в браузере). На части снимков этого раздела переключатель ещё прежний, на три</w:t>
      </w:r>
      <w:r>
        <w:t xml:space="preserve"> </w:t>
      </w:r>
      <w:r>
        <w:t xml:space="preserve">уровня: «Тактический», «Оперативный», «Стратегический».</w:t>
      </w:r>
    </w:p>
    <w:p>
      <w:pPr>
        <w:pStyle w:val="BodyText"/>
      </w:pPr>
      <w:r>
        <w:t xml:space="preserve">У каждого уровня — свой интервал масштаба на экране и масштаб при переключении (центр карты не меняется):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Интервал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переключении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1:700 000 – 1:1 500 000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1:1 000 000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1:350 000 – 1:700 000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1:500 000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армии,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1:150 000 – 1:350 000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корпуса; соединения без корпуса — под своей армией (у нынешней модели, где действуют армии и корпуса, — армии и отдельные корпуса)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корпуса, отход (рубежи обороны корпусов не рисуются — сливались в частокол)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1:75 000 – 1:150 000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своим знаком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1:25 000 – 1:75 000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своим знаком, бои за ход, наведённые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</w:tbl>
    <w:p>
      <w:pPr>
        <w:pStyle w:val="BodyText"/>
      </w:pPr>
      <w:r>
        <w:t xml:space="preserve">Интервалы смыкаются: граница принадлежит более мелкому уровню. Приблизили или отдалили карту за пределы</w:t>
      </w:r>
      <w:r>
        <w:t xml:space="preserve"> </w:t>
      </w:r>
      <w:r>
        <w:t xml:space="preserve">интервала — рядом с переключателем появляется «масштаб вне 1:… – 1:…»; щелчок возвращает стандартный</w:t>
      </w:r>
      <w:r>
        <w:t xml:space="preserve"> </w:t>
      </w:r>
      <w:r>
        <w:t xml:space="preserve">масштаб уровня, ничего не блокируется. Интервал виден и в подсказке кнопки уровня. Голосом — «Штаб, уровень</w:t>
      </w:r>
      <w:r>
        <w:t xml:space="preserve"> </w:t>
      </w:r>
      <w:r>
        <w:t xml:space="preserve">армии» (и «уровень Ставки / фронта / корпуса / дивизии», «корпусной уровень»; прежние «тактический /</w:t>
      </w:r>
      <w:r>
        <w:t xml:space="preserve"> </w:t>
      </w:r>
      <w:r>
        <w:t xml:space="preserve">оперативный / стратегический уровень» — дивизия, фронт, Ставка) делает то же и называет новый масштаб,</w:t>
      </w:r>
      <w:r>
        <w:t xml:space="preserve"> </w:t>
      </w:r>
      <w:r>
        <w:t xml:space="preserve">«Штаб, подгони масштаб» возвращает стандартный. Кнопка «Показать дивизии» в карточке штаба агентной модели</w:t>
      </w:r>
      <w:r>
        <w:t xml:space="preserve"> </w:t>
      </w:r>
      <w:r>
        <w:t xml:space="preserve">переключает на уровень «Корпус».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Армия»" title="" id="126" name="Picture"/>
            <a:graphic>
              <a:graphicData uri="http://schemas.openxmlformats.org/drawingml/2006/picture">
                <pic:pic>
                  <pic:nvPicPr>
                    <pic:cNvPr descr="img/replay-army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на нынешней модели, 23 апреля (масштаб 1:200 000): у Берлина — 3-я и 5-я ударные армии,</w:t>
      </w:r>
      <w:r>
        <w:rPr>
          <w:iCs/>
          <w:i/>
        </w:rPr>
        <w:t xml:space="preserve"> </w:t>
      </w:r>
      <w:r>
        <w:rPr>
          <w:iCs/>
          <w:i/>
        </w:rPr>
        <w:t xml:space="preserve">восточнее — 8-я гв. армия и LVI танковый корпус, южнее — 1-я гв. танковая армия; удар, остановленный 23.4, —</w:t>
      </w:r>
      <w:r>
        <w:rPr>
          <w:iCs/>
          <w:i/>
        </w:rPr>
        <w:t xml:space="preserve"> </w:t>
      </w:r>
      <w:r>
        <w:rPr>
          <w:iCs/>
          <w:i/>
        </w:rPr>
        <w:t xml:space="preserve">с чертой; Берлин — обвод крепости по застройке (синяя кромка с зубцами наружу); красные линии — расчётный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 хода (суточной давности на этом уровне нет — движение показывают удары за сутки), штрихпунктиром —</w:t>
      </w:r>
      <w:r>
        <w:rPr>
          <w:iCs/>
          <w:i/>
        </w:rPr>
        <w:t xml:space="preserve"> </w:t>
      </w:r>
      <w:r>
        <w:rPr>
          <w:iCs/>
          <w:i/>
        </w:rPr>
        <w:t xml:space="preserve">разграничительные линии. На нынешней модели действуют армии и корпуса, поэтому знаков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здесь мало.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гентная модель: уровень «Армия»" title="" id="129" name="Picture"/>
            <a:graphic>
              <a:graphicData uri="http://schemas.openxmlformats.org/drawingml/2006/picture">
                <pic:pic>
                  <pic:nvPicPr>
                    <pic:cNvPr descr="img/levels-army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на агентной модели, 18 апреля 19:00: стрелковые корпуса 1-го Белорусского фронта (77-й,</w:t>
      </w:r>
      <w:r>
        <w:rPr>
          <w:iCs/>
          <w:i/>
        </w:rPr>
        <w:t xml:space="preserve"> </w:t>
      </w:r>
      <w:r>
        <w:rPr>
          <w:iCs/>
          <w:i/>
        </w:rPr>
        <w:t xml:space="preserve">125-й, 4-й гв., 28-й и 29-й гв., 25-й, 61-й ск) собраны из своих дивизий, танковые армии — знаком</w:t>
      </w:r>
      <w:r>
        <w:rPr>
          <w:iCs/>
          <w:i/>
        </w:rPr>
        <w:t xml:space="preserve"> </w:t>
      </w:r>
      <w:r>
        <w:rPr>
          <w:iCs/>
          <w:i/>
        </w:rPr>
        <w:t xml:space="preserve">механизированного соединения, «1 БФ» — дивизии в прямом подчинении фронта; немецкие корпуса — III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СС, CI армейский, LVI танковый и XI танковый СС; стрелки — удары корпусов за сутки, оси танковых армий — с</w:t>
      </w:r>
      <w:r>
        <w:rPr>
          <w:iCs/>
          <w:i/>
        </w:rPr>
        <w:t xml:space="preserve"> </w:t>
      </w:r>
      <w:r>
        <w:rPr>
          <w:iCs/>
          <w:i/>
        </w:rPr>
        <w:t xml:space="preserve">датами «17.4»; синий контур с зубцами внутрь — котёл.</w:t>
      </w:r>
    </w:p>
    <w:p>
      <w:pPr>
        <w:pStyle w:val="BodyText"/>
      </w:pPr>
      <w:r>
        <w:t xml:space="preserve">Как строятся обобщённые знаки (уровни «Ставка», «Фронт» и «Армия»):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уровне «Армия» — к корпусу, «Фронт» — к армии,</w:t>
      </w:r>
      <w:r>
        <w:t xml:space="preserve"> </w:t>
      </w:r>
      <w:r>
        <w:t xml:space="preserve">«Ставка» — к фронту или группе армий (верхняя инстанция — Ставка, ОКХ — сама знаком не показывается).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уровне «Ставка» идёт под надписью «ОКВ».</w:t>
      </w:r>
      <w:r>
        <w:t xml:space="preserve"> </w:t>
      </w:r>
      <w:r>
        <w:t xml:space="preserve">Соединения в прямом подчинении фронта на уровне «Фронт» и на сводной карте показываются</w:t>
      </w:r>
      <w:r>
        <w:t xml:space="preserve"> </w:t>
      </w:r>
      <w:r>
        <w:t xml:space="preserve">под именем их общего старшего ниже фронта (одно соединение — под своим): Берлинский</w:t>
      </w:r>
      <w:r>
        <w:t xml:space="preserve"> </w:t>
      </w:r>
      <w:r>
        <w:t xml:space="preserve">оборонительный район, а не «Висла» — и в нынешней модели, где он одно соединение, и в агентной,</w:t>
      </w:r>
      <w:r>
        <w:t xml:space="preserve"> </w:t>
      </w:r>
      <w:r>
        <w:t xml:space="preserve">где это несколько дивизий.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стоит в центре тяжести своих соединений — среднем положении, взвешенном по</w:t>
      </w:r>
      <w:r>
        <w:t xml:space="preserve"> </w:t>
      </w:r>
      <w:r>
        <w:t xml:space="preserve">численности; уничтоженные и ещё не введённые не учитываются. Знак движется по ходам вместе с</w:t>
      </w:r>
      <w:r>
        <w:t xml:space="preserve"> </w:t>
      </w:r>
      <w:r>
        <w:t xml:space="preserve">войсками. Надпись фронта или группы армий стоит в центре тяжести его войск на фронте —</w:t>
      </w:r>
      <w:r>
        <w:t xml:space="preserve"> </w:t>
      </w:r>
      <w:r>
        <w:t xml:space="preserve">соединений не дальше 30 км от ближайшего соединения противника (рядом с противником никого — всех);</w:t>
      </w:r>
      <w:r>
        <w:t xml:space="preserve"> </w:t>
      </w:r>
      <w:r>
        <w:t xml:space="preserve">при тумане войны противник — только обнаруженный. Гарнизон в глубоком тылу надпись не оттягивает.</w:t>
      </w:r>
      <w:r>
        <w:t xml:space="preserve"> </w:t>
      </w:r>
      <w:r>
        <w:t xml:space="preserve">Отдельное скопление не выбирается и расчётная линия фронта не берётся: с выбором скопления надпись</w:t>
      </w:r>
      <w:r>
        <w:t xml:space="preserve"> </w:t>
      </w:r>
      <w:r>
        <w:t xml:space="preserve">растянутой группировки (группа армий «Висла»: 3-я танковая армия на нижнем Одере, 9-я армия и</w:t>
      </w:r>
      <w:r>
        <w:t xml:space="preserve"> </w:t>
      </w:r>
      <w:r>
        <w:t xml:space="preserve">Берлин) перескакивала за ход от одного крыла к другому, а линия фронта бывает рваной — в агентной</w:t>
      </w:r>
      <w:r>
        <w:t xml:space="preserve"> </w:t>
      </w:r>
      <w:r>
        <w:t xml:space="preserve">модели 21 апреля в 30 км от неё у «Вислы» оставались две дивизии у Свинемюнде, и надпись уходила</w:t>
      </w:r>
      <w:r>
        <w:t xml:space="preserve"> </w:t>
      </w:r>
      <w:r>
        <w:t xml:space="preserve">туда. Надписи противостоящих фронтов ближе 24 км друг к другу расходятся вверх и вниз, чтобы не</w:t>
      </w:r>
      <w:r>
        <w:t xml:space="preserve"> </w:t>
      </w:r>
      <w:r>
        <w:t xml:space="preserve">лечь одна на другую; надпись вытянута по горизонтали, и близость по горизонтали весит меньше.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(уровень «Фронт»):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уровне «Дивизия»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уровнях «Фронт» и «Ставка»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уровне «Дивизия»: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на уровнях «Корпус» и «Дивизия» та же</w:t>
      </w:r>
      <w:r>
        <w:t xml:space="preserve"> </w:t>
      </w:r>
      <w:r>
        <w:t xml:space="preserve">линия суточной давности пунктиром (видно, куда сдвинулся фронт за сутки; выше это показывают удары за сутки и</w:t>
      </w:r>
      <w:r>
        <w:t xml:space="preserve"> </w:t>
      </w:r>
      <w:r>
        <w:t xml:space="preserve">двое), на уровнях «Ставка» и «Фронт» — передний край на начало операции с жёлтой подсветкой. Оба слоя включаются</w:t>
      </w:r>
      <w:r>
        <w:t xml:space="preserve"> </w:t>
      </w:r>
      <w:r>
        <w:t xml:space="preserve">вместе с линией фронта (флажок «Линия фронта (расчёт)»), а скрываются и по отдельности — строкой легенды.</w:t>
      </w:r>
      <w:r>
        <w:t xml:space="preserve"> </w:t>
      </w:r>
      <w:r>
        <w:t xml:space="preserve">Где территория сторон не ведётся (агентная модель в «Переигровке»), линия фронта — граница влияния войск:</w:t>
      </w:r>
      <w:r>
        <w:t xml:space="preserve"> </w:t>
      </w:r>
      <w:r>
        <w:t xml:space="preserve">влияние соединения затухает с расстоянием (σ 25 км), линия — где влияния сторон равны и обе стороны не дальше</w:t>
      </w:r>
      <w:r>
        <w:t xml:space="preserve"> </w:t>
      </w:r>
      <w:r>
        <w:t xml:space="preserve">50 км. У агентной модели влияние стороны в точке — наибольшее из её дивизий, а не сумма: суммой сотня советских</w:t>
      </w:r>
      <w:r>
        <w:t xml:space="preserve"> </w:t>
      </w:r>
      <w:r>
        <w:t xml:space="preserve">дивизий против нескольких десятков немецких уводила линию за Берлин уже 16 апреля.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(уровень «Фронт»).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(уровень «Фронт»).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 Точка оси — медиана положений корпусов</w:t>
      </w:r>
      <w:r>
        <w:t xml:space="preserve"> </w:t>
      </w:r>
      <w:r>
        <w:t xml:space="preserve">с весом по численности, а не среднее: отставший или ушедший в сторону корпус меньшинства ось</w:t>
      </w:r>
      <w:r>
        <w:t xml:space="preserve"> </w:t>
      </w:r>
      <w:r>
        <w:t xml:space="preserve">не оттягивает. В игре на агентной модели состояние при передаче командования ставит армию</w:t>
      </w:r>
      <w:r>
        <w:t xml:space="preserve"> </w:t>
      </w:r>
      <w:r>
        <w:t xml:space="preserve">на её место по базе знаний, а не приводит туда. Если так переставлена большая часть людей</w:t>
      </w:r>
      <w:r>
        <w:t xml:space="preserve"> </w:t>
      </w:r>
      <w:r>
        <w:t xml:space="preserve">армии (больше 30 км за час — на марше так не ходят), ось начинается заново с нового места:</w:t>
      </w:r>
      <w:r>
        <w:t xml:space="preserve"> </w:t>
      </w:r>
      <w:r>
        <w:t xml:space="preserve">«ось наступления, 45 км с 20.4». Иначе через расчётный путь до передачи она ломалась бы</w:t>
      </w:r>
      <w:r>
        <w:t xml:space="preserve"> </w:t>
      </w:r>
      <w:r>
        <w:t xml:space="preserve">зигзагом: вперёд к Баруту, назад к Лукау, снова на Цоссен. Даты прежнего отрезка с перестановки</w:t>
      </w:r>
      <w:r>
        <w:t xml:space="preserve"> </w:t>
      </w:r>
      <w:r>
        <w:t xml:space="preserve">не показываются.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(уровень «Ставка»)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(уровень «Ставка»).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противника. Направление — к ближайшей точке линии фронта</w:t>
      </w:r>
      <w:r>
        <w:t xml:space="preserve"> </w:t>
      </w:r>
      <w:r>
        <w:t xml:space="preserve">хода (не дальше 20 км для армии, 35 км для фронта); линии рядом нет — к центру ближайшего</w:t>
      </w:r>
      <w:r>
        <w:t xml:space="preserve"> </w:t>
      </w:r>
      <w:r>
        <w:t xml:space="preserve">объединения противника. По центру объединения противника рубеж мог смотреть в сторону: у 5-й</w:t>
      </w:r>
      <w:r>
        <w:t xml:space="preserve"> </w:t>
      </w:r>
      <w:r>
        <w:t xml:space="preserve">ударной армии на Зееловских высотах центр 9-й армии лежит южнее, и рубеж ложился вбок от армии.</w:t>
      </w:r>
      <w:r>
        <w:t xml:space="preserve"> </w:t>
      </w:r>
      <w:r>
        <w:t xml:space="preserve">Длина рубежа — по ширине основной массы соединений (без крайних 10 % людей с каждой стороны).</w:t>
      </w:r>
      <w:r>
        <w:t xml:space="preserve"> </w:t>
      </w:r>
      <w:r>
        <w:t xml:space="preserve">Рубеж стоит на переднем крае: средний (по численности) вынос вперёд соединений, стоящих впереди</w:t>
      </w:r>
      <w:r>
        <w:t xml:space="preserve"> </w:t>
      </w:r>
      <w:r>
        <w:t xml:space="preserve">центра, но не дальше порога масштаба и середины пути до линии фронта. На уровне «Ставка»</w:t>
      </w:r>
      <w:r>
        <w:t xml:space="preserve"> </w:t>
      </w:r>
      <w:r>
        <w:t xml:space="preserve">рубеж ставится у каждой стоящей в обороне армии фронта (группы армий), а не по центру всего</w:t>
      </w:r>
      <w:r>
        <w:t xml:space="preserve"> </w:t>
      </w:r>
      <w:r>
        <w:t xml:space="preserve">объединения: центр растянутой группы лежит в тылу, и общий рубеж шёл бы через тыл. Соединения в</w:t>
      </w:r>
      <w:r>
        <w:t xml:space="preserve"> </w:t>
      </w:r>
      <w:r>
        <w:t xml:space="preserve">прямом подчинении фронта подписаны именем их общего старшего («Берлин: оборона»).</w:t>
      </w:r>
      <w:r>
        <w:t xml:space="preserve"> </w:t>
      </w:r>
      <w:r>
        <w:t xml:space="preserve">Зубцы — к противнику.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Укреплённые полосы театра</w:t>
      </w:r>
      <w:r>
        <w:t xml:space="preserve"> </w:t>
      </w:r>
      <w:r>
        <w:t xml:space="preserve">(слой «Рубежи», все масштабы) — заранее подготовленные позиции из</w:t>
      </w:r>
      <w:r>
        <w:t xml:space="preserve"> </w:t>
      </w:r>
      <w:r>
        <w:t xml:space="preserve">данных театра (у Берлинской операции — главная полоса на Одере, позиции «Харденберг», «Штайн» и</w:t>
      </w:r>
      <w:r>
        <w:t xml:space="preserve"> </w:t>
      </w:r>
      <w:r>
        <w:t xml:space="preserve">«Вотан», оборона на Нейсе и на Нижнем Одере). Знак — оборонительный рубеж атласа: тонкая линия цвета</w:t>
      </w:r>
      <w:r>
        <w:t xml:space="preserve"> </w:t>
      </w:r>
      <w:r>
        <w:t xml:space="preserve">стороны с зубцами к противнику (сторона зубцов — по ближайшим к полосе войскам противника на начало</w:t>
      </w:r>
      <w:r>
        <w:t xml:space="preserve"> </w:t>
      </w:r>
      <w:r>
        <w:t xml:space="preserve">операции). Взятый участок полосы уходит с карты, как стрелка по окончании своего окна: точка полосы</w:t>
      </w:r>
      <w:r>
        <w:t xml:space="preserve"> </w:t>
      </w:r>
      <w:r>
        <w:t xml:space="preserve">считается взятой с хода, когда за ней — глубже полосы (не меньше 2 км) и не дальше 8 км вдоль неё —</w:t>
      </w:r>
      <w:r>
        <w:t xml:space="preserve"> </w:t>
      </w:r>
      <w:r>
        <w:t xml:space="preserve">стоит соединение противника; обратно взятая точка не возвращается. Поэтому на карте остаются только</w:t>
      </w:r>
      <w:r>
        <w:t xml:space="preserve"> </w:t>
      </w:r>
      <w:r>
        <w:t xml:space="preserve">участки, которые ещё держатся. В подсказке — название, укреплённость и глубина полосы.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Зоны влияния сторон.</w:t>
      </w:r>
      <w:r>
        <w:t xml:space="preserve"> </w:t>
      </w:r>
      <w:r>
        <w:t xml:space="preserve">На карте командования слегка подкрашены территории, которые стороны контролируют войсками: своя —</w:t>
      </w:r>
      <w:r>
        <w:t xml:space="preserve"> </w:t>
      </w:r>
      <w:r>
        <w:t xml:space="preserve">красноватым, противника — голубым (прозрачно: знаки видны). Зона — по свою сторону расчётной линии фронта и вокруг</w:t>
      </w:r>
      <w:r>
        <w:t xml:space="preserve"> </w:t>
      </w:r>
      <w:r>
        <w:t xml:space="preserve">соединений, мягко бледнеет к краю; где влияние спорно (бои хода, разрывы фронта, окружения), цвета нет или он смешанный.</w:t>
      </w:r>
      <w:r>
        <w:t xml:space="preserve"> </w:t>
      </w:r>
      <w:r>
        <w:t xml:space="preserve">Зона противника строится только по тому, что видит разведка (туман войны). В обзоре без детальной разведки зона</w:t>
      </w:r>
      <w:r>
        <w:t xml:space="preserve"> </w:t>
      </w:r>
      <w:r>
        <w:t xml:space="preserve">противника оценивается по территории, а не по положению отдельных соединений. Слой «Зоны влияния» включается и</w:t>
      </w:r>
      <w:r>
        <w:t xml:space="preserve"> </w:t>
      </w:r>
      <w:r>
        <w:t xml:space="preserve">выключается в «Слоях» и голосом («покажи / скрой зоны влияния»), а в легенде — каждая сторона отдельно; по умолчанию включён; в</w:t>
      </w:r>
      <w:r>
        <w:t xml:space="preserve"> </w:t>
      </w:r>
      <w:r>
        <w:t xml:space="preserve">разборе хода «Ход в целом» видно, как зоны сдвинулись за ход.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Зоны влияния на карте командования" title="" id="132" name="Picture"/>
            <a:graphic>
              <a:graphicData uri="http://schemas.openxmlformats.org/drawingml/2006/picture">
                <pic:pic>
                  <pic:nvPicPr>
                    <pic:cNvPr descr="img/voice-zones.jp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командования, тактический уровень: в легенде строка «зона влияния своих войск» обведена рамкой, как и кнопка «Слои»</w:t>
      </w:r>
      <w:r>
        <w:rPr>
          <w:iCs/>
          <w:i/>
        </w:rPr>
        <w:t xml:space="preserve"> </w:t>
      </w:r>
      <w:r>
        <w:rPr>
          <w:iCs/>
          <w:i/>
        </w:rPr>
        <w:t xml:space="preserve">(щелчок или голос показывают и скрывают зоны); над картой рядом с переключателем уровня — «масштаб вне 1:25 000 – 1:50 000» (масштаб на</w:t>
      </w:r>
      <w:r>
        <w:rPr>
          <w:iCs/>
          <w:i/>
        </w:rPr>
        <w:t xml:space="preserve"> </w:t>
      </w:r>
      <w:r>
        <w:rPr>
          <w:iCs/>
          <w:i/>
        </w:rPr>
        <w:t xml:space="preserve">экране 1:438 100); вверху обведена рамкой кнопка «Слои» рядом с «Участками» и «Подложкой»; панель голоса — полоса с ответом «Показываю: зоны</w:t>
      </w:r>
      <w:r>
        <w:rPr>
          <w:iCs/>
          <w:i/>
        </w:rPr>
        <w:t xml:space="preserve"> </w:t>
      </w:r>
      <w:r>
        <w:rPr>
          <w:iCs/>
          <w:i/>
        </w:rPr>
        <w:t xml:space="preserve">влияния сторон».</w:t>
      </w:r>
    </w:p>
    <w:p>
      <w:pPr>
        <w:pStyle w:val="BodyText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уровне «Фронт»),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уровне «Дивизия»),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уровнях «Дивизия» и «Корпус» — положения действующих соединений (у агентной модели —</w:t>
      </w:r>
      <w:r>
        <w:t xml:space="preserve"> </w:t>
      </w:r>
      <w:r>
        <w:t xml:space="preserve">дивизий), на уровне «Фронт» — положения армий (у агентной модели — по её истории армий), на</w:t>
      </w:r>
      <w:r>
        <w:t xml:space="preserve"> </w:t>
      </w:r>
      <w:r>
        <w:t xml:space="preserve">уровнях «Армия» и «Ставка» их нет, как в атласе; знаки исторических событий видны на всех масштабах.</w:t>
      </w:r>
    </w:p>
    <w:p>
      <w:pPr>
        <w:pStyle w:val="BodyText"/>
      </w:pPr>
      <w:r>
        <w:rPr>
          <w:bCs/>
          <w:b/>
        </w:rPr>
        <w:t xml:space="preserve">Легенда по уровню.</w:t>
      </w:r>
      <w:r>
        <w:t xml:space="preserve"> </w:t>
      </w:r>
      <w:r>
        <w:t xml:space="preserve">«Условные обозначения» показывают только то, что нарисовано на выбранном уровне и есть на</w:t>
      </w:r>
      <w:r>
        <w:t xml:space="preserve"> </w:t>
      </w:r>
      <w:r>
        <w:t xml:space="preserve">карте в показанный час: нет котлов — нет и строки «котёл», удары за сутки — только у фронта и армии. Каждая строка —</w:t>
      </w:r>
      <w:r>
        <w:t xml:space="preserve"> </w:t>
      </w:r>
      <w:r>
        <w:t xml:space="preserve">переключатель: щелчок скрывает этот элемент на карте (строка бледнеет, справа — «скрыто»), второй щелчок</w:t>
      </w:r>
      <w:r>
        <w:t xml:space="preserve"> </w:t>
      </w:r>
      <w:r>
        <w:t xml:space="preserve">возвращает; в заголовке — сколько элементов скрыто. Скрываются и части слоя по отдельности: удары противника</w:t>
      </w:r>
      <w:r>
        <w:t xml:space="preserve"> </w:t>
      </w:r>
      <w:r>
        <w:t xml:space="preserve">отдельно от своих, отход, остановленный удар, населённые пункты, свои и немецкие войска, зона влияния своих</w:t>
      </w:r>
      <w:r>
        <w:t xml:space="preserve"> </w:t>
      </w:r>
      <w:r>
        <w:t xml:space="preserve">войск отдельно от зоны противника. Скрытое запоминается для каждого уровня отдельно: удары противника, скрытые у</w:t>
      </w:r>
      <w:r>
        <w:t xml:space="preserve"> </w:t>
      </w:r>
      <w:r>
        <w:t xml:space="preserve">Ставки, на уровне «Фронт» видны. Строка элемента выключенного слоя показывает его и включает слой; «Показать все»</w:t>
      </w:r>
      <w:r>
        <w:t xml:space="preserve"> </w:t>
      </w:r>
      <w:r>
        <w:t xml:space="preserve">в «Слоях» возвращает и скрытое в легенде. Голосом: «штаб, скрой отходы», «покажи удары противника».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Легенда со скрытыми элементами" title="" id="135" name="Picture"/>
            <a:graphic>
              <a:graphicData uri="http://schemas.openxmlformats.org/drawingml/2006/picture">
                <pic:pic>
                  <pic:nvPicPr>
                    <pic:cNvPr descr="img/legend-hidden.jp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командования, уровень «Ставка», 18 апреля 17:00: в заголовке легенды — «скрыто 3»; бледными, с пометкой</w:t>
      </w:r>
      <w:r>
        <w:rPr>
          <w:iCs/>
          <w:i/>
        </w:rPr>
        <w:t xml:space="preserve"> </w:t>
      </w:r>
      <w:r>
        <w:rPr>
          <w:iCs/>
          <w:i/>
        </w:rPr>
        <w:t xml:space="preserve">«скрыто», — линия фронта по истории (выключена по умолчанию), отход и зона влияния противника: голубой заливки</w:t>
      </w:r>
      <w:r>
        <w:rPr>
          <w:iCs/>
          <w:i/>
        </w:rPr>
        <w:t xml:space="preserve"> </w:t>
      </w:r>
      <w:r>
        <w:rPr>
          <w:iCs/>
          <w:i/>
        </w:rPr>
        <w:t xml:space="preserve">на карте нет, остались красноватая зона своих войск, линия фронта и передний край на начало операции с жёлтой</w:t>
      </w:r>
      <w:r>
        <w:rPr>
          <w:iCs/>
          <w:i/>
        </w:rPr>
        <w:t xml:space="preserve"> </w:t>
      </w:r>
      <w:r>
        <w:rPr>
          <w:iCs/>
          <w:i/>
        </w:rPr>
        <w:t xml:space="preserve">подсветкой, разграничительные линии фронтов, главные удары фронтов, рубежи обороны, укреплённые полосы,</w:t>
      </w:r>
      <w:r>
        <w:rPr>
          <w:iCs/>
          <w:i/>
        </w:rPr>
        <w:t xml:space="preserve"> </w:t>
      </w:r>
      <w:r>
        <w:rPr>
          <w:iCs/>
          <w:i/>
        </w:rPr>
        <w:t xml:space="preserve">котёл, населённые пункты, тыл; всего в легенде 16 строк — только то, что есть на карте Ставки в этот 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Элемент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и немецкие войска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фронты, армии подписями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марше или в резерве, разгромлено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соединение уничтожено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историческое положение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линия фронта (расчёт, история)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линия фронта сутки назад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передний край на начало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линии: фронтов; по директиве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удары свои и противника, остановленный удар,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двое суток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ось танковой армии (корпуса)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ход, наведённая переправа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крепость: знак; обвод по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обвод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обвод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котёл, укреплённая полоса, Знамя Победы (расчёт и по истории)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населённый 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игре: замысел, тыл, зоны влияния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игре: реки для переправ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</w:tbl>
    <w:p>
      <w:pPr>
        <w:pStyle w:val="BodyText"/>
      </w:pPr>
      <w:r>
        <w:t xml:space="preserve">Чего нет на уровне, нет и на карте: суточная линия фронта не дублирует удары за сутки, обвод крепости на</w:t>
      </w:r>
      <w:r>
        <w:t xml:space="preserve"> </w:t>
      </w:r>
      <w:r>
        <w:t xml:space="preserve">1:1 000 000 — пятнышко под её знаком, реки для переправ на обзорных уровнях повторяют подложку, рубежи обороны</w:t>
      </w:r>
      <w:r>
        <w:t xml:space="preserve"> </w:t>
      </w:r>
      <w:r>
        <w:t xml:space="preserve">корпусов сливаются в частокол. Сверка легенды с картой (</w:t>
      </w:r>
      <w:r>
        <w:rPr>
          <w:rStyle w:val="VerbatimChar"/>
        </w:rPr>
        <w:t xml:space="preserve">scripts/legend-check.ts</w:t>
      </w:r>
      <w:r>
        <w:t xml:space="preserve">, раздел 14) на Берлинской</w:t>
      </w:r>
      <w:r>
        <w:t xml:space="preserve"> </w:t>
      </w:r>
      <w:r>
        <w:t xml:space="preserve">операции за все сутки на обеих моделях расхождений не находит: на каждом уровне нет знаков без строки и строк без</w:t>
      </w:r>
      <w:r>
        <w:t xml:space="preserve"> </w:t>
      </w:r>
      <w:r>
        <w:t xml:space="preserve">знаков. Строк в легенде переигровки — от 7–11 у корпуса до 11–22 у фронта, в зависимости от дня.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138" name="Picture"/>
            <a:graphic>
              <a:graphicData uri="http://schemas.openxmlformats.org/drawingml/2006/picture">
                <pic:pic>
                  <pic:nvPicPr>
                    <pic:cNvPr descr="img/replay-layers.jp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«Слои»: вверху кнопки «Показать все» (сейчас неактивна —</w:t>
      </w:r>
      <w:r>
        <w:rPr>
          <w:iCs/>
          <w:i/>
        </w:rPr>
        <w:t xml:space="preserve"> </w:t>
      </w:r>
      <w:r>
        <w:rPr>
          <w:iCs/>
          <w:i/>
        </w:rPr>
        <w:t xml:space="preserve">всё уже включено) и «Скрыть все», ниже — флажки подписей и слоёв.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В меню «Подложка» переигровки и игры есть и скачанные карты</w:t>
      </w:r>
      <w:r>
        <w:t xml:space="preserve"> </w:t>
      </w:r>
      <w:r>
        <w:t xml:space="preserve">OpenHistoricalMap (раздел 5). Такая карта показывается на дату начала операции — строка «Карта на</w:t>
      </w:r>
      <w:r>
        <w:t xml:space="preserve"> </w:t>
      </w:r>
      <w:r>
        <w:t xml:space="preserve">дату: начала операции, дд.мм.гггг» — и по ходу не меняется: за две-три недели операции данные OHM</w:t>
      </w:r>
      <w:r>
        <w:t xml:space="preserve"> </w:t>
      </w:r>
      <w:r>
        <w:t xml:space="preserve">не меняются, даты в них — обычно год или месяц. В расчёт подложка не входит.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подложка OpenHistoricalMap" title="" id="141" name="Picture"/>
            <a:graphic>
              <a:graphicData uri="http://schemas.openxmlformats.org/drawingml/2006/picture">
                <pic:pic>
                  <pic:nvPicPr>
                    <pic:cNvPr descr="img/replay-ohm.jp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Переигровка Берлинской операции, стратегический масштаб, 16 апреля 1945 г., ход 1; весь театр</w:t>
      </w:r>
      <w:r>
        <w:rPr>
          <w:iCs/>
          <w:i/>
        </w:rPr>
        <w:t xml:space="preserve"> </w:t>
      </w:r>
      <w:r>
        <w:rPr>
          <w:iCs/>
          <w:i/>
        </w:rPr>
        <w:t xml:space="preserve">«Одер — Берлин — Эльба» (1:1 811 200). Открыто меню «Подложка»: «OpenHistoricalMap — Одер — Берлин —</w:t>
      </w:r>
      <w:r>
        <w:rPr>
          <w:iCs/>
          <w:i/>
        </w:rPr>
        <w:t xml:space="preserve"> </w:t>
      </w:r>
      <w:r>
        <w:rPr>
          <w:iCs/>
          <w:i/>
        </w:rPr>
        <w:t xml:space="preserve">Эльба, апрель–май 1945», строка «Карта на дату: начала операции, 16.04.1945», прозрачность 1,</w:t>
      </w:r>
      <w:r>
        <w:rPr>
          <w:iCs/>
          <w:i/>
        </w:rPr>
        <w:t xml:space="preserve"> </w:t>
      </w:r>
      <w:r>
        <w:rPr>
          <w:iCs/>
          <w:i/>
        </w:rPr>
        <w:t xml:space="preserve">«офлайн». На подложке — реки и озёра, дороги по классам (главные — оранжевым, прочие — серым),</w:t>
      </w:r>
      <w:r>
        <w:rPr>
          <w:iCs/>
          <w:i/>
        </w:rPr>
        <w:t xml:space="preserve"> </w:t>
      </w:r>
      <w:r>
        <w:rPr>
          <w:iCs/>
          <w:i/>
        </w:rPr>
        <w:t xml:space="preserve">пунктиром — границы, города и сёла с названиями того времени (Stettin, Seelow, Reppen, Zielenzig).</w:t>
      </w:r>
      <w:r>
        <w:rPr>
          <w:iCs/>
          <w:i/>
        </w:rPr>
        <w:t xml:space="preserve"> </w:t>
      </w:r>
      <w:r>
        <w:rPr>
          <w:iCs/>
          <w:i/>
        </w:rPr>
        <w:t xml:space="preserve">Поверх — передний край на начало операции, подписи фронтов, армий и групп армий («Висла», «Центр»),</w:t>
      </w:r>
      <w:r>
        <w:rPr>
          <w:iCs/>
          <w:i/>
        </w:rPr>
        <w:t xml:space="preserve"> </w:t>
      </w:r>
      <w:r>
        <w:rPr>
          <w:iCs/>
          <w:i/>
        </w:rPr>
        <w:t xml:space="preserve">крепости Штеттин и Берлин, штрихпунктиром — разграничительные линии фронтов. Внизу справа подпись</w:t>
      </w:r>
      <w:r>
        <w:rPr>
          <w:iCs/>
          <w:i/>
        </w:rPr>
        <w:t xml:space="preserve"> </w:t>
      </w:r>
      <w:r>
        <w:rPr>
          <w:iCs/>
          <w:i/>
        </w:rPr>
        <w:t xml:space="preserve">«© участники OpenHistoricalMap, CC0» стоит над линейкой масштаба.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Фронт»" title="" id="144" name="Picture"/>
            <a:graphic>
              <a:graphicData uri="http://schemas.openxmlformats.org/drawingml/2006/picture">
                <pic:pic>
                  <pic:nvPicPr>
                    <pic:cNvPr descr="img/replay-operational.jp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«Фронт» на нынешней модели, 23 апреля, 1:500 000: армии — овалами в центре тяжести своих соединений, танковые — со знаком механизированного соединения; стрелки — удары армий за сутки, удары, после которых армия встала, — с чертой и датой («23.4», «22.4»); у 2-й гв. танковой армии — ось с ромбами и датами «17.4», «18.4»; бледные овалы — исторические положения армий; Берлин — обвод крепости по застройке (синяя кромка с зубцами наружу), справа внизу — знак крепости Франкфурт; синими линиями с зубцами — рубежи обороны; штрихпунктиром — разграничительные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0 апреля" title="" id="147" name="Picture"/>
            <a:graphic>
              <a:graphicData uri="http://schemas.openxmlformats.org/drawingml/2006/picture">
                <pic:pic>
                  <pic:nvPicPr>
                    <pic:cNvPr descr="img/replay-strategic.jp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«Ставка», 20 апреля, 1:1 000 000: «1-й Белорусский фронт» — надписью в центре тяжести своих войск на фронте, у Зееловских высот; «Группа армий „Висла“» — над ним; «2-й Белорусский фронт» — у Штеттина; армии — подписями (49-я, 61-я, 47-я, 3-я и 5-я ударные, 33-я), танковые — овалами с ромбом; удары фронтов — клиньями атласа, у Штеттина — с чертой и датой «20.4»; линия фронта — красная с оранжевой полосой; Берлин, Штеттин и Франкфурт — знаками крепости (обвода по застройке на этом уровне нет); синие линии с зубцами — рубежи обороны.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5 апреля" title="" id="150" name="Picture"/>
            <a:graphic>
              <a:graphicData uri="http://schemas.openxmlformats.org/drawingml/2006/picture">
                <pic:pic>
                  <pic:nvPicPr>
                    <pic:cNvPr descr="img/replay-strategic-late.jp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апреля, уровень «Ставка»: «Группа армий „Висла“» — севернее Берлина, «1-й Белорусский фронт» — у Берлина, «1-й Украинский фронт» — южнее, «2-й Белорусский фронт» — у Штеттина, «ОКВ» — надпись над 12-й армией западнее; армии — подписями, танковые — овалами с ромбом; удары фронтов — клиньями атласа, у Берлина — с чертой и датой «25.4»; сине-белым — удар немецких войск;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креплённые полосы на начало операции" title="" id="153" name="Picture"/>
            <a:graphic>
              <a:graphicData uri="http://schemas.openxmlformats.org/drawingml/2006/picture">
                <pic:pic>
                  <pic:nvPicPr>
                    <pic:cNvPr descr="img/replay-belts.jp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16 апреля, ход 1: укреплённые полосы театра ещё целы — синие линии с зубцами на восток, к советским войскам: у переднего края (с жёлтой подсветкой) — главная полоса на Одере, западнее — вторая позиция «Харденберг», отсечная «Штайн» и третья «Вотан» у Мюнхеберга. В легенде — строка «укреплённая полоса (зубцы к противнику)»; по ходу операции взятые участки полос уходят с карты.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156" name="Picture"/>
            <a:graphic>
              <a:graphicData uri="http://schemas.openxmlformats.org/drawingml/2006/picture">
                <pic:pic>
                  <pic:nvPicPr>
                    <pic:cNvPr descr="img/replay-city.jp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 в центре тяжести войск на фронте, как на карте переигровки; надписи</w:t>
      </w:r>
      <w:r>
        <w:t xml:space="preserve"> </w:t>
      </w:r>
      <w:r>
        <w:t xml:space="preserve">противостоящих фронтов на этой мелкой карте разводятся до 45 км. Объединение, разгромленное к</w:t>
      </w:r>
      <w:r>
        <w:t xml:space="preserve"> </w:t>
      </w:r>
      <w:r>
        <w:t xml:space="preserve">концу (по тому же правилу, что на уровне «Фронт»), перечёркнуто на месте, где оно</w:t>
      </w:r>
      <w:r>
        <w:t xml:space="preserve"> </w:t>
      </w:r>
      <w:r>
        <w:t xml:space="preserve">оказалось; отрезанные к концу соединения противника, стоящие рядом (до 25 км), обведены</w:t>
      </w:r>
      <w:r>
        <w:t xml:space="preserve"> </w:t>
      </w:r>
      <w:r>
        <w:t xml:space="preserve">контуром окружения.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159" name="Picture"/>
            <a:graphic>
              <a:graphicData uri="http://schemas.openxmlformats.org/drawingml/2006/picture">
                <pic:pic>
                  <pic:nvPicPr>
                    <pic:cNvPr descr="img/replay-summary.jp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надписи фронтов и групп армий — в центре тяжести войск на фронте, надписи противостоящих фронтов разведены по вертикали (внизу «1-й Украинский фронт» над «Группой армий „Центр“»); у Берлина — овал Берлинского оборонительного района под своим именем;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Щелчок по знаку в игре.</w:t>
      </w:r>
      <w:r>
        <w:t xml:space="preserve"> </w:t>
      </w:r>
      <w:r>
        <w:t xml:space="preserve">Щелчок по знаку своего объединения (на агентной модели — и дивизии) выбирает</w:t>
      </w:r>
      <w:r>
        <w:t xml:space="preserve"> </w:t>
      </w:r>
      <w:r>
        <w:t xml:space="preserve">его и показывает доклад: если открыта не вкладка «Доклады» и не «Приказы», открываются «Доклады» с</w:t>
      </w:r>
      <w:r>
        <w:t xml:space="preserve"> </w:t>
      </w:r>
      <w:r>
        <w:t xml:space="preserve">раскрытым докладом этого объединения; во «Приказах» оно выбирается в списке войск. Щелчок по знаку</w:t>
      </w:r>
      <w:r>
        <w:t xml:space="preserve"> </w:t>
      </w:r>
      <w:r>
        <w:t xml:space="preserve">обнаруженного противника открывает справа поверх карты его карточку по разведсводке хода: положение,</w:t>
      </w:r>
      <w:r>
        <w:t xml:space="preserve"> </w:t>
      </w:r>
      <w:r>
        <w:t xml:space="preserve">оценка сил (округлённо), где он, ближайшее наше объединение и расстояние до него, когда обнаружен (впервые</w:t>
      </w:r>
      <w:r>
        <w:t xml:space="preserve"> </w:t>
      </w:r>
      <w:r>
        <w:t xml:space="preserve">за прошедший ход, к принятию командования или раньше). Кнопки карточки — «Разведсводка» и, если выбрано</w:t>
      </w:r>
      <w:r>
        <w:t xml:space="preserve"> </w:t>
      </w:r>
      <w:r>
        <w:t xml:space="preserve">своё объединение, «Целью удара» для него (приказ попадает во вкладку «Приказы»). Знак противника обведён</w:t>
      </w:r>
      <w:r>
        <w:t xml:space="preserve"> </w:t>
      </w:r>
      <w:r>
        <w:t xml:space="preserve">кольцом; «×» и Esc закрывают карточку. Щелчок по надписи своего фронта открывает «Доклады». Пока на карте</w:t>
      </w:r>
      <w:r>
        <w:t xml:space="preserve"> </w:t>
      </w:r>
      <w:r>
        <w:t xml:space="preserve">выбирается точка (цель приказа, район сосредоточения, место базы или переправы, разграничительная линия),</w:t>
      </w:r>
      <w:r>
        <w:t xml:space="preserve"> </w:t>
      </w:r>
      <w:r>
        <w:t xml:space="preserve">щелчок служит этому выбору.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противника в игре" title="" id="162" name="Picture"/>
            <a:graphic>
              <a:graphicData uri="http://schemas.openxmlformats.org/drawingml/2006/picture">
                <pic:pic>
                  <pic:nvPicPr>
                    <pic:cNvPr descr="img/game-intel-card.jp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противника в игре, 19 апреля 05:00 (ход 1), тактический масштаб: знак танко-гренадерской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 «Курмарк» обведён кольцом; справа — «обороняется», силы по оценке — до 4 тыс. чел., около</w:t>
      </w:r>
      <w:r>
        <w:rPr>
          <w:iCs/>
          <w:i/>
        </w:rPr>
        <w:t xml:space="preserve"> </w:t>
      </w:r>
      <w:r>
        <w:rPr>
          <w:iCs/>
          <w:i/>
        </w:rPr>
        <w:t xml:space="preserve">80 танков и САУ, около 100 орудий и минометов, у Нойентемпель, ближе всех 8-я гвардейская армия —</w:t>
      </w:r>
      <w:r>
        <w:rPr>
          <w:iCs/>
          <w:i/>
        </w:rPr>
        <w:t xml:space="preserve"> </w:t>
      </w:r>
      <w:r>
        <w:rPr>
          <w:iCs/>
          <w:i/>
        </w:rPr>
        <w:t xml:space="preserve">5,7 км, обнаружена к принятию командования; слева открыта вкладка «Разведка».</w:t>
      </w:r>
    </w:p>
    <w:p>
      <w:pPr>
        <w:pStyle w:val="BodyText"/>
      </w:pPr>
      <w:r>
        <w:rPr>
          <w:bCs/>
          <w:b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165" name="Picture"/>
            <a:graphic>
              <a:graphicData uri="http://schemas.openxmlformats.org/drawingml/2006/picture">
                <pic:pic>
                  <pic:nvPicPr>
                    <pic:cNvPr descr="img/game-takeover-facts.jp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Cs/>
          <w:i/>
        </w:rPr>
        <w:t xml:space="preserve"> </w:t>
      </w:r>
      <w:r>
        <w:rPr>
          <w:iCs/>
          <w:i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168" name="Picture"/>
            <a:graphic>
              <a:graphicData uri="http://schemas.openxmlformats.org/drawingml/2006/picture">
                <pic:pic>
                  <pic:nvPicPr>
                    <pic:cNvPr descr="img/game-reserves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17 апреля: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на марше 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171" name="Picture"/>
            <a:graphic>
              <a:graphicData uri="http://schemas.openxmlformats.org/drawingml/2006/picture">
                <pic:pic>
                  <pic:nvPicPr>
                    <pic:cNvPr descr="img/game-bounds.jp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 на агентной модели, 17 апреля: вверху — распоряжение, линия между 3-й и 5-й ударными армиями, проведённая кнопкой «Предложить линию» (вступит в силу 17.04 17:00); ниже — армии 1-го Белорусского фронта с севера на юг с пунктами, у которых они стоят, и форма новой линии. На карте — линии между фронтами по директивам.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174" name="Picture"/>
            <a:graphic>
              <a:graphicData uri="http://schemas.openxmlformats.org/drawingml/2006/picture">
                <pic:pic>
                  <pic:nvPicPr>
                    <pic:cNvPr descr="img/game-directives.jp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177" name="Picture"/>
            <a:graphic>
              <a:graphicData uri="http://schemas.openxmlformats.org/drawingml/2006/picture">
                <pic:pic>
                  <pic:nvPicPr>
                    <pic:cNvPr descr="img/game-reports.jp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Поля решения — составить.</w:t>
      </w:r>
      <w:r>
        <w:t xml:space="preserve"> </w:t>
      </w:r>
      <w:r>
        <w:t xml:space="preserve">У каждого поля вкладки «Решение» (оценка обстановки, замысел противника, решение,</w:t>
      </w:r>
      <w:r>
        <w:t xml:space="preserve"> </w:t>
      </w:r>
      <w:r>
        <w:t xml:space="preserve">риски, боевое донесение) — две пиктограммы. Лист —</w:t>
      </w:r>
      <w:r>
        <w:t xml:space="preserve"> </w:t>
      </w:r>
      <w:r>
        <w:rPr>
          <w:bCs/>
          <w:b/>
        </w:rPr>
        <w:t xml:space="preserve">по обстановке</w:t>
      </w:r>
      <w:r>
        <w:t xml:space="preserve">: черновик сразу, без модели, по обстановке штаба</w:t>
      </w:r>
      <w:r>
        <w:t xml:space="preserve"> </w:t>
      </w:r>
      <w:r>
        <w:t xml:space="preserve">пункта управления — его подчинённые (в строю, укомплектованность, кто наступает, обороняется, на марше), бои хода с их</w:t>
      </w:r>
      <w:r>
        <w:t xml:space="preserve"> </w:t>
      </w:r>
      <w:r>
        <w:t xml:space="preserve">участием, противник в его полосе (сколько соединений, новые за сутки, ближайшие), снабжение (отрезанные, на исходе</w:t>
      </w:r>
      <w:r>
        <w:t xml:space="preserve"> </w:t>
      </w:r>
      <w:r>
        <w:t xml:space="preserve">боеприпасы и горючее); замысел противника — по положению обнаруженных соединений; решение — из документов, которые штаб</w:t>
      </w:r>
      <w:r>
        <w:t xml:space="preserve"> </w:t>
      </w:r>
      <w:r>
        <w:t xml:space="preserve">отдаёт на этот ход (нет их — «продолжать выполнение задач», одна задача у нескольких — одной строкой); риски —</w:t>
      </w:r>
      <w:r>
        <w:t xml:space="preserve"> </w:t>
      </w:r>
      <w:r>
        <w:t xml:space="preserve">отрезанные, обескровленные, утомлённые, новые силы противника рядом; донесение — положение, итоги хода и решение. Искра —</w:t>
      </w:r>
      <w:r>
        <w:t xml:space="preserve"> </w:t>
      </w:r>
      <w:r>
        <w:rPr>
          <w:bCs/>
          <w:b/>
        </w:rPr>
        <w:t xml:space="preserve">советником (ИИ)</w:t>
      </w:r>
      <w:r>
        <w:t xml:space="preserve">: поле пишет советник за этот штаб, с уже написанными полями и документами хода; текст печатается в</w:t>
      </w:r>
      <w:r>
        <w:t xml:space="preserve"> </w:t>
      </w:r>
      <w:r>
        <w:t xml:space="preserve">поле по мере ответа, поле мерцает, пока советник думает, и вспыхивает, когда готово; в ленту советника такие вопросы не</w:t>
      </w:r>
      <w:r>
        <w:t xml:space="preserve"> </w:t>
      </w:r>
      <w:r>
        <w:t xml:space="preserve">попадают и вслух не читаются. Над полями —</w:t>
      </w:r>
      <w:r>
        <w:t xml:space="preserve"> </w:t>
      </w:r>
      <w:r>
        <w:rPr>
          <w:bCs/>
          <w:b/>
        </w:rPr>
        <w:t xml:space="preserve">«Составить советником (ИИ)»</w:t>
      </w:r>
      <w:r>
        <w:t xml:space="preserve">: советник пишет все пять полей одно за другим</w:t>
      </w:r>
      <w:r>
        <w:t xml:space="preserve"> </w:t>
      </w:r>
      <w:r>
        <w:t xml:space="preserve">(каждое следующее — с учётом написанных); пока он пишет, по рамке кнопки бежит перелив, под ней — полоса хода и «пишет</w:t>
      </w:r>
      <w:r>
        <w:t xml:space="preserve"> </w:t>
      </w:r>
      <w:r>
        <w:t xml:space="preserve">замысел противника · 2 из 5», рядом — «остановить» (написанное остаётся). Написанное в поле заменяется только после</w:t>
      </w:r>
      <w:r>
        <w:t xml:space="preserve"> </w:t>
      </w:r>
      <w:r>
        <w:t xml:space="preserve">вопроса. Советник не на связи — искры недоступны, лист работает всегда. Голосом: «Штаб, составь оценку обстановки»,</w:t>
      </w:r>
      <w:r>
        <w:t xml:space="preserve"> </w:t>
      </w:r>
      <w:r>
        <w:t xml:space="preserve">«пусть советник напишет риски», «составь решение советником» (написанное — «… заново», с подтверждением).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ставить советником (ИИ)" title="" id="180" name="Picture"/>
            <a:graphic>
              <a:graphicData uri="http://schemas.openxmlformats.org/drawingml/2006/picture">
                <pic:pic>
                  <pic:nvPicPr>
                    <pic:cNvPr descr="img/decision-ai.jp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«Решение» пункта 8-й гвардейской армии (под вашим управлением), подставная модель: «Составить советником (ИИ)» —</w:t>
      </w:r>
      <w:r>
        <w:rPr>
          <w:iCs/>
          <w:i/>
        </w:rPr>
        <w:t xml:space="preserve"> </w:t>
      </w:r>
      <w:r>
        <w:rPr>
          <w:iCs/>
          <w:i/>
        </w:rPr>
        <w:t xml:space="preserve">тёмная кнопка с золотой искрой и переливом по рамке, под заголовком «пишет замысел противника · 2 из 5»,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«остановить», под кнопкой — полоса хода; оценка обстановки уже написана (текст подставного советника), у поля «Замысел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противника» — «советник пишет…»; у полей — пиктограммы листа (по обстановке) и искры (советником).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Сколько вариантов готовить (один, два или три; один — быстрее, что важно на</w:t>
      </w:r>
      <w:r>
        <w:t xml:space="preserve"> </w:t>
      </w:r>
      <w:r>
        <w:t xml:space="preserve">локальной модели) выбирается рядом с кнопкой «Варианты от советника» во вкладке «Решение» и в самом</w:t>
      </w:r>
      <w:r>
        <w:t xml:space="preserve"> </w:t>
      </w:r>
      <w:r>
        <w:t xml:space="preserve">советнике — настройка общая и запоминается; больше вариантов, чем просили, не показывается, даже если модель прислала лишние; подготовку можно остановить. Варианты с приказами, которых</w:t>
      </w:r>
      <w:r>
        <w:t xml:space="preserve"> </w:t>
      </w:r>
      <w:r>
        <w:t xml:space="preserve">не исполнить (формирования нет среди сил игрока, цель не опознана), советник исправляет одним общим</w:t>
      </w:r>
      <w:r>
        <w:t xml:space="preserve"> </w:t>
      </w:r>
      <w:r>
        <w:t xml:space="preserve">запросом по такой же подсказке, как штаб противника (ниже), — варианты в ней пронумерованы, — и</w:t>
      </w:r>
      <w:r>
        <w:t xml:space="preserve"> </w:t>
      </w:r>
      <w:r>
        <w:t xml:space="preserve">исправленные варианты показываются заново (остановка подготовки оставляет их как были): в его сводке — «исправление по</w:t>
      </w:r>
      <w:r>
        <w:t xml:space="preserve"> </w:t>
      </w:r>
      <w:r>
        <w:t xml:space="preserve">подсказке: N из M приказов исправлено», оставшиеся неисполнимые приказы помечены.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rPr>
          <w:bCs/>
          <w:b/>
        </w:rPr>
        <w:t xml:space="preserve">На что опираются штаб противника, Ставка и посредник.</w:t>
      </w:r>
      <w:r>
        <w:t xml:space="preserve"> </w:t>
      </w:r>
      <w:r>
        <w:t xml:space="preserve">Все языковые модели игры берут знания из</w:t>
      </w:r>
      <w:r>
        <w:t xml:space="preserve"> </w:t>
      </w:r>
      <w:r>
        <w:t xml:space="preserve">одной базы — той, что в разделе «Знания»: встроенная база, материалы и исправления пользователя,</w:t>
      </w:r>
      <w:r>
        <w:t xml:space="preserve"> </w:t>
      </w:r>
      <w:r>
        <w:t xml:space="preserve">закрепления, смысловой поиск; что может знать каждая роль — таблица в разделе 9.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Штаб противника</w:t>
      </w:r>
      <w:r>
        <w:t xml:space="preserve"> </w:t>
      </w:r>
      <w:r>
        <w:t xml:space="preserve">перед решением получает два блока. «Доктрина вашей стороны» — правила своей</w:t>
      </w:r>
      <w:r>
        <w:t xml:space="preserve"> </w:t>
      </w:r>
      <w:r>
        <w:t xml:space="preserve">стороны (раздел 8.9), подходящие к обстановке: стенд смотрит на последний ход и на свои войска —</w:t>
      </w:r>
      <w:r>
        <w:t xml:space="preserve"> </w:t>
      </w:r>
      <w:r>
        <w:t xml:space="preserve">окружены ли свои, вклинился ли противник в оборону (прорыв или продвижение от 3 км в бою, где свои</w:t>
      </w:r>
      <w:r>
        <w:t xml:space="preserve"> </w:t>
      </w:r>
      <w:r>
        <w:t xml:space="preserve">обороняются), давит ли он (свои обороняются при соотношении от 3), наступают ли свои, есть ли резервы</w:t>
      </w:r>
      <w:r>
        <w:t xml:space="preserve"> </w:t>
      </w:r>
      <w:r>
        <w:t xml:space="preserve">в тылу — и берёт группы правил по этим поводам (у немецкой стороны: вклинение — контрудары и резервы,</w:t>
      </w:r>
      <w:r>
        <w:t xml:space="preserve"> </w:t>
      </w:r>
      <w:r>
        <w:t xml:space="preserve">давление — отход и построение обороны, окружение — отход и контрудары; у советской: наступление —</w:t>
      </w:r>
      <w:r>
        <w:t xml:space="preserve"> </w:t>
      </w:r>
      <w:r>
        <w:t xml:space="preserve">эшелоны, ввод подвижных групп, темп и глубина задач); поводов нет — построение обороны (у советской —</w:t>
      </w:r>
      <w:r>
        <w:t xml:space="preserve"> </w:t>
      </w:r>
      <w:r>
        <w:t xml:space="preserve">ширина полос и эшелоны); за ними — правила других групп, близкие по словам к поводам. Из правил с одним</w:t>
      </w:r>
      <w:r>
        <w:t xml:space="preserve"> </w:t>
      </w:r>
      <w:r>
        <w:t xml:space="preserve">id берётся одно — закреплённое, иначе надёжнее и свежее; правило, в котором есть дата позже хода (в</w:t>
      </w:r>
      <w:r>
        <w:t xml:space="preserve"> </w:t>
      </w:r>
      <w:r>
        <w:t xml:space="preserve">условии, действии, id правила или страницах источника: «18.04.1945», «19.04», «19-apr»; у даты без года —</w:t>
      </w:r>
      <w:r>
        <w:t xml:space="preserve"> </w:t>
      </w:r>
      <w:r>
        <w:t xml:space="preserve">год, ближайший к ходу), не берётся — так приказ 1-го Белорусского фронта № 00566 от 18.04 штаб получит не</w:t>
      </w:r>
      <w:r>
        <w:t xml:space="preserve"> </w:t>
      </w:r>
      <w:r>
        <w:t xml:space="preserve">раньше 18.04. Не больше 8 правил и 4000 знаков. «Справка из базы знаний» — до 5 записей по</w:t>
      </w:r>
      <w:r>
        <w:t xml:space="preserve"> </w:t>
      </w:r>
      <w:r>
        <w:t xml:space="preserve">700 знаков по тем же поводам и о местности у ориентира: организация и техника, местность — только из</w:t>
      </w:r>
      <w:r>
        <w:t xml:space="preserve"> </w:t>
      </w:r>
      <w:r>
        <w:t xml:space="preserve">значений правил и доктрины (описания позиций, мостов и переправ рассказывают ход операции и не берутся);</w:t>
      </w:r>
      <w:r>
        <w:t xml:space="preserve"> </w:t>
      </w:r>
      <w:r>
        <w:t xml:space="preserve">без хода операции, без сведений из документов операции, без того, что начинается или датировано позже</w:t>
      </w:r>
      <w:r>
        <w:t xml:space="preserve"> </w:t>
      </w:r>
      <w:r>
        <w:t xml:space="preserve">хода, и без записей доктрины — их правила уже в первом блоке. Правила и</w:t>
      </w:r>
      <w:r>
        <w:t xml:space="preserve"> </w:t>
      </w:r>
      <w:r>
        <w:t xml:space="preserve">справки пронумерованы [R1]…; в ответе штаб перечисляет номера, на которые опирается, — несуществующие</w:t>
      </w:r>
      <w:r>
        <w:t xml:space="preserve"> </w:t>
      </w:r>
      <w:r>
        <w:t xml:space="preserve">отбрасываются. В «Посреднике» у решения штаба — строка</w:t>
      </w:r>
      <w:r>
        <w:t xml:space="preserve"> </w:t>
      </w:r>
      <w:r>
        <w:rPr>
          <w:bCs/>
          <w:b/>
        </w:rPr>
        <w:t xml:space="preserve">«по базе: R1, R3»</w:t>
      </w:r>
      <w:r>
        <w:t xml:space="preserve">: у номера всплывает</w:t>
      </w:r>
      <w:r>
        <w:t xml:space="preserve"> </w:t>
      </w:r>
      <w:r>
        <w:t xml:space="preserve">заголовок записи, щелчок открывает запись в «Знаниях».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Ставка (у немецкой стороны — ОКХ)</w:t>
      </w:r>
      <w:r>
        <w:t xml:space="preserve"> </w:t>
      </w:r>
      <w:r>
        <w:t xml:space="preserve">при обращении получает доктрину своей стороны уровня фронта и</w:t>
      </w:r>
      <w:r>
        <w:t xml:space="preserve"> </w:t>
      </w:r>
      <w:r>
        <w:t xml:space="preserve">армии на время игры (без правил с датой позже): ширину полос и эшелоны (у ОКХ — построение обороны) и</w:t>
      </w:r>
      <w:r>
        <w:t xml:space="preserve"> </w:t>
      </w:r>
      <w:r>
        <w:t xml:space="preserve">правила, близкие по словам к поводу обращения, с теми же номерами; номера, на которые опирается директива,</w:t>
      </w:r>
      <w:r>
        <w:t xml:space="preserve"> </w:t>
      </w:r>
      <w:r>
        <w:t xml:space="preserve">записываются в игру вместе с ответом.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получает справку роли «посредник»: до 8 записей по 900 знаков по условиям</w:t>
      </w:r>
      <w:r>
        <w:t xml:space="preserve"> </w:t>
      </w:r>
      <w:r>
        <w:t xml:space="preserve">ожидаемых боёв — укреплённая полоса, ввод танковой армии, окружение, контратака — без хода операции и</w:t>
      </w:r>
      <w:r>
        <w:t xml:space="preserve"> </w:t>
      </w:r>
      <w:r>
        <w:t xml:space="preserve">без будущего (отбор — как у справки штаба; записи доктрины остаются, но без правил с датой позже хода).</w:t>
      </w:r>
      <w:r>
        <w:t xml:space="preserve"> </w:t>
      </w:r>
      <w:r>
        <w:t xml:space="preserve">Окно не дало справку (база не открылась, срок вышел) — справка по встроенной базе с тем же отбором, в</w:t>
      </w:r>
      <w:r>
        <w:t xml:space="preserve"> </w:t>
      </w:r>
      <w:r>
        <w:t xml:space="preserve">журнале хода — заметка «справка без слоя пользователя».</w:t>
      </w:r>
    </w:p>
    <w:p>
      <w:pPr>
        <w:pStyle w:val="FirstParagraph"/>
      </w:pPr>
      <w:r>
        <w:t xml:space="preserve">Справку и доктрину готовит окно приложения, где лежит база: поток игры просит их и ждёт до 8 с. Не</w:t>
      </w:r>
      <w:r>
        <w:t xml:space="preserve"> </w:t>
      </w:r>
      <w:r>
        <w:t xml:space="preserve">дождался или окно ответило ошибкой — справка считается по встроенной базе (без материалов пользователя</w:t>
      </w:r>
      <w:r>
        <w:t xml:space="preserve"> </w:t>
      </w:r>
      <w:r>
        <w:t xml:space="preserve">и закреплений), а в журнале хода — заметка «Справка из базы знаний без слоя пользователя: окно не дало</w:t>
      </w:r>
      <w:r>
        <w:t xml:space="preserve"> </w:t>
      </w:r>
      <w:r>
        <w:t xml:space="preserve">справку — справка по встроенной базе».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штаба противника" title="" id="183" name="Picture"/>
            <a:graphic>
              <a:graphicData uri="http://schemas.openxmlformats.org/drawingml/2006/picture">
                <pic:pic>
                  <pic:nvPicPr>
                    <pic:cNvPr descr="img/game-umpire-basis.jp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«Посредник» → «Как действовал противник · 2» в игре на Берлинской операции против штаба на подставной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модели, 20 апреля 05:00, после хода: раскрыто решение на 19.04 05:00 — строка «по базе: R1» (номер ведёт к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базы знаний), приказы соединениям, распоряжение о приоритете подвоза и начало оценки обстановки; выше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свёрнутое решение на 20.04.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строки); если в конце ответа идут сотни пробелов подряд, под ним —</w:t>
      </w:r>
      <w:r>
        <w:t xml:space="preserve"> </w:t>
      </w:r>
      <w:r>
        <w:t xml:space="preserve">пометка, что модель, похоже, зациклилась и запрос повторится без схемы.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 Если в решении есть неисполнимые приказы — исполнителя нет среди своих сил</w:t>
      </w:r>
      <w:r>
        <w:t xml:space="preserve"> </w:t>
      </w:r>
      <w:r>
        <w:t xml:space="preserve">(например, в поле формирования — целая фраза «Все наступающие армии продолжают наступление…»), цель не</w:t>
      </w:r>
      <w:r>
        <w:t xml:space="preserve"> </w:t>
      </w:r>
      <w:r>
        <w:t xml:space="preserve">опознана или у задачи нет цели, — штаб один раз получает подсказку: ошибки по каждому такому приказу,</w:t>
      </w:r>
      <w:r>
        <w:t xml:space="preserve"> </w:t>
      </w:r>
      <w:r>
        <w:t xml:space="preserve">точный список своих сил и пунктов поблизости, у кого приказы уже есть, — и возвращает исправленные приказы</w:t>
      </w:r>
      <w:r>
        <w:t xml:space="preserve"> </w:t>
      </w:r>
      <w:r>
        <w:t xml:space="preserve">только для них (этап «исправляет приказы…»). Исправленный приказ заменяет отброшенный, если ответ называет</w:t>
      </w:r>
      <w:r>
        <w:t xml:space="preserve"> </w:t>
      </w:r>
      <w:r>
        <w:t xml:space="preserve">номер отброшенного приказа, задача та же, приказ сам исполним и его формированию ещё не отдан другой приказ;</w:t>
      </w:r>
      <w:r>
        <w:t xml:space="preserve"> </w:t>
      </w:r>
      <w:r>
        <w:t xml:space="preserve">иначе остаётся прежний с замечанием и пометкой, почему исправление отклонено («задача изменена», «уже есть</w:t>
      </w:r>
      <w:r>
        <w:t xml:space="preserve"> </w:t>
      </w:r>
      <w:r>
        <w:t xml:space="preserve">приказ»), второго исправления за ход нет. В «Посреднике» у решения — «исправление по подсказке: N из M</w:t>
      </w:r>
      <w:r>
        <w:t xml:space="preserve"> </w:t>
      </w:r>
      <w:r>
        <w:t xml:space="preserve">приказов исправлено». Так же и на агентной модели: штаб противника там тот же.</w:t>
      </w:r>
    </w:p>
    <w:p>
      <w:pPr>
        <w:pStyle w:val="BodyText"/>
      </w:pPr>
      <w:r>
        <w:rPr>
          <w:bCs/>
          <w:b/>
        </w:rPr>
        <w:t xml:space="preserve">Названия пунктов в приказах</w:t>
      </w:r>
      <w:r>
        <w:t xml:space="preserve"> </w:t>
      </w:r>
      <w:r>
        <w:t xml:space="preserve">сопоставляются с обстановкой в несколько ступеней: точное название (с «ё» и оригиналом</w:t>
      </w:r>
      <w:r>
        <w:t xml:space="preserve"> </w:t>
      </w:r>
      <w:r>
        <w:t xml:space="preserve">в скобках), входящее одно в другое и общие основы слов; если не нашлось — допроверка по звучанию: сравниваются</w:t>
      </w:r>
      <w:r>
        <w:t xml:space="preserve"> </w:t>
      </w:r>
      <w:r>
        <w:t xml:space="preserve">названия с учётом опечаток (пропущенная, лишняя или переставленная буква), близких по звуку букв («е» и «э», «ю» и «у»,</w:t>
      </w:r>
      <w:r>
        <w:t xml:space="preserve"> </w:t>
      </w:r>
      <w:r>
        <w:t xml:space="preserve">двойные согласные), шума вокруг названия («город …», «в районе …») и оригинала латиницей с опечаткой. Берётся только</w:t>
      </w:r>
      <w:r>
        <w:t xml:space="preserve"> </w:t>
      </w:r>
      <w:r>
        <w:t xml:space="preserve">однозначно ближайший пункт: похожие названия соседних пунктов не склеиваются — если два пункта одинаково близки,</w:t>
      </w:r>
      <w:r>
        <w:t xml:space="preserve"> </w:t>
      </w:r>
      <w:r>
        <w:t xml:space="preserve">решает подсказка. В подсказке к неисполнимому приказу штаб теперь видит и ближайшие по написанию</w:t>
      </w:r>
      <w:r>
        <w:t xml:space="preserve"> </w:t>
      </w:r>
      <w:r>
        <w:t xml:space="preserve">пункты из всего театра («возможно, имелся в виду пункт: …»), а не только список ближних. Это не гарантирует, что</w:t>
      </w:r>
      <w:r>
        <w:t xml:space="preserve"> </w:t>
      </w:r>
      <w:r>
        <w:t xml:space="preserve">пройдут все приказы: название, непохожее ни на один пункт, по-прежнему отбрасывается с замечанием.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186" name="Picture"/>
            <a:graphic>
              <a:graphicData uri="http://schemas.openxmlformats.org/drawingml/2006/picture">
                <pic:pic>
                  <pic:nvPicPr>
                    <pic:cNvPr descr="img/game-advisor-plans.jp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хранилище окна приложения (в браузере — браузера)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188"/>
    <w:bookmarkStart w:id="213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«Основа правил» — на каком нормативе или допущении держится каждое число (ниже),</w:t>
      </w:r>
      <w:r>
        <w:t xml:space="preserve"> </w:t>
      </w:r>
      <w:r>
        <w:t xml:space="preserve">профили сторон, языковые модели по ролям;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 в коридорах нормативов базы знаний, в фоновых потоках окна, параллельно;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Ассистент</w:t>
      </w:r>
      <w:r>
        <w:t xml:space="preserve"> </w:t>
      </w:r>
      <w:r>
        <w:t xml:space="preserve">— ответы языковой модели на вопросы об устройстве модели, по описанию, нормативам и коду (ниже).</w:t>
      </w:r>
    </w:p>
    <w:p>
      <w:pPr>
        <w:pStyle w:val="FirstParagraph"/>
      </w:pPr>
      <w:r>
        <w:t xml:space="preserve">Расчёты раздела — сравнение, проверка в «Настройке», калибровка, сравнение и калибровка агентной модели,</w:t>
      </w:r>
      <w:r>
        <w:t xml:space="preserve"> </w:t>
      </w:r>
      <w:r>
        <w:t xml:space="preserve">пересчёт модели, контрольный прогон операции и проверка нормативов-итогов в «Основе правил» — идут на</w:t>
      </w:r>
      <w:r>
        <w:t xml:space="preserve"> </w:t>
      </w:r>
      <w:r>
        <w:t xml:space="preserve">данных операции со сборкой из базы знаний и под итогом показывают её отметку, как в «Переигровке»</w:t>
      </w:r>
      <w:r>
        <w:t xml:space="preserve"> </w:t>
      </w:r>
      <w:r>
        <w:t xml:space="preserve">(раздел 8.6); в отчёт и в сохранённый набор правил после калибровки она тоже попадает.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190" name="Picture"/>
            <a:graphic>
              <a:graphicData uri="http://schemas.openxmlformats.org/drawingml/2006/picture">
                <pic:pic>
                  <pic:nvPicPr>
                    <pic:cNvPr descr="img/modeling-models.jpg" id="191" name="Picture"/>
                    <pic:cNvPicPr>
                      <a:picLocks noChangeArrowheads="1" noChangeAspect="1"/>
                    </pic:cNvPicPr>
                  </pic:nvPicPr>
                  <pic:blipFill>
                    <a:blip r:embed="rId1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«Калибровка по истории» (операция, мерило до и после, 11 множителей) и под ним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блока «Основа правил»: итог — 14 % входов правил и профилей на нормативах (A 1, B 9, допущений 59 из 69), из</w:t>
      </w:r>
      <w:r>
        <w:rPr>
          <w:iCs/>
          <w:i/>
        </w:rPr>
        <w:t xml:space="preserve"> </w:t>
      </w:r>
      <w:r>
        <w:rPr>
          <w:iCs/>
          <w:i/>
        </w:rPr>
        <w:t xml:space="preserve">подбираемых калибровкой — 19 % (A 1, B 2, допущений 13 из 16), агентная модель — 100 % (A 11, B 24, C 1, допущений</w:t>
      </w:r>
      <w:r>
        <w:rPr>
          <w:iCs/>
          <w:i/>
        </w:rPr>
        <w:t xml:space="preserve"> </w:t>
      </w:r>
      <w:r>
        <w:rPr>
          <w:iCs/>
          <w:i/>
        </w:rPr>
        <w:t xml:space="preserve">0 из 36); первые строки таблицы</w:t>
      </w:r>
      <w:r>
        <w:rPr>
          <w:iCs/>
          <w:i/>
        </w:rPr>
        <w:t xml:space="preserve"> </w:t>
      </w:r>
      <w:r>
        <w:rPr>
          <w:iCs/>
          <w:i/>
        </w:rPr>
        <w:t xml:space="preserve">множителей. Слева в списке наборов —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, откалиброванный в коридорах нормативов.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193" name="Picture"/>
            <a:graphic>
              <a:graphicData uri="http://schemas.openxmlformats.org/drawingml/2006/picture">
                <pic:pic>
                  <pic:nvPicPr>
                    <pic:cNvPr descr="img/modeling-compare.jpg" id="194" name="Picture"/>
                    <pic:cNvPicPr>
                      <a:picLocks noChangeArrowheads="1" noChangeAspect="1"/>
                    </pic:cNvPicPr>
                  </pic:nvPicPr>
                  <pic:blipFill>
                    <a:blip r:embed="rId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У каждого набора правил в «Моделях» — блок «Основа правил»: на чём держится каждое</w:t>
      </w:r>
      <w:r>
        <w:t xml:space="preserve"> </w:t>
      </w:r>
      <w:r>
        <w:t xml:space="preserve">число правил и профилей. Его собирает сборщик «база → правила» из нормативов базы знаний (раздел 8.8):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доля входов правил и профилей (69) на нормативах A, B, C и на допущениях; отдельно — входы,</w:t>
      </w:r>
      <w:r>
        <w:t xml:space="preserve"> </w:t>
      </w:r>
      <w:r>
        <w:t xml:space="preserve">которые подбирает калибровка (16), и параметры агентной модели (41: они общие для всех наборов и в итог</w:t>
      </w:r>
      <w:r>
        <w:t xml:space="preserve"> </w:t>
      </w:r>
      <w:r>
        <w:t xml:space="preserve">набора не входят). У всех 41 параметра агентной модели во встроенной базе есть норматив (A 13, B 27,</w:t>
      </w:r>
      <w:r>
        <w:t xml:space="preserve"> </w:t>
      </w:r>
      <w:r>
        <w:t xml:space="preserve">C 1; опоры —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, часть II, раздел 21);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множители калибровки</w:t>
      </w:r>
      <w:r>
        <w:t xml:space="preserve"> </w:t>
      </w:r>
      <w:r>
        <w:t xml:space="preserve">— у каждого коридор подбора, основа (норматив с достоверностью и источником или</w:t>
      </w:r>
      <w:r>
        <w:t xml:space="preserve"> </w:t>
      </w:r>
      <w:r>
        <w:t xml:space="preserve">«доп. прежние границы», пометка «шире прежних границ») и у откалиброванного набора — значение множителя;</w:t>
      </w:r>
      <w:r>
        <w:t xml:space="preserve"> </w:t>
      </w:r>
      <w:r>
        <w:t xml:space="preserve">в пределах 2 % ширины коридора от края — «упирается в нижнюю/верхнюю границу», ниже таблицы —</w:t>
      </w:r>
      <w:r>
        <w:t xml:space="preserve"> </w:t>
      </w:r>
      <w:r>
        <w:t xml:space="preserve">предупреждение «проверьте источник: возможно, норматив слишком узок или модели не хватает другого</w:t>
      </w:r>
      <w:r>
        <w:t xml:space="preserve"> </w:t>
      </w:r>
      <w:r>
        <w:t xml:space="preserve">механизма»; значение за пределами коридора — «вне коридора (ниже/выше)»: у набора, подобранного по</w:t>
      </w:r>
      <w:r>
        <w:t xml:space="preserve"> </w:t>
      </w:r>
      <w:r>
        <w:t xml:space="preserve">записанным в нём коридорам, — за их пределами, у прежних наборов — вне нынешнего коридора базы;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входы по группам</w:t>
      </w:r>
      <w:r>
        <w:t xml:space="preserve"> </w:t>
      </w:r>
      <w:r>
        <w:t xml:space="preserve">(бой, оборона и местность, движение, подвоз, усталость, окружение, профили): значение</w:t>
      </w:r>
      <w:r>
        <w:t xml:space="preserve"> </w:t>
      </w:r>
      <w:r>
        <w:t xml:space="preserve">в наборе, значок достоверности или «доп.», коридор норматива, а у откалиброванного набора — исходное</w:t>
      </w:r>
      <w:r>
        <w:t xml:space="preserve"> </w:t>
      </w:r>
      <w:r>
        <w:t xml:space="preserve">значение и что сделала калибровка: «→» — подобрала само значение, «×» — множитель к исходному (у марша —</w:t>
      </w:r>
      <w:r>
        <w:t xml:space="preserve"> </w:t>
      </w:r>
      <w:r>
        <w:t xml:space="preserve">к значению профиля), «^» — степень к поправке местности. Щелчок по входу раскрывает норматив: формальную</w:t>
      </w:r>
      <w:r>
        <w:t xml:space="preserve"> </w:t>
      </w:r>
      <w:r>
        <w:t xml:space="preserve">часть, источник со страницами, цитату и ссылку на запись базы, а у допущения — что добавить, чтобы</w:t>
      </w:r>
      <w:r>
        <w:t xml:space="preserve"> </w:t>
      </w:r>
      <w:r>
        <w:t xml:space="preserve">модель взяла коридор;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расхождения нормативов</w:t>
      </w:r>
      <w:r>
        <w:t xml:space="preserve"> </w:t>
      </w:r>
      <w:r>
        <w:t xml:space="preserve">— у каждого: выбранный («✓ в модели») и остальные, «Закрепить этот» и «Снять</w:t>
      </w:r>
      <w:r>
        <w:t xml:space="preserve"> </w:t>
      </w:r>
      <w:r>
        <w:t xml:space="preserve">закрепление»;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нормативы-итоги</w:t>
      </w:r>
      <w:r>
        <w:t xml:space="preserve"> </w:t>
      </w:r>
      <w:r>
        <w:t xml:space="preserve">по операциям: ожидаемый диапазон и по кнопке «Проверить» — один прогон набора с</w:t>
      </w:r>
      <w:r>
        <w:t xml:space="preserve"> </w:t>
      </w:r>
      <w:r>
        <w:t xml:space="preserve">историческими приказами (seed 101): значение модели и «в допуске / вне допуска». Результат проверки</w:t>
      </w:r>
      <w:r>
        <w:t xml:space="preserve"> </w:t>
      </w:r>
      <w:r>
        <w:t xml:space="preserve">хранится в этом окне (в хранилище браузера) до изменения набора; у откалиброванного набора — ещё доля</w:t>
      </w:r>
      <w:r>
        <w:t xml:space="preserve"> </w:t>
      </w:r>
      <w:r>
        <w:t xml:space="preserve">итогов в допуске до и после калибровки, если набор её записал.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снова правил: итог и множители калибровки" title="" id="196" name="Picture"/>
            <a:graphic>
              <a:graphicData uri="http://schemas.openxmlformats.org/drawingml/2006/picture">
                <pic:pic>
                  <pic:nvPicPr>
                    <pic:cNvPr descr="img/modeling-rules-basis.jpg" id="197" name="Picture"/>
                    <pic:cNvPicPr>
                      <a:picLocks noChangeArrowheads="1" noChangeAspect="1"/>
                    </pic:cNvPicPr>
                  </pic:nvPicPr>
                  <pic:blipFill>
                    <a:blip r:embed="rId1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правил»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 </w:t>
      </w:r>
      <w:r>
        <w:rPr>
          <w:iCs/>
          <w:i/>
        </w:rPr>
        <w:t xml:space="preserve">(коридоры — относительно исходного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ww2-draft</w:t>
      </w:r>
      <w:r>
        <w:rPr>
          <w:iCs/>
          <w:i/>
        </w:rPr>
        <w:t xml:space="preserve">): в итоге 14 %</w:t>
      </w:r>
      <w:r>
        <w:rPr>
          <w:iCs/>
          <w:i/>
        </w:rPr>
        <w:t xml:space="preserve"> </w:t>
      </w:r>
      <w:r>
        <w:rPr>
          <w:iCs/>
          <w:i/>
        </w:rPr>
        <w:t xml:space="preserve">входов правил и профилей на нормативах (A 1, B 9, допущений 59 из 69), подбираемые — 19 % (A 1, B 2,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допущений 13 из 16), агентная модель — 100 % (A 11, B 24, C 1, допущений 0 из 36). В таблице множителей у темпа продвижения —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 0,667–1,8, норматив B по Le Tissier «шире прежних границ», в наборе 0,946; у темпа марша —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0,75–1,28, норматив A из записи «Темпы наступления: опыт 1-го Белорусского фронта (апрель 1945)», в наборе</w:t>
      </w:r>
      <w:r>
        <w:rPr>
          <w:iCs/>
          <w:i/>
        </w:rPr>
        <w:t xml:space="preserve"> </w:t>
      </w:r>
      <w:r>
        <w:rPr>
          <w:iCs/>
          <w:i/>
        </w:rPr>
        <w:t xml:space="preserve">0,757 — «упирается в нижнюю границу»; у прогрызания полос — коридор 0,4–2 «доп. прежние границы», в</w:t>
      </w:r>
      <w:r>
        <w:rPr>
          <w:iCs/>
          <w:i/>
        </w:rPr>
        <w:t xml:space="preserve"> </w:t>
      </w:r>
      <w:r>
        <w:rPr>
          <w:iCs/>
          <w:i/>
        </w:rPr>
        <w:t xml:space="preserve">наборе 2 — «упирается в верхнюю границу»; у остальных — прежние границы. Под таблицей — предупреждение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об упёршихся множителях, ниже — начало входов группы «бой»: наибольший темп наступления 28,4 км/сут</w:t>
      </w:r>
      <w:r>
        <w:rPr>
          <w:iCs/>
          <w:i/>
        </w:rPr>
        <w:t xml:space="preserve"> </w:t>
      </w:r>
      <w:r>
        <w:rPr>
          <w:iCs/>
          <w:i/>
        </w:rPr>
        <w:t xml:space="preserve">(B, коридор 20–54, 30 × 0,946).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входы и раскрытый источник" title="" id="199" name="Picture"/>
            <a:graphic>
              <a:graphicData uri="http://schemas.openxmlformats.org/drawingml/2006/picture">
                <pic:pic>
                  <pic:nvPicPr>
                    <pic:cNvPr descr="img/modeling-rules-basis-inputs.jp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«движение» того же набора: раскрыт вход «Марш пеших по дороге» — 22,7 км/сут, A,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22,5–38,5; «подбирается калибровкой: «Темп марша»», норматив «значение правила «Марш пеших по дороге», СССР:</w:t>
      </w:r>
      <w:r>
        <w:rPr>
          <w:iCs/>
          <w:i/>
        </w:rPr>
        <w:t xml:space="preserve"> </w:t>
      </w:r>
      <w:r>
        <w:rPr>
          <w:iCs/>
          <w:i/>
        </w:rPr>
        <w:t xml:space="preserve">25–35 км/сут», источник — БУП-42, ч. 2, §817, ссылка на запись базы и строка «значение профиля 30 км/сут ×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марша 0,757 → 22,7 км/сут». Ниже — марш вне дорог (B, 16–36), переправы (B), темп по территории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 30 → 50,1 и 50 → 59,6 км/сут (подобраны калибровкой) и допущения; внизу — группа «подвоз»,</w:t>
      </w:r>
      <w:r>
        <w:rPr>
          <w:iCs/>
          <w:i/>
        </w:rPr>
        <w:t xml:space="preserve"> </w:t>
      </w:r>
      <w:r>
        <w:rPr>
          <w:iCs/>
          <w:i/>
        </w:rPr>
        <w:t xml:space="preserve">все входы на допущениях.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параметры агентной модели" title="" id="202" name="Picture"/>
            <a:graphic>
              <a:graphicData uri="http://schemas.openxmlformats.org/drawingml/2006/picture">
                <pic:pic>
                  <pic:nvPicPr>
                    <pic:cNvPr descr="img/modeling-rules-basis-agents.jp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Раскрытая группа «агентная модель» того же блока, вторая половина: предел потерь 0,4 (B, коридор 0,32–0,48),</w:t>
      </w:r>
      <w:r>
        <w:rPr>
          <w:iCs/>
          <w:i/>
        </w:rPr>
        <w:t xml:space="preserve"> </w:t>
      </w:r>
      <w:r>
        <w:rPr>
          <w:iCs/>
          <w:i/>
        </w:rPr>
        <w:t xml:space="preserve">артиллерия — плотность 225 ствол/км, артподготовка 85 мин, огневой вал 4 км (A), доктрина немцев и советская</w:t>
      </w:r>
      <w:r>
        <w:rPr>
          <w:iCs/>
          <w:i/>
        </w:rPr>
        <w:t xml:space="preserve"> </w:t>
      </w:r>
      <w:r>
        <w:rPr>
          <w:iCs/>
          <w:i/>
        </w:rPr>
        <w:t xml:space="preserve">доктрина (B, глубина вклинения до ввода резервов — C), окружение: «Прорвавшиеся выносят техники» 0,3 доли при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коридоре 0–0,12 — значение модели вне коридора источника, темп прорыва из котла 20 км/сут и потери 0,15 в сутки (B).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«Расхождения нормативов: 0» и начало нормативов-итогов Берлинской операции.</w:t>
      </w:r>
    </w:p>
    <w:p>
      <w:pPr>
        <w:pStyle w:val="BodyText"/>
      </w:pPr>
      <w:r>
        <w:rPr>
          <w:bCs/>
          <w:b/>
        </w:rPr>
        <w:t xml:space="preserve">Калибровка в коридорах.</w:t>
      </w:r>
      <w:r>
        <w:t xml:space="preserve"> </w:t>
      </w:r>
      <w:r>
        <w:t xml:space="preserve">Во вкладке «Калибровка» рядом с каждым множителем в «Что подбирать» —</w:t>
      </w:r>
      <w:r>
        <w:t xml:space="preserve"> </w:t>
      </w:r>
      <w:r>
        <w:t xml:space="preserve">коридор подбора и его основа: значок достоверности норматива или «доп.» (норматива нет — прежние</w:t>
      </w:r>
      <w:r>
        <w:t xml:space="preserve"> </w:t>
      </w:r>
      <w:r>
        <w:t xml:space="preserve">границы). Коридоры пересобираются при изменении базы. Подбор не выходит за коридоры; исходный</w:t>
      </w:r>
      <w:r>
        <w:t xml:space="preserve"> </w:t>
      </w:r>
      <w:r>
        <w:t xml:space="preserve">множитель вне коридора переносится к ближнему краю и оценивается отдельно (строка «перенесены»).</w:t>
      </w:r>
      <w:r>
        <w:t xml:space="preserve"> </w:t>
      </w:r>
      <w:r>
        <w:t xml:space="preserve">Нормативы-итоги операции (от трёх) входят в мерило с весом 1/8 (раздел 21). Итог подбора — таблица</w:t>
      </w:r>
      <w:r>
        <w:t xml:space="preserve"> </w:t>
      </w:r>
      <w:r>
        <w:t xml:space="preserve">множителей: коридор, основа, «шире прежних», исходный → лучший и «упирается в нижнюю/верхнюю границу —</w:t>
      </w:r>
      <w:r>
        <w:t xml:space="preserve"> </w:t>
      </w:r>
      <w:r>
        <w:t xml:space="preserve">проверьте источник»; сохранённый набор записывает коридоры, по которым подбирался. Те же коридоры и итоги</w:t>
      </w:r>
      <w:r>
        <w:t xml:space="preserve"> </w:t>
      </w:r>
      <w:r>
        <w:t xml:space="preserve">действуют в «Пересчёте модели» (раздел 8.5) и в калибровке агентной модели: там множители параметров вне</w:t>
      </w:r>
      <w:r>
        <w:t xml:space="preserve"> </w:t>
      </w:r>
      <w:r>
        <w:t xml:space="preserve">коридора не пробуются (список «не пробовались»), а у параметра с нормативом видна подпись «коридор</w:t>
      </w:r>
      <w:r>
        <w:t xml:space="preserve"> </w:t>
      </w:r>
      <w:r>
        <w:t xml:space="preserve">норматива ×a–b».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 в коридорах нормативов" title="" id="205" name="Picture"/>
            <a:graphic>
              <a:graphicData uri="http://schemas.openxmlformats.org/drawingml/2006/picture">
                <pic:pic>
                  <pic:nvPicPr>
                    <pic:cNvPr descr="img/modeling-calibrate.jpg" id="206" name="Picture"/>
                    <pic:cNvPicPr>
                      <a:picLocks noChangeArrowheads="1" noChangeAspect="1"/>
                    </pic:cNvPicPr>
                  </pic:nvPicPr>
                  <pic:blipFill>
                    <a:blip r:embed="rId2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в стенде на Берлинской операции от исходных правил (32 варианта, один прогон): мерило лучшего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 по ходу подбора, мерило — итог 24,099 → 15,736, обучение 11,46 → 7,43 км, проверка 10,52 → 9,61 км,</w:t>
      </w:r>
      <w:r>
        <w:rPr>
          <w:iCs/>
          <w:i/>
        </w:rPr>
        <w:t xml:space="preserve"> </w:t>
      </w:r>
      <w:r>
        <w:rPr>
          <w:iCs/>
          <w:i/>
        </w:rPr>
        <w:t xml:space="preserve">ошибка дат событий 2,17 → 0,5 сут, положений в пределах 10 км 66 → 73 %. В таблице множителей у темпа</w:t>
      </w:r>
      <w:r>
        <w:rPr>
          <w:iCs/>
          <w:i/>
        </w:rPr>
        <w:t xml:space="preserve"> </w:t>
      </w:r>
      <w:r>
        <w:rPr>
          <w:iCs/>
          <w:i/>
        </w:rPr>
        <w:t xml:space="preserve">продвижения — коридор 0,67–1,80 «шире прежних», B, Le Tissier (1,00 → 1,37); у темпа марша — 0,75–1,28</w:t>
      </w:r>
      <w:r>
        <w:rPr>
          <w:iCs/>
          <w:i/>
        </w:rPr>
        <w:t xml:space="preserve"> </w:t>
      </w:r>
      <w:r>
        <w:rPr>
          <w:iCs/>
          <w:i/>
        </w:rPr>
        <w:t xml:space="preserve">«шире прежних», A, БУП-42, ч. 2, §817 (1,00 → 0,94); у остальных девяти — «доп. прежние границы». Внизу —</w:t>
      </w:r>
      <w:r>
        <w:rPr>
          <w:iCs/>
          <w:i/>
        </w:rPr>
        <w:t xml:space="preserve"> </w:t>
      </w:r>
      <w:r>
        <w:rPr>
          <w:iCs/>
          <w:i/>
        </w:rPr>
        <w:t xml:space="preserve">название нового набора и «Сохранить как свой набор».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кроме выходящих за коридор норматива базы (коридор множителя — коридор норматива,</w:t>
      </w:r>
      <w:r>
        <w:t xml:space="preserve"> </w:t>
      </w:r>
      <w:r>
        <w:t xml:space="preserve">делённый на значение параметра; нормативы есть у всех 41 параметра «Основы правил», часть II, раздел 21),</w:t>
      </w:r>
      <w:r>
        <w:t xml:space="preserve"> </w:t>
      </w:r>
      <w:r>
        <w:t xml:space="preserve">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208" name="Picture"/>
            <a:graphic>
              <a:graphicData uri="http://schemas.openxmlformats.org/drawingml/2006/picture">
                <pic:pic>
                  <pic:nvPicPr>
                    <pic:cNvPr descr="img/modeling-agents.jp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Ассистент модели.</w:t>
      </w:r>
      <w:r>
        <w:t xml:space="preserve"> </w:t>
      </w:r>
      <w:r>
        <w:t xml:space="preserve">Вкладка «Ассистент» отвечает на технические вопросы о модели: как считаются бой, темп,</w:t>
      </w:r>
      <w:r>
        <w:t xml:space="preserve"> </w:t>
      </w:r>
      <w:r>
        <w:t xml:space="preserve">подвоз и окружение, как устроены агенты, откуда берутся коэффициенты. Ответ строится только по выжимке, которая</w:t>
      </w:r>
      <w:r>
        <w:t xml:space="preserve"> </w:t>
      </w:r>
      <w:r>
        <w:t xml:space="preserve">собирается из описания и кода командой</w:t>
      </w:r>
      <w:r>
        <w:t xml:space="preserve"> </w:t>
      </w:r>
      <w:r>
        <w:rPr>
          <w:rStyle w:val="VerbatimChar"/>
        </w:rPr>
        <w:t xml:space="preserve">npm run model:index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packages/knowledge/data/model-index.json</w:t>
      </w:r>
      <w:r>
        <w:t xml:space="preserve">):</w:t>
      </w:r>
    </w:p>
    <w:p>
      <w:pPr>
        <w:numPr>
          <w:ilvl w:val="0"/>
          <w:numId w:val="1019"/>
        </w:numPr>
        <w:pStyle w:val="Compact"/>
      </w:pPr>
      <w:r>
        <w:t xml:space="preserve">часть II этого описания и разделы 6–7 части I (там описаны переигровка и агентная модель) — по подразделам,</w:t>
      </w:r>
      <w:r>
        <w:t xml:space="preserve"> </w:t>
      </w:r>
      <w:r>
        <w:t xml:space="preserve">длинные — кусками до 2500 знаков, таблицы целиком, без снимков и подписей;</w:t>
      </w:r>
    </w:p>
    <w:p>
      <w:pPr>
        <w:numPr>
          <w:ilvl w:val="0"/>
          <w:numId w:val="1019"/>
        </w:numPr>
        <w:pStyle w:val="Compact"/>
      </w:pPr>
      <w:r>
        <w:t xml:space="preserve">нормативы (</w:t>
      </w:r>
      <w:r>
        <w:rPr>
          <w:rStyle w:val="VerbatimChar"/>
        </w:rPr>
        <w:t xml:space="preserve">norms.json</w:t>
      </w:r>
      <w:r>
        <w:t xml:space="preserve">) — значение, источник или пометка «допущение», правила модели, к которым норматив</w:t>
      </w:r>
      <w:r>
        <w:t xml:space="preserve"> </w:t>
      </w:r>
      <w:r>
        <w:t xml:space="preserve">относится;</w:t>
      </w:r>
    </w:p>
    <w:p>
      <w:pPr>
        <w:numPr>
          <w:ilvl w:val="0"/>
          <w:numId w:val="1019"/>
        </w:numPr>
        <w:pStyle w:val="Compact"/>
      </w:pPr>
      <w:r>
        <w:t xml:space="preserve">код модели — функции, константы и типы нынешней модели (</w:t>
      </w:r>
      <w:r>
        <w:rPr>
          <w:rStyle w:val="VerbatimChar"/>
        </w:rPr>
        <w:t xml:space="preserve">packages/sim/src</w:t>
      </w:r>
      <w:r>
        <w:t xml:space="preserve">) и ядра агентов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crates/agents-core/src</w:t>
      </w:r>
      <w:r>
        <w:t xml:space="preserve">) с комментариями; тело длиннее 80 строк обрезается с номерами строк, тесты и</w:t>
      </w:r>
      <w:r>
        <w:t xml:space="preserve"> </w:t>
      </w:r>
      <w:r>
        <w:t xml:space="preserve">вспомогательные программы ядра не берутся.</w:t>
      </w:r>
    </w:p>
    <w:p>
      <w:pPr>
        <w:pStyle w:val="FirstParagraph"/>
      </w:pPr>
      <w:r>
        <w:t xml:space="preserve">Тест сверяет выжимку с исходниками: поменяли код модели или описание и не пересобрали выжимку — тест падает.</w:t>
      </w:r>
    </w:p>
    <w:p>
      <w:pPr>
        <w:pStyle w:val="BodyText"/>
      </w:pPr>
      <w:r>
        <w:t xml:space="preserve">Поиск идёт в два хода: сначала до 6 разделов описания и нормативов по словам вопроса, затем до 6 фрагментов кода —</w:t>
      </w:r>
      <w:r>
        <w:t xml:space="preserve"> </w:t>
      </w:r>
      <w:r>
        <w:t xml:space="preserve">функции, названные в найденных разделах, и найденные по вопросу. Код ищется по комментарию и строке объявления</w:t>
      </w:r>
      <w:r>
        <w:t xml:space="preserve"> </w:t>
      </w:r>
      <w:r>
        <w:t xml:space="preserve">и по русским словам к частям английского имени:</w:t>
      </w:r>
      <w:r>
        <w:t xml:space="preserve"> </w:t>
      </w:r>
      <w:r>
        <w:rPr>
          <w:rStyle w:val="VerbatimChar"/>
        </w:rPr>
        <w:t xml:space="preserve">resolveCombat</w:t>
      </w:r>
      <w:r>
        <w:t xml:space="preserve"> </w:t>
      </w:r>
      <w:r>
        <w:t xml:space="preserve">находится по слову «бой»,</w:t>
      </w:r>
      <w:r>
        <w:t xml:space="preserve"> </w:t>
      </w:r>
      <w:r>
        <w:rPr>
          <w:rStyle w:val="VerbatimChar"/>
        </w:rPr>
        <w:t xml:space="preserve">supplyState</w:t>
      </w:r>
      <w:r>
        <w:t xml:space="preserve"> </w:t>
      </w:r>
      <w:r>
        <w:t xml:space="preserve">— по</w:t>
      </w:r>
      <w:r>
        <w:t xml:space="preserve"> </w:t>
      </w:r>
      <w:r>
        <w:t xml:space="preserve">«подвозу». Всё вместе — не больше 24 000 знаков. Отвечает модель роли «база знаний» (раздел 9) только по этим</w:t>
      </w:r>
      <w:r>
        <w:t xml:space="preserve"> </w:t>
      </w:r>
      <w:r>
        <w:t xml:space="preserve">фрагментам, со ссылками [n]; формулы — простой записью с пояснением каждого множителя; если во фрагментах ответа</w:t>
      </w:r>
      <w:r>
        <w:t xml:space="preserve"> </w:t>
      </w:r>
      <w:r>
        <w:t xml:space="preserve">нет, она так и говорит. Если фрагментов не хватает, модель может один раз попросить конкретное — функцию, номер</w:t>
      </w:r>
      <w:r>
        <w:t xml:space="preserve"> </w:t>
      </w:r>
      <w:r>
        <w:t xml:space="preserve">раздела или норматив (до четырёх), — их добавляют, и следует окончательный ответ. Справа — источники ответа:</w:t>
      </w:r>
      <w:r>
        <w:t xml:space="preserve"> </w:t>
      </w:r>
      <w:r>
        <w:t xml:space="preserve">раздел описания, норматив или код (файл, строка, функция); добавленные дозапросом помечены. Щелчок по ссылке в</w:t>
      </w:r>
      <w:r>
        <w:t xml:space="preserve"> </w:t>
      </w:r>
      <w:r>
        <w:t xml:space="preserve">ответе раскрывает фрагмент. Разговор хранится на этой машине (в хранилище окна приложения или браузера) — последние 20 вопросов с ответами; в запрос уходят</w:t>
      </w:r>
      <w:r>
        <w:t xml:space="preserve"> </w:t>
      </w:r>
      <w:r>
        <w:t xml:space="preserve">три последних. Если сервер моделей недоступен, ассистент так и пишет, а найденные фрагменты показывает — по ним</w:t>
      </w:r>
      <w:r>
        <w:t xml:space="preserve"> </w:t>
      </w:r>
      <w:r>
        <w:t xml:space="preserve">можно прочитать самому.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ссистент модели" title="" id="211" name="Picture"/>
            <a:graphic>
              <a:graphicData uri="http://schemas.openxmlformats.org/drawingml/2006/picture">
                <pic:pic>
                  <pic:nvPicPr>
                    <pic:cNvPr descr="img/modeling-assistant.jpg" id="212" name="Picture"/>
                    <pic:cNvPicPr>
                      <a:picLocks noChangeArrowheads="1" noChangeAspect="1"/>
                    </pic:cNvPicPr>
                  </pic:nvPicPr>
                  <pic:blipFill>
                    <a:blip r:embed="rId2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Вопрос «Как считается сила стороны в бою и исход боя?» на записанном ответе модели (подставной сервер): модель</w:t>
      </w:r>
      <w:r>
        <w:rPr>
          <w:iCs/>
          <w:i/>
        </w:rPr>
        <w:t xml:space="preserve"> </w:t>
      </w:r>
      <w:r>
        <w:rPr>
          <w:iCs/>
          <w:i/>
        </w:rPr>
        <w:t xml:space="preserve">дозапросила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; в ответе — формула боевого потенциала со ссылкой [3], соотношение сил и поправки</w:t>
      </w:r>
      <w:r>
        <w:rPr>
          <w:iCs/>
          <w:i/>
        </w:rPr>
        <w:t xml:space="preserve"> </w:t>
      </w:r>
      <w:r>
        <w:rPr>
          <w:iCs/>
          <w:i/>
        </w:rPr>
        <w:t xml:space="preserve">обороны со ссылкой [4], функции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[12]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[13]. Справа — источники: разделы 19.2,</w:t>
      </w:r>
      <w:r>
        <w:rPr>
          <w:iCs/>
          <w:i/>
        </w:rPr>
        <w:t xml:space="preserve"> </w:t>
      </w:r>
      <w:r>
        <w:rPr>
          <w:iCs/>
          <w:i/>
        </w:rPr>
        <w:t xml:space="preserve">19.6 и 15 описания, фрагменты кода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CombatEnv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CombatFactor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combatsOf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CombatNote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</w:t>
      </w:r>
      <w:r>
        <w:rPr>
          <w:iCs/>
          <w:i/>
        </w:rPr>
        <w:t xml:space="preserve"> </w:t>
      </w:r>
      <w:r>
        <w:rPr>
          <w:iCs/>
          <w:i/>
        </w:rPr>
        <w:t xml:space="preserve">(ядро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агентов),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и раскрытый щелчком по ссылке [13]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с пометкой «дозапрос».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213"/>
    <w:bookmarkStart w:id="289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истории), а штаб противника, Ставка и посредник — правила доктрины и справки по своей роли</w:t>
      </w:r>
      <w:r>
        <w:t xml:space="preserve"> </w:t>
      </w:r>
      <w:r>
        <w:t xml:space="preserve">(разделы 6, 8.9, 9).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226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Документы загружаются в карточке операции («Моделирование → Операции», блок «Материалы операции») или в</w:t>
      </w:r>
      <w:r>
        <w:t xml:space="preserve"> </w:t>
      </w:r>
      <w:r>
        <w:t xml:space="preserve">разделе «Знания» (вкладка «Документы», операция выбрана вверху) одной кнопкой «Загрузить…». Тип входа</w:t>
      </w:r>
      <w:r>
        <w:t xml:space="preserve"> </w:t>
      </w:r>
      <w:r>
        <w:t xml:space="preserve">определяется сам: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разбирается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с текстовым слоем, Word, HTML, txt, 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роли «разбор документов», по частям около 3000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без текстового слоя (меньше 50 знаков на странице), JPG, 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со зрением (роль «чтение сканов»), по страницам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CSV, 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код: шаблон — сразу, другая таблица — после сопоставления столбцов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фактов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формата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(ответ внешнего агента)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</w:tr>
    </w:tbl>
    <w:p>
      <w:pPr>
        <w:pStyle w:val="BodyText"/>
      </w:pPr>
      <w:r>
        <w:t xml:space="preserve">Рядом — достоверность документа (A, B, C) и заметка о нём. Разбор идёт по частям и страницам; под</w:t>
      </w:r>
      <w:r>
        <w:t xml:space="preserve"> </w:t>
      </w:r>
      <w:r>
        <w:t xml:space="preserve">документом — полоса хода «часть N из M; принято автоматически X, на проверку Y, отброшено Z» и кнопка</w:t>
      </w:r>
      <w:r>
        <w:t xml:space="preserve"> </w:t>
      </w:r>
      <w:r>
        <w:t xml:space="preserve">«Остановить». Остановленный или прерванный разбор (сервер моделей недоступен, таймаут) продолжается с места</w:t>
      </w:r>
      <w:r>
        <w:t xml:space="preserve"> </w:t>
      </w:r>
      <w:r>
        <w:t xml:space="preserve">остановки («Продолжить разбор»); у PDF больше одной страницы можно задать диапазон страниц. Таблицы и пакеты</w:t>
      </w:r>
      <w:r>
        <w:t xml:space="preserve"> </w:t>
      </w:r>
      <w:r>
        <w:t xml:space="preserve">фактов разбираются и без сервера моделей. Текст документа сразу участвует в поиске и ответах по базе.</w:t>
      </w:r>
    </w:p>
    <w:p>
      <w:pPr>
        <w:pStyle w:val="BodyText"/>
      </w:pPr>
      <w:r>
        <w:t xml:space="preserve">Из документа выписываются</w:t>
      </w:r>
      <w:r>
        <w:t xml:space="preserve"> </w:t>
      </w:r>
      <w:r>
        <w:rPr>
          <w:bCs/>
          <w:b/>
        </w:rPr>
        <w:t xml:space="preserve">факты с формальной частью</w:t>
      </w:r>
      <w:r>
        <w:t xml:space="preserve"> </w:t>
      </w:r>
      <w:r>
        <w:t xml:space="preserve">— численность на дату, пополнение, потери за</w:t>
      </w:r>
      <w:r>
        <w:t xml:space="preserve"> </w:t>
      </w:r>
      <w:r>
        <w:t xml:space="preserve">период, подчинённость, ввод в бой, положение, разграничительная линия, состояние переправы, событие</w:t>
      </w:r>
      <w:r>
        <w:t xml:space="preserve"> </w:t>
      </w:r>
      <w:r>
        <w:t xml:space="preserve">(раздел 17.1) — с цитатой; из текста, кроме того, текстовые записи по каркасу базы и сведения о дорогах и</w:t>
      </w:r>
      <w:r>
        <w:t xml:space="preserve"> </w:t>
      </w:r>
      <w:r>
        <w:t xml:space="preserve">рубежах. Каждый факт —</w:t>
      </w:r>
      <w:r>
        <w:t xml:space="preserve"> </w:t>
      </w:r>
      <w:r>
        <w:rPr>
          <w:bCs/>
          <w:b/>
        </w:rPr>
        <w:t xml:space="preserve">кандидат</w:t>
      </w:r>
      <w:r>
        <w:t xml:space="preserve">: восемь проверок решают, идёт он в базу сразу («принято</w:t>
      </w:r>
      <w:r>
        <w:t xml:space="preserve"> </w:t>
      </w:r>
      <w:r>
        <w:t xml:space="preserve">автоматически»), в очередь «На проверку» к человеку или отбрасывается с причиной (раздел 8.7). Текстовые</w:t>
      </w:r>
      <w:r>
        <w:t xml:space="preserve"> </w:t>
      </w:r>
      <w:r>
        <w:t xml:space="preserve">записи и сведения о дорогах и рубежах всегда идут в очередь.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грузка документов: ход разбора" title="" id="215" name="Picture"/>
            <a:graphic>
              <a:graphicData uri="http://schemas.openxmlformats.org/drawingml/2006/picture">
                <pic:pic>
                  <pic:nvPicPr>
                    <pic:cNvPr descr="img/kb-upload-progress.jpg" id="216" name="Picture"/>
                    <pic:cNvPicPr>
                      <a:picLocks noChangeArrowheads="1" noChangeAspect="1"/>
                    </pic:cNvPicPr>
                  </pic:nvPicPr>
                  <pic:blipFill>
                    <a:blip r:embed="rId2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вкладка «Документы», операция — Берлинская: загружены три вымышленных материала (выписка о потерях, таблица потерь по дням, пакет агента). Выписка из двух частей разбирается: после первой части — «часть 1 из 2; принято автоматически 2, на проверку 2, отброшено 2» и кнопка «Остановить»; у таблицы и пакета — «Разобрать» (неактивна, пока идёт разбор); на вкладке «На проверку» — 2.</w:t>
      </w:r>
    </w:p>
    <w:p>
      <w:pPr>
        <w:pStyle w:val="BodyText"/>
      </w:pPr>
      <w:r>
        <w:rPr>
          <w:bCs/>
          <w:b/>
        </w:rPr>
        <w:t xml:space="preserve">Итоги документа</w:t>
      </w:r>
      <w:r>
        <w:t xml:space="preserve"> </w:t>
      </w:r>
      <w:r>
        <w:t xml:space="preserve">— кнопка «Итоги» под документом (после разбора открываются сами): счётчики «принято</w:t>
      </w:r>
      <w:r>
        <w:t xml:space="preserve"> </w:t>
      </w:r>
      <w:r>
        <w:t xml:space="preserve">автоматически», «на проверку» (сколько ещё ждут в очереди), «отброшено», повторы и не разобранные части;</w:t>
      </w:r>
      <w:r>
        <w:t xml:space="preserve"> </w:t>
      </w:r>
      <w:r>
        <w:t xml:space="preserve">строки таблицы с ошибкой — с номером строки и причиной; отброшенное и отклонённое человеком — с причинами;</w:t>
      </w:r>
      <w:r>
        <w:t xml:space="preserve"> </w:t>
      </w:r>
      <w:r>
        <w:t xml:space="preserve">принятое в базу — таблицей со ссылками на записи и отметкой «авто» или «человек». «Откатить документ»</w:t>
      </w:r>
      <w:r>
        <w:t xml:space="preserve"> </w:t>
      </w:r>
      <w:r>
        <w:t xml:space="preserve">снимает из базы факты, принятые из него автоматически; принятые человеком остаются с пометкой «документ</w:t>
      </w:r>
      <w:r>
        <w:t xml:space="preserve"> </w:t>
      </w:r>
      <w:r>
        <w:t xml:space="preserve">откачен». «На проверку: N» под документом открывает очередь с фильтром по этому документу. Удалить документ,</w:t>
      </w:r>
      <w:r>
        <w:t xml:space="preserve"> </w:t>
      </w:r>
      <w:r>
        <w:t xml:space="preserve">из которого есть принятые автоматически факты, можно двумя способами: «Откатить и удалить» (факты снимаются,</w:t>
      </w:r>
      <w:r>
        <w:t xml:space="preserve"> </w:t>
      </w:r>
      <w:r>
        <w:t xml:space="preserve">как при откате) или «Только удалить» (факты остаются в базе); после удаления откатить их уже нельзя.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документа" title="" id="218" name="Picture"/>
            <a:graphic>
              <a:graphicData uri="http://schemas.openxmlformats.org/drawingml/2006/picture">
                <pic:pic>
                  <pic:nvPicPr>
                    <pic:cNvPr descr="img/kb-doc-results.jpg" id="219" name="Picture"/>
                    <pic:cNvPicPr>
                      <a:picLocks noChangeArrowheads="1" noChangeAspect="1"/>
                    </pic:cNvPicPr>
                  </pic:nvPicPr>
                  <pic:blipFill>
                    <a:blip r:embed="rId2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Итоги вымышленной выписки о потерях: принято автоматически 2, на проверку 2 (в очереди ждёт 1), отброшено 2 — «всего 4000» за 18.04 («числа: в цитате нет числа: 4000») и «всего 1729» за 16.04 («цитата: цитата не найдена в тексте документа»); ниже — свёрнутое «Принято в базу · 3» и «Откатить документ». Выше — скан донесения, пакет агента и таблица со своими счётчиками и кнопками «Итоги», «на проверку: N», «удалить».</w:t>
      </w:r>
    </w:p>
    <w:p>
      <w:pPr>
        <w:pStyle w:val="BodyText"/>
      </w:pPr>
      <w:r>
        <w:t xml:space="preserve">В карточке операции блок «Материалы операции» показывает документы операции с теми же счётчиками,</w:t>
      </w:r>
      <w:r>
        <w:t xml:space="preserve"> </w:t>
      </w:r>
      <w:r>
        <w:t xml:space="preserve">итогами и разбором, строку «На проверку по операции: N · Открыть очередь» (переход в «Знания → На проверку»</w:t>
      </w:r>
      <w:r>
        <w:t xml:space="preserve"> </w:t>
      </w:r>
      <w:r>
        <w:t xml:space="preserve">с выбранной операцией), положения и линии, принятые из документов до проверок (раздел 8.4), и состояние</w:t>
      </w:r>
      <w:r>
        <w:t xml:space="preserve"> </w:t>
      </w:r>
      <w:r>
        <w:t xml:space="preserve">инфраструктуры в расчёте. Мост или переправу можно добавить вручную: сведение с состоянием «цел», «наведён»</w:t>
      </w:r>
      <w:r>
        <w:t xml:space="preserve"> </w:t>
      </w:r>
      <w:r>
        <w:t xml:space="preserve">или «разрушен» ложится фактом базы о переправе (тем же путём, что принятый кандидат), прочие сведения</w:t>
      </w:r>
      <w:r>
        <w:t xml:space="preserve"> </w:t>
      </w:r>
      <w:r>
        <w:t xml:space="preserve">(дороги, рубежи) — в состояние инфраструктуры и текстовым фактом в базу.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атериалы операции" title="" id="221" name="Picture"/>
            <a:graphic>
              <a:graphicData uri="http://schemas.openxmlformats.org/drawingml/2006/picture">
                <pic:pic>
                  <pic:nvPicPr>
                    <pic:cNvPr descr="img/ops-materials.jpg" id="222" name="Picture"/>
                    <pic:cNvPicPr>
                      <a:picLocks noChangeArrowheads="1" noChangeAspect="1"/>
                    </pic:cNvPicPr>
                  </pic:nvPicPr>
                  <pic:blipFill>
                    <a:blip r:embed="rId2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Блок «Материалы операции» Берлинской операции после загрузки четырёх вымышленных материалов: скан — принято автоматически 1, на проверку 1, отброшено 0; пакет агента — 3, 3, 1; таблица — 10, 3, 1; выписка — 2, 2, 2; «На проверку по операции: 7 · Открыть очередь»; свёрнутые «Разграничительные линии в сценарии · 8»; состояние инфраструктуры в расчёте — сведений нет; ниже — начало панели «Пересчёт модели» с отметкой «данные изменились: 6».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224" name="Picture"/>
            <a:graphic>
              <a:graphicData uri="http://schemas.openxmlformats.org/drawingml/2006/picture">
                <pic:pic>
                  <pic:nvPicPr>
                    <pic:cNvPr descr="img/kb-browse.jpg" id="225" name="Picture"/>
                    <pic:cNvPicPr>
                      <a:picLocks noChangeArrowheads="1" noChangeAspect="1"/>
                    </pic:cNvPicPr>
                  </pic:nvPicPr>
                  <pic:blipFill>
                    <a:blip r:embed="rId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Берлинская операция: рубрикатор слева, запись «Берлинская стратегическая наступательная операция» с фактами (даты, стороны и объединения, итог, потери), источниками и достоверностью, справа — вопросы к модели по базе; вверху — вкладки «Материалы», «На проверку» (7), «Документы», «Полнота».</w:t>
      </w:r>
    </w:p>
    <w:bookmarkEnd w:id="226"/>
    <w:bookmarkStart w:id="242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228" name="Picture"/>
            <a:graphic>
              <a:graphicData uri="http://schemas.openxmlformats.org/drawingml/2006/picture">
                <pic:pic>
                  <pic:nvPicPr>
                    <pic:cNvPr descr="img/kb-coverage.jp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231" name="Picture"/>
            <a:graphic>
              <a:graphicData uri="http://schemas.openxmlformats.org/drawingml/2006/picture">
                <pic:pic>
                  <pic:nvPicPr>
                    <pic:cNvPr descr="img/kb-coverage-general.jpg" id="232" name="Picture"/>
                    <pic:cNvPicPr>
                      <a:picLocks noChangeArrowheads="1" noChangeAspect="1"/>
                    </pic:cNvPicPr>
                  </pic:nvPicPr>
                  <pic:blipFill>
                    <a:blip r:embed="rId2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234" name="Picture"/>
            <a:graphic>
              <a:graphicData uri="http://schemas.openxmlformats.org/drawingml/2006/picture">
                <pic:pic>
                  <pic:nvPicPr>
                    <pic:cNvPr descr="img/ops-coverage-matrix.jpg" id="235" name="Picture"/>
                    <pic:cNvPicPr>
                      <a:picLocks noChangeArrowheads="1" noChangeAspect="1"/>
                    </pic:cNvPicPr>
                  </pic:nvPicPr>
                  <pic:blipFill>
                    <a:blip r:embed="rId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237" name="Picture"/>
            <a:graphic>
              <a:graphicData uri="http://schemas.openxmlformats.org/drawingml/2006/picture">
                <pic:pic>
                  <pic:nvPicPr>
                    <pic:cNvPr descr="img/ops-gapmap.jpg" id="238" name="Picture"/>
                    <pic:cNvPicPr>
                      <a:picLocks noChangeArrowheads="1" noChangeAspect="1"/>
                    </pic:cNvPicPr>
                  </pic:nvPicPr>
                  <pic:blipFill>
                    <a:blip r:embed="rId2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240" name="Picture"/>
            <a:graphic>
              <a:graphicData uri="http://schemas.openxmlformats.org/drawingml/2006/picture">
                <pic:pic>
                  <pic:nvPicPr>
                    <pic:cNvPr descr="img/ops-coverage-boundaries.jpg" id="241" name="Picture"/>
                    <pic:cNvPicPr>
                      <a:picLocks noChangeArrowheads="1" noChangeAspect="1"/>
                    </pic:cNvPicPr>
                  </pic:nvPicPr>
                  <pic:blipFill>
                    <a:blip r:embed="rId2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242"/>
    <w:bookmarkStart w:id="246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встроенные</w:t>
      </w:r>
      <w:r>
        <w:t xml:space="preserve"> </w:t>
      </w:r>
      <w:r>
        <w:t xml:space="preserve">данные, принятые факты из документов (раздел 8.7) и свои факты, введённые формой, — идут в модель сами,</w:t>
      </w:r>
      <w:r>
        <w:t xml:space="preserve"> </w:t>
      </w:r>
      <w:r>
        <w:t xml:space="preserve">через сборку «база → модель» (раздел 8.6). Панель «Сверка с базой знаний» в карточке операции связывает</w:t>
      </w:r>
      <w:r>
        <w:t xml:space="preserve"> </w:t>
      </w:r>
      <w:r>
        <w:t xml:space="preserve">со сценарием остальное — факты без формальной части (текстовые записи и прежние свои факты) — и</w:t>
      </w:r>
      <w:r>
        <w:t xml:space="preserve"> </w:t>
      </w:r>
      <w:r>
        <w:t xml:space="preserve">показывает, чего в базе нет.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244" name="Picture"/>
            <a:graphic>
              <a:graphicData uri="http://schemas.openxmlformats.org/drawingml/2006/picture">
                <pic:pic>
                  <pic:nvPicPr>
                    <pic:cNvPr descr="img/ops-sync.jpg" id="245" name="Picture"/>
                    <pic:cNvPicPr>
                      <a:picLocks noChangeArrowheads="1" noChangeAspect="1"/>
                    </pic:cNvPicPr>
                  </pic:nvPicPr>
                  <pic:blipFill>
                    <a:blip r:embed="rId2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246"/>
    <w:bookmarkStart w:id="247" w:name="X9ab2ab589297f50c20eb9e9d891f99dded72037"/>
    <w:p>
      <w:pPr>
        <w:pStyle w:val="Heading3"/>
      </w:pPr>
      <w:r>
        <w:t xml:space="preserve">8.4. Положения, линии и переправы из документов</w:t>
      </w:r>
    </w:p>
    <w:p>
      <w:pPr>
        <w:pStyle w:val="FirstParagraph"/>
      </w:pPr>
      <w:r>
        <w:t xml:space="preserve">Положение формирования (кто, в какой день, у какого пункта или по координатам), разграничительную линию (два</w:t>
      </w:r>
      <w:r>
        <w:t xml:space="preserve"> </w:t>
      </w:r>
      <w:r>
        <w:t xml:space="preserve">объединения, с какого и до какого числа, пункты по порядку, чьи пункты включительно) и состояние переправы</w:t>
      </w:r>
      <w:r>
        <w:t xml:space="preserve"> </w:t>
      </w:r>
      <w:r>
        <w:t xml:space="preserve">(проходима, разрушена или наведена — с даты) модель выписывает кандидатами-фактами, как и численность</w:t>
      </w:r>
      <w:r>
        <w:t xml:space="preserve"> </w:t>
      </w:r>
      <w:r>
        <w:t xml:space="preserve">(раздел 8.7). Если директива адресована одному из объединений («с 1-м Белорусским фронтом»), второе берётся</w:t>
      </w:r>
      <w:r>
        <w:t xml:space="preserve"> </w:t>
      </w:r>
      <w:r>
        <w:t xml:space="preserve">адресатом. Формирование сопоставляется со сценарием и записями базы, пункт — с театром операции. Переправа —</w:t>
      </w:r>
      <w:r>
        <w:t xml:space="preserve"> </w:t>
      </w:r>
      <w:r>
        <w:t xml:space="preserve">не о формировании: её название из источника («мост через Одер у Франкфурта») так и остаётся в факте, по нему</w:t>
      </w:r>
      <w:r>
        <w:t xml:space="preserve"> </w:t>
      </w:r>
      <w:r>
        <w:t xml:space="preserve">сборка находит мост театра; переправа без названия ждёт человека с сомнением «не названа переправа». Положение</w:t>
      </w:r>
      <w:r>
        <w:t xml:space="preserve"> </w:t>
      </w:r>
      <w:r>
        <w:t xml:space="preserve">без даты или без места, линия без двух объединений или двух пунктов не собирается и отбрасывается; пункт,</w:t>
      </w:r>
      <w:r>
        <w:t xml:space="preserve"> </w:t>
      </w:r>
      <w:r>
        <w:t xml:space="preserve">не найденный на театре, — сомнение: кандидат ждёт человека в очереди.</w:t>
      </w:r>
    </w:p>
    <w:p>
      <w:pPr>
        <w:pStyle w:val="BodyText"/>
      </w:pPr>
      <w:r>
        <w:t xml:space="preserve">Принятый факт ложится в запись формирования (линия — в запись первого объединения пары, переправа — в запись</w:t>
      </w:r>
      <w:r>
        <w:t xml:space="preserve"> </w:t>
      </w:r>
      <w:r>
        <w:t xml:space="preserve">«Состояние инфраструктуры» операции) и идёт в модель</w:t>
      </w:r>
      <w:r>
        <w:t xml:space="preserve"> </w:t>
      </w:r>
      <w:r>
        <w:rPr>
          <w:bCs/>
          <w:b/>
        </w:rPr>
        <w:t xml:space="preserve">только через сборку «база → модель»</w:t>
      </w:r>
      <w:r>
        <w:t xml:space="preserve"> </w:t>
      </w:r>
      <w:r>
        <w:t xml:space="preserve">(раздел 8.6):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положение</w:t>
      </w:r>
      <w:r>
        <w:t xml:space="preserve"> </w:t>
      </w:r>
      <w:r>
        <w:t xml:space="preserve">— в историю операции на свой день, с неопределённостью из факта или по ступени (фронт</w:t>
      </w:r>
      <w:r>
        <w:t xml:space="preserve"> </w:t>
      </w:r>
      <w:r>
        <w:t xml:space="preserve">±25 км, армия ±15, корпус ±8, дивизия ±5) и с достоверностью факта; по нему сверяется расчёт и идёт</w:t>
      </w:r>
      <w:r>
        <w:t xml:space="preserve"> </w:t>
      </w:r>
      <w:r>
        <w:t xml:space="preserve">калибровка, растёт полнота «Положения по дням»;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разграничительная линия</w:t>
      </w:r>
      <w:r>
        <w:t xml:space="preserve"> </w:t>
      </w:r>
      <w:r>
        <w:t xml:space="preserve">— в сценарий: пункты находятся на театре, чья полоса справа по ходу линии —</w:t>
      </w:r>
      <w:r>
        <w:t xml:space="preserve"> </w:t>
      </w:r>
      <w:r>
        <w:t xml:space="preserve">по положению войск объединений в начале операции, чьи пункты включительно — по названию объединения;</w:t>
      </w:r>
      <w:r>
        <w:t xml:space="preserve"> </w:t>
      </w:r>
      <w:r>
        <w:t xml:space="preserve">нужно хотя бы два найденных пункта. Если в сценарии уже есть линия той же пары с тем же началом (встроенная</w:t>
      </w:r>
      <w:r>
        <w:t xml:space="preserve"> </w:t>
      </w:r>
      <w:r>
        <w:t xml:space="preserve">или принятая из документа до проверок), то та же линия (те же пункты, срок и чьи пункты включительно) второй</w:t>
      </w:r>
      <w:r>
        <w:t xml:space="preserve"> </w:t>
      </w:r>
      <w:r>
        <w:t xml:space="preserve">раз не добавляется, а другая —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линию сценария: база — источник, и исправленная встроенная линия</w:t>
      </w:r>
      <w:r>
        <w:t xml:space="preserve"> </w:t>
      </w:r>
      <w:r>
        <w:t xml:space="preserve">доходит до модели; условие вступления в игре и задержка остаются от линии сценария;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переправа</w:t>
      </w:r>
      <w:r>
        <w:t xml:space="preserve"> </w:t>
      </w:r>
      <w:r>
        <w:t xml:space="preserve">— в состояние инфраструктуры операции: мост театра находится по названию переправы или по</w:t>
      </w:r>
      <w:r>
        <w:t xml:space="preserve"> </w:t>
      </w:r>
      <w:r>
        <w:t xml:space="preserve">месту («… у Франкфурта») и реке («через Одер»); переправа встроенной базы, записанная за объектом, — по</w:t>
      </w:r>
      <w:r>
        <w:t xml:space="preserve"> </w:t>
      </w:r>
      <w:r>
        <w:t xml:space="preserve">названиям объекта, и только мост с тем же названием на той же реке. Переправа, которая не привязалась к</w:t>
      </w:r>
      <w:r>
        <w:t xml:space="preserve"> </w:t>
      </w:r>
      <w:r>
        <w:t xml:space="preserve">театру, в расчёт не идёт (вход виден в «Основе модели»); сведение с тем же названием, днём и состоянием,</w:t>
      </w:r>
      <w:r>
        <w:t xml:space="preserve"> </w:t>
      </w:r>
      <w:r>
        <w:t xml:space="preserve">которое уже есть, не повторяется.</w:t>
      </w:r>
    </w:p>
    <w:p>
      <w:pPr>
        <w:pStyle w:val="FirstParagraph"/>
      </w:pPr>
      <w:r>
        <w:t xml:space="preserve">Линии и переправы из базы действуют в переигровке, игре, сравнении и калибровке; прогоны ядра агентной</w:t>
      </w:r>
      <w:r>
        <w:t xml:space="preserve"> </w:t>
      </w:r>
      <w:r>
        <w:t xml:space="preserve">модели в «Моделировании» получают из базы подчинённость, численность, ввод и изменения по датам, но не линии</w:t>
      </w:r>
      <w:r>
        <w:t xml:space="preserve"> </w:t>
      </w:r>
      <w:r>
        <w:t xml:space="preserve">и переправы.</w:t>
      </w:r>
    </w:p>
    <w:p>
      <w:pPr>
        <w:pStyle w:val="BodyText"/>
      </w:pPr>
      <w:r>
        <w:t xml:space="preserve">Положения, линии и переправы, принятые из документов до появления проверок, при первом открытии базы стали</w:t>
      </w:r>
      <w:r>
        <w:t xml:space="preserve"> </w:t>
      </w:r>
      <w:r>
        <w:t xml:space="preserve">фактами с отметкой «проверено человеком»; ждавшие решения и отклонённые — кандидатами в очереди (раздел</w:t>
      </w:r>
      <w:r>
        <w:t xml:space="preserve"> </w:t>
      </w:r>
      <w:r>
        <w:t xml:space="preserve">8.7). Положения, которые тогда легли в историю операции правкой, и линии сценария видны в «Материалах</w:t>
      </w:r>
      <w:r>
        <w:t xml:space="preserve"> </w:t>
      </w:r>
      <w:r>
        <w:t xml:space="preserve">операции» списками; добавленное из документа можно убрать (в базе факт остаётся).</w:t>
      </w:r>
    </w:p>
    <w:bookmarkEnd w:id="247"/>
    <w:bookmarkStart w:id="254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21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21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21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21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21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249" name="Picture"/>
            <a:graphic>
              <a:graphicData uri="http://schemas.openxmlformats.org/drawingml/2006/picture">
                <pic:pic>
                  <pic:nvPicPr>
                    <pic:cNvPr descr="img/ops-recalc.jpg" id="250" name="Picture"/>
                    <pic:cNvPicPr>
                      <a:picLocks noChangeArrowheads="1" noChangeAspect="1"/>
                    </pic:cNvPicPr>
                  </pic:nvPicPr>
                  <pic:blipFill>
                    <a:blip r:embed="rId2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252" name="Picture"/>
            <a:graphic>
              <a:graphicData uri="http://schemas.openxmlformats.org/drawingml/2006/picture">
                <pic:pic>
                  <pic:nvPicPr>
                    <pic:cNvPr descr="img/kb-calibration.jpg" id="253" name="Picture"/>
                    <pic:cNvPicPr>
                      <a:picLocks noChangeArrowheads="1" noChangeAspect="1"/>
                    </pic:cNvPicPr>
                  </pic:nvPicPr>
                  <pic:blipFill>
                    <a:blip r:embed="rId2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254"/>
    <w:bookmarkStart w:id="267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Cs/>
          <w:b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базы, факты из документов — при разборе (раздел 8.7), свои факты — в форме записи («+ Факт»,</w:t>
      </w:r>
      <w:r>
        <w:t xml:space="preserve"> </w:t>
      </w:r>
      <w:r>
        <w:t xml:space="preserve">«изменить», «исправить»); факты без неё остаются справкой и идут в сверку (раздел 8.3).</w:t>
      </w:r>
    </w:p>
    <w:p>
      <w:pPr>
        <w:pStyle w:val="BodyText"/>
      </w:pPr>
      <w:r>
        <w:rPr>
          <w:bCs/>
          <w:b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в сценарий,</w:t>
      </w:r>
      <w:r>
        <w:t xml:space="preserve"> </w:t>
      </w:r>
      <w:r>
        <w:rPr>
          <w:bCs/>
          <w:b/>
        </w:rPr>
        <w:t xml:space="preserve">состояние переправ</w:t>
      </w:r>
      <w:r>
        <w:t xml:space="preserve"> </w:t>
      </w:r>
      <w:r>
        <w:t xml:space="preserve">— в состояние инфраструктуры операции</w:t>
      </w:r>
      <w:r>
        <w:t xml:space="preserve"> </w:t>
      </w:r>
      <w:r>
        <w:t xml:space="preserve">(раздел 8.4); прогоны ядра агентной модели их не получают.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 Сборка идёт при запуске приложения и через секунду</w:t>
      </w:r>
      <w:r>
        <w:t xml:space="preserve"> </w:t>
      </w:r>
      <w:r>
        <w:t xml:space="preserve">после каждого изменения базы. Любой расчёт по данным операции, начатый раньше, ждёт её окончания (на</w:t>
      </w:r>
      <w:r>
        <w:t xml:space="preserve"> </w:t>
      </w:r>
      <w:r>
        <w:t xml:space="preserve">кнопке или в ходе расчёта — «сборка данных из базы знаний…»; «Остановить» отменяет и ожидание):</w:t>
      </w:r>
      <w:r>
        <w:t xml:space="preserve"> </w:t>
      </w:r>
      <w:r>
        <w:t xml:space="preserve">переигровка и игра («Принять командование», состояние соединений при передаче), сравнение, проверка в</w:t>
      </w:r>
      <w:r>
        <w:t xml:space="preserve"> </w:t>
      </w:r>
      <w:r>
        <w:t xml:space="preserve">«Настройке», калибровка, агентная модель, пересчёт модели, контрольный прогон, проверка в «Основе</w:t>
      </w:r>
      <w:r>
        <w:t xml:space="preserve"> </w:t>
      </w:r>
      <w:r>
        <w:t xml:space="preserve">правил». Иначе первый расчёт после запуска шёл бы по сценарию без поправок базы и тот же seed давал бы</w:t>
      </w:r>
      <w:r>
        <w:t xml:space="preserve"> </w:t>
      </w:r>
      <w:r>
        <w:t xml:space="preserve">другой итог.</w:t>
      </w:r>
    </w:p>
    <w:p>
      <w:pPr>
        <w:pStyle w:val="BodyText"/>
      </w:pPr>
      <w:r>
        <w:rPr>
          <w:bCs/>
          <w:b/>
        </w:rPr>
        <w:t xml:space="preserve">Отметка сборки.</w:t>
      </w:r>
      <w:r>
        <w:t xml:space="preserve"> </w:t>
      </w:r>
      <w:r>
        <w:t xml:space="preserve">Результат хранит, на какой сборке посчитан: отпечаток собранных поправок (хеш; время</w:t>
      </w:r>
      <w:r>
        <w:t xml:space="preserve"> </w:t>
      </w:r>
      <w:r>
        <w:t xml:space="preserve">сборки в него не входит), время сборки и число поправок. Она видна под итогом переигровки, сравнения,</w:t>
      </w:r>
      <w:r>
        <w:t xml:space="preserve"> </w:t>
      </w:r>
      <w:r>
        <w:t xml:space="preserve">калибровки, пересчёта, контрольного прогона и проверки нормативов-итогов, стоит в отчётах и в сохранённых</w:t>
      </w:r>
      <w:r>
        <w:t xml:space="preserve"> </w:t>
      </w:r>
      <w:r>
        <w:t xml:space="preserve">переигровках. Два итога с одним seed и разными отпечатками посчитаны на разных данных — разница может быть</w:t>
      </w:r>
      <w:r>
        <w:t xml:space="preserve"> </w:t>
      </w:r>
      <w:r>
        <w:t xml:space="preserve">только от этого; если сборка открытого результата устарела, под итогом — «сейчас другая: …».</w:t>
      </w:r>
    </w:p>
    <w:p>
      <w:pPr>
        <w:pStyle w:val="BodyText"/>
      </w:pPr>
      <w:r>
        <w:rPr>
          <w:bCs/>
          <w:b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документа, и последним — как факт проверен:</w:t>
      </w:r>
      <w:r>
        <w:t xml:space="preserve"> </w:t>
      </w:r>
      <w:r>
        <w:t xml:space="preserve">«проверено человеком» и факты без отметки проверки (встроенные и свои, принятые до проверок) выше</w:t>
      </w:r>
      <w:r>
        <w:t xml:space="preserve"> </w:t>
      </w:r>
      <w:r>
        <w:t xml:space="preserve">«проверено автоматически» — при прочем равенстве автоматический факт уступает.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Cs/>
          <w:b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Cs/>
          <w:b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переправы, и кем проверены</w:t>
      </w:r>
      <w:r>
        <w:t xml:space="preserve"> </w:t>
      </w:r>
      <w:r>
        <w:t xml:space="preserve">факты, на которых они держатся: «человеком», «автоматически», «встроенное» (и «ваши без проверки», если</w:t>
      </w:r>
      <w:r>
        <w:t xml:space="preserve"> </w:t>
      </w:r>
      <w:r>
        <w:t xml:space="preserve">такие есть). Считаются только настоящие входы расчёта — действующие формирования и дивизии агентной</w:t>
      </w:r>
      <w:r>
        <w:t xml:space="preserve"> </w:t>
      </w:r>
      <w:r>
        <w:t xml:space="preserve">модели; численность штабов и фронтов, которую модель не читает, в итог не входит. Контрольная точка</w:t>
      </w:r>
      <w:r>
        <w:t xml:space="preserve"> </w:t>
      </w:r>
      <w:r>
        <w:t xml:space="preserve">потерь, накопленных с начала операции, держится на всех суточных фактах периода и считается по каждому</w:t>
      </w:r>
      <w:r>
        <w:t xml:space="preserve"> </w:t>
      </w:r>
      <w:r>
        <w:t xml:space="preserve">из них. Кнопка «Задание для агента» — md-файл по пробелам операции (раздел 8.7).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как принят («проверено человеком», «принято автоматически»,</w:t>
      </w:r>
      <w:r>
        <w:t xml:space="preserve"> </w:t>
      </w:r>
      <w:r>
        <w:t xml:space="preserve">«встроенная база»), доказательство (цитата, строка таблицы, страница скана, выписка агента) и ссылку на</w:t>
      </w:r>
      <w:r>
        <w:t xml:space="preserve"> </w:t>
      </w:r>
      <w:r>
        <w:t xml:space="preserve">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256" name="Picture"/>
            <a:graphic>
              <a:graphicData uri="http://schemas.openxmlformats.org/drawingml/2006/picture">
                <pic:pic>
                  <pic:nvPicPr>
                    <pic:cNvPr descr="img/modeling-basis.jpg" id="257" name="Picture"/>
                    <pic:cNvPicPr>
                      <a:picLocks noChangeArrowheads="1" noChangeAspect="1"/>
                    </pic:cNvPicPr>
                  </pic:nvPicPr>
                  <pic:blipFill>
                    <a:blip r:embed="rId2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модели» Берлинской операции после загрузки вымышленных материалов (раздел 22.5): в итоге численность и пополнения — 9 % на фактах (A 25, B 85, C 1, допущений 1140; человеком 1, автоматически 30, встроенное 80), подчинённость 85 %, положения, линии и переправы 100 % (всё встроенное); «Входы на фактах: проверено человеком 1 · автоматически 30 · встроенное 1569»; справа вверху — «Задание для агента»; вкладки «Расхождения: 107», «Не сопоставлено: 12». В дереве 1-го Белорусского фронта у 5-й ударной армии люди 86 000 и танки 140 — факты B, у 8-й гвардейской армии раскрыта численность: факт B «численность на 15.04.1945: людей 72000» с отметкой «авто», источник — пакет агента, «принято автоматически (проверки пройдены)», доказательство — выписка агента с условным шифром и цитатой; у 1-й армии Войска Польского люди, танки и орудия — факты B (77 293, 88, 1 326); у 61-й, 47-й, 3-й ударной, 69-й, 33-й и 3-й армий люди, танки и орудия — допущения сценария («доп.»), у 5-й ударной и 8-й гвардейской армий орудия (и танки у 8-й гв.) — тоже; у 1-й и 2-й гв. танковых армий танки — факты B (854 и 667), люди и орудия — допущения; 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259" name="Picture"/>
            <a:graphic>
              <a:graphicData uri="http://schemas.openxmlformats.org/drawingml/2006/picture">
                <pic:pic>
                  <pic:nvPicPr>
                    <pic:cNvPr descr="img/modeling-basis-conflicts.jpg" id="260" name="Picture"/>
                    <pic:cNvPicPr>
                      <a:picLocks noChangeArrowheads="1" noChangeAspect="1"/>
                    </pic:cNvPicPr>
                  </pic:nvPicPr>
                  <pic:blipFill>
                    <a:blip r:embed="rId2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«Расхождения» на встроенной базе: подчинённость «Нордланда» на 16.04.1945 05:00 — в модели факт C по Le Tissier</w:t>
      </w:r>
      <w:r>
        <w:rPr>
          <w:iCs/>
          <w:i/>
        </w:rPr>
        <w:t xml:space="preserve"> </w:t>
      </w:r>
      <w:r>
        <w:rPr>
          <w:iCs/>
          <w:i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подчинённость V армейского корпуса; у каждого кандидата — отметка «встроенный», «встроенная база» в</w:t>
      </w:r>
      <w:r>
        <w:rPr>
          <w:iCs/>
          <w:i/>
        </w:rPr>
        <w:t xml:space="preserve"> </w:t>
      </w:r>
      <w:r>
        <w:rPr>
          <w:iCs/>
          <w:i/>
        </w:rPr>
        <w:t xml:space="preserve">строке источника и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262" name="Picture"/>
            <a:graphic>
              <a:graphicData uri="http://schemas.openxmlformats.org/drawingml/2006/picture">
                <pic:pic>
                  <pic:nvPicPr>
                    <pic:cNvPr descr="img/modeling-basis-pins.jpg" id="263" name="Picture"/>
                    <pic:cNvPicPr>
                      <a:picLocks noChangeArrowheads="1" noChangeAspect="1"/>
                    </pic:cNvPicPr>
                  </pic:nvPicPr>
                  <pic:blipFill>
                    <a:blip r:embed="rId2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Cs/>
          <w:i/>
        </w:rPr>
        <w:t xml:space="preserve"> </w:t>
      </w:r>
      <w:r>
        <w:rPr>
          <w:iCs/>
          <w:i/>
        </w:rPr>
        <w:t xml:space="preserve">«закреплено: не брать» (единственный кандидат — факт B, 77 293 человека, в модель не идёт) и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Cs/>
          <w:i/>
        </w:rPr>
        <w:t xml:space="preserve"> </w:t>
      </w:r>
      <w:r>
        <w:rPr>
          <w:iCs/>
          <w:i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армии из двух источников; у всех кандидатов — отметка «встроенный».</w:t>
      </w:r>
    </w:p>
    <w:p>
      <w:pPr>
        <w:pStyle w:val="BodyText"/>
      </w:pPr>
      <w:r>
        <w:rPr>
          <w:bCs/>
          <w:b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(и у записей формирований,</w:t>
      </w:r>
      <w:r>
        <w:t xml:space="preserve"> </w:t>
      </w:r>
      <w:r>
        <w:t xml:space="preserve">театра, операций и хронологии без них) — таблица «Формальные факты — входы модели»: вид, значение,</w:t>
      </w:r>
      <w:r>
        <w:t xml:space="preserve"> </w:t>
      </w:r>
      <w:r>
        <w:t xml:space="preserve">достоверность, кто проверил факт («авто», «человек», «встроенный», «ваш, без проверки» — свой факт,</w:t>
      </w:r>
      <w:r>
        <w:t xml:space="preserve"> </w:t>
      </w:r>
      <w:r>
        <w:t xml:space="preserve">принятый до появления проверок) и по столбцу на каждую операцию, к которой относится запись или где её</w:t>
      </w:r>
      <w:r>
        <w:t xml:space="preserve"> </w:t>
      </w:r>
      <w:r>
        <w:t xml:space="preserve">факты в ходу: «✓ в модели» — факт выбран сборкой, «перекрыт» — выбран другой (в подсказке — какой), «—» —</w:t>
      </w:r>
      <w:r>
        <w:t xml:space="preserve"> </w:t>
      </w:r>
      <w:r>
        <w:t xml:space="preserve">не используется. Свои факты можно «изменить» и «удалить», встроенные — «исправить»; «+ Факт» добавляет</w:t>
      </w:r>
      <w:r>
        <w:t xml:space="preserve"> </w:t>
      </w:r>
      <w:r>
        <w:t xml:space="preserve">факт в запись (раздел 8.7, «Правка фактов»).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265" name="Picture"/>
            <a:graphic>
              <a:graphicData uri="http://schemas.openxmlformats.org/drawingml/2006/picture">
                <pic:pic>
                  <pic:nvPicPr>
                    <pic:cNvPr descr="img/kb-entry-claims.jpg" id="266" name="Picture"/>
                    <pic:cNvPicPr>
                      <a:picLocks noChangeArrowheads="1" noChangeAspect="1"/>
                    </pic:cNvPicPr>
                  </pic:nvPicPr>
                  <pic:blipFill>
                    <a:blip r:embed="rId2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«8-я гвардейская армия» в разделе «Знания» (таблица прокручена к концу, её заголовок выше кадра): встроенные положения A и B с отметкой «встроенный» и действием «исправить», у положения на 02.05 — «перекрыт» в обоих столбцах операций; внизу — четыре факта из вымышленных материалов с отметкой «авто» и действиями «изменить», «удалить»: потери за 16.04 (убитых 1020, раненых 3410) и за 17.04 (всего 2870), численность на 15.04 (людей 72000) — «✓ в модели», положение на 17.04 «Зелов» — «перекрыт»; под таблицей — «+ Факт».</w:t>
      </w:r>
    </w:p>
    <w:bookmarkEnd w:id="267"/>
    <w:bookmarkStart w:id="277" w:name="X8919814c0c1d1bbc95c62107cc29b70e474a42e"/>
    <w:p>
      <w:pPr>
        <w:pStyle w:val="Heading3"/>
      </w:pPr>
      <w:r>
        <w:t xml:space="preserve">8.7. Из документа в базу: кандидаты, проверки, очередь, правка</w:t>
      </w:r>
    </w:p>
    <w:p>
      <w:pPr>
        <w:pStyle w:val="FirstParagraph"/>
      </w:pPr>
      <w:r>
        <w:t xml:space="preserve">Всё, что приходит в базу, — из текста, скана, таблицы, пакета внешнего агента или ручной правки — сначала</w:t>
      </w:r>
      <w:r>
        <w:t xml:space="preserve"> </w:t>
      </w:r>
      <w:r>
        <w:t xml:space="preserve">становится</w:t>
      </w:r>
      <w:r>
        <w:t xml:space="preserve"> </w:t>
      </w:r>
      <w:r>
        <w:rPr>
          <w:bCs/>
          <w:b/>
        </w:rPr>
        <w:t xml:space="preserve">кандидатом-фактом</w:t>
      </w:r>
      <w:r>
        <w:t xml:space="preserve">: формальная часть (с id формирования, если оно сопоставлено), названия</w:t>
      </w:r>
      <w:r>
        <w:t xml:space="preserve"> </w:t>
      </w:r>
      <w:r>
        <w:t xml:space="preserve">как в источнике, текст факта, источник со страницами, достоверность документа, происхождение и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 </w:t>
      </w:r>
      <w:r>
        <w:t xml:space="preserve">— цитата из части текста, кусок расшифровки страницы скана с местом на странице, строка</w:t>
      </w:r>
      <w:r>
        <w:t xml:space="preserve"> </w:t>
      </w:r>
      <w:r>
        <w:t xml:space="preserve">таблицы с ячейками, выписка или шифр документа от агента. В модель принятое попадает только через сборку</w:t>
      </w:r>
      <w:r>
        <w:t xml:space="preserve"> </w:t>
      </w:r>
      <w:r>
        <w:t xml:space="preserve">«база → модель» (раздел 8.6).</w:t>
      </w:r>
    </w:p>
    <w:p>
      <w:pPr>
        <w:pStyle w:val="BodyText"/>
      </w:pPr>
      <w:r>
        <w:rPr>
          <w:bCs/>
          <w:b/>
        </w:rPr>
        <w:t xml:space="preserve">Проверки.</w:t>
      </w:r>
      <w:r>
        <w:t xml:space="preserve"> </w:t>
      </w:r>
      <w:r>
        <w:t xml:space="preserve">Первые семь — код (у нормативов ещё проверка «норматив», ниже), восьмая — вторая языковая модель. У проверки три исхода: пройдена,</w:t>
      </w:r>
      <w:r>
        <w:t xml:space="preserve"> </w:t>
      </w:r>
      <w:r>
        <w:t xml:space="preserve">сомнение, ошибка.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Сомнение — в очередь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— отбросить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в числах цитаты «?»; у агента ни выписки, ни шифра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текст: цитаты нет в части документа; скан: нет в расшифровке полосы; таблица: строки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цифры помечены «?»; у агента только шифр — сверить не с чем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 факта нет в цитате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найдено; подходит к нескольким; найдено только по сходству названия; запись базы без соединения сценария; переправа без названия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положения или линии не найден на театре, координат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 операции: раньше начала минус 7 суток или позже конца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правдоподобие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 (ниже)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 же факт из того же источника уже в базе или в очереди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перекрёстное прочтение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прочла цитату иначе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Числа</w:t>
      </w:r>
      <w:r>
        <w:t xml:space="preserve"> </w:t>
      </w:r>
      <w:r>
        <w:t xml:space="preserve">сверяются без учёта разрядов: «4 910», «4 910» с неразрывным пробелом и «4.910» — одно число;</w:t>
      </w:r>
      <w:r>
        <w:t xml:space="preserve"> </w:t>
      </w:r>
      <w:r>
        <w:t xml:space="preserve">«4,9 тыс.» — не 4910. В строке таблицы числа берутся по ячейкам, соседние ячейки не склеиваются.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Соединение</w:t>
      </w:r>
      <w:r>
        <w:t xml:space="preserve"> </w:t>
      </w:r>
      <w:r>
        <w:t xml:space="preserve">ищется в сценарии операции и в записях базы: точное название, синонимы записи, номер с</w:t>
      </w:r>
      <w:r>
        <w:t xml:space="preserve"> </w:t>
      </w:r>
      <w:r>
        <w:t xml:space="preserve">родом войск; понимаются сокращения («8 гв. А», «5 уд. А», «79 ск»). Совпадение только по сходству</w:t>
      </w:r>
      <w:r>
        <w:t xml:space="preserve"> </w:t>
      </w:r>
      <w:r>
        <w:t xml:space="preserve">основ слов (нужны хотя бы две общие основы, из них одна — номер или имя собственное) ставит соединение,</w:t>
      </w:r>
      <w:r>
        <w:t xml:space="preserve"> </w:t>
      </w:r>
      <w:r>
        <w:t xml:space="preserve">но с сомнением «сопоставлено по сходству названия — проверьте»; общие слова (корпус, дивизия, армия,</w:t>
      </w:r>
      <w:r>
        <w:t xml:space="preserve"> </w:t>
      </w:r>
      <w:r>
        <w:t xml:space="preserve">гвардейский, танковый…) сами по себе не сопоставляют. Синоним записи с перечнем частей («28-й гв. ск (39,</w:t>
      </w:r>
      <w:r>
        <w:t xml:space="preserve"> </w:t>
      </w:r>
      <w:r>
        <w:t xml:space="preserve">79, 88 гв. сд)») может дать второе совпадение по номеру — тогда факт ждёт человека (раздел 22.5). В факт</w:t>
      </w:r>
      <w:r>
        <w:t xml:space="preserve"> </w:t>
      </w:r>
      <w:r>
        <w:t xml:space="preserve">пишется обозначение формирования в сценарии (</w:t>
      </w:r>
      <w:r>
        <w:rPr>
          <w:rStyle w:val="VerbatimChar"/>
        </w:rPr>
        <w:t xml:space="preserve">su_8gva</w:t>
      </w:r>
      <w:r>
        <w:t xml:space="preserve">), а не записи базы: найдена запись — берётся её</w:t>
      </w:r>
      <w:r>
        <w:t xml:space="preserve"> </w:t>
      </w:r>
      <w:r>
        <w:t xml:space="preserve">синоним-обозначение сценария; у записи его нет — соединение остаётся пустым с сомнением «запись базы без</w:t>
      </w:r>
      <w:r>
        <w:t xml:space="preserve"> </w:t>
      </w:r>
      <w:r>
        <w:t xml:space="preserve">соединения сценария». У переправы соединения нет — проверяется только, что она названа; у события проверки</w:t>
      </w:r>
      <w:r>
        <w:t xml:space="preserve"> </w:t>
      </w:r>
      <w:r>
        <w:t xml:space="preserve">соединения нет.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Правдоподобие</w:t>
      </w:r>
      <w:r>
        <w:t xml:space="preserve"> </w:t>
      </w:r>
      <w:r>
        <w:t xml:space="preserve">— пороги-допущения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(раздел 21, «Нормативы опыта войны и</w:t>
      </w:r>
      <w:r>
        <w:t xml:space="preserve"> </w:t>
      </w:r>
      <w:r>
        <w:t xml:space="preserve">допущения»;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 численность по ступени — дивизия до 20 000, корпус до 60 000, армия до 150 000,</w:t>
      </w:r>
      <w:r>
        <w:t xml:space="preserve"> </w:t>
      </w:r>
      <w:r>
        <w:t xml:space="preserve">фронт и группа армий до 1 200 000; потери за период — не больше численности соединения (последний</w:t>
      </w:r>
      <w:r>
        <w:t xml:space="preserve"> </w:t>
      </w:r>
      <w:r>
        <w:t xml:space="preserve">факт численности в базе или сценарий), за сутки — не больше трети; вышестоящий — выше по ступени, чем</w:t>
      </w:r>
      <w:r>
        <w:t xml:space="preserve"> </w:t>
      </w:r>
      <w:r>
        <w:t xml:space="preserve">соединение; пополнение — не больше половины численности.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Норматив</w:t>
      </w:r>
      <w:r>
        <w:t xml:space="preserve"> </w:t>
      </w:r>
      <w:r>
        <w:t xml:space="preserve">(значение правила и итог прогона, раздел 8.8) — своя проверка кодом: диапазон упорядочен</w:t>
      </w:r>
      <w:r>
        <w:t xml:space="preserve"> </w:t>
      </w:r>
      <w:r>
        <w:t xml:space="preserve">и есть число или объяснение допущения (иначе ошибка), параметр есть в перечне входов модели (иначе</w:t>
      </w:r>
      <w:r>
        <w:t xml:space="preserve"> </w:t>
      </w:r>
      <w:r>
        <w:t xml:space="preserve">сомнение «неизвестный параметр»), у итога названа операция (иначе сомнение); соединение у значения правила</w:t>
      </w:r>
      <w:r>
        <w:t xml:space="preserve"> </w:t>
      </w:r>
      <w:r>
        <w:t xml:space="preserve">не проверяется, у итога — если названо.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Доктрина</w:t>
      </w:r>
      <w:r>
        <w:t xml:space="preserve"> </w:t>
      </w:r>
      <w:r>
        <w:t xml:space="preserve">— своя проверка кодом у правил «условие → действие»; что она проверяет — в разделе 8.9.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Повтор</w:t>
      </w:r>
      <w:r>
        <w:t xml:space="preserve"> </w:t>
      </w:r>
      <w:r>
        <w:t xml:space="preserve">не попадает в отброшенное: он молча не добавляется и считается в «повторах».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Перекрёстное прочтение</w:t>
      </w:r>
      <w:r>
        <w:t xml:space="preserve"> </w:t>
      </w:r>
      <w:r>
        <w:t xml:space="preserve">— отдельный запрос модели роли «перекрёстная проверка», которая получает</w:t>
      </w:r>
      <w:r>
        <w:t xml:space="preserve"> </w:t>
      </w:r>
      <w:r>
        <w:t xml:space="preserve">только цитату и отвечает: чья это численность или потери — наших войск, противника или неясно (сторону</w:t>
      </w:r>
      <w:r>
        <w:t xml:space="preserve"> </w:t>
      </w:r>
      <w:r>
        <w:t xml:space="preserve">модель называет, только если сама выписка показывает, чей это документ), план или свершившееся, какое</w:t>
      </w:r>
      <w:r>
        <w:t xml:space="preserve"> </w:t>
      </w:r>
      <w:r>
        <w:t xml:space="preserve">соединение названо, за какой день или период, что значит каждое число (люди, танки, орудия, убитые,</w:t>
      </w:r>
      <w:r>
        <w:t xml:space="preserve"> </w:t>
      </w:r>
      <w:r>
        <w:t xml:space="preserve">раненые, пропавшие, всего, иное). Ответ с формальной частью сравнивает код: другая сторона, «план»,</w:t>
      </w:r>
      <w:r>
        <w:t xml:space="preserve"> </w:t>
      </w:r>
      <w:r>
        <w:t xml:space="preserve">другое соединение (после сопоставления), другой период или другое значение числа — сомнение с</w:t>
      </w:r>
      <w:r>
        <w:t xml:space="preserve"> </w:t>
      </w:r>
      <w:r>
        <w:t xml:space="preserve">объяснением модели. Проверка идёт для фактов из текста и сканов, которые не отброшены проверками 1–7.</w:t>
      </w:r>
      <w:r>
        <w:t xml:space="preserve"> </w:t>
      </w:r>
      <w:r>
        <w:t xml:space="preserve">Если она выключена в настройках, всё из текста и сканов, что прошло бы само, идёт в очередь с сомнением</w:t>
      </w:r>
      <w:r>
        <w:t xml:space="preserve"> </w:t>
      </w:r>
      <w:r>
        <w:t xml:space="preserve">«перекрёстная проверка выключена»; таблицы, пакеты агента и ручная правка — как обычно.</w:t>
      </w:r>
    </w:p>
    <w:p>
      <w:pPr>
        <w:pStyle w:val="FirstParagraph"/>
      </w:pPr>
      <w:r>
        <w:rPr>
          <w:bCs/>
          <w:b/>
        </w:rPr>
        <w:t xml:space="preserve">Итог.</w:t>
      </w:r>
      <w:r>
        <w:t xml:space="preserve"> </w:t>
      </w:r>
      <w:r>
        <w:t xml:space="preserve">Есть ошибка — кандидат отброшен (виден в итогах документа с причиной); есть сомнение — ждёт</w:t>
      </w:r>
      <w:r>
        <w:t xml:space="preserve"> </w:t>
      </w:r>
      <w:r>
        <w:t xml:space="preserve">человека в очереди «На проверку»; иначе он сразу ложится в базу с отметкой «проверено автоматически». Факт</w:t>
      </w:r>
      <w:r>
        <w:t xml:space="preserve"> </w:t>
      </w:r>
      <w:r>
        <w:t xml:space="preserve">ложится в запись формирования (записи нет, но формирование есть в сценарии — запись создаётся), событие —</w:t>
      </w:r>
      <w:r>
        <w:t xml:space="preserve"> </w:t>
      </w:r>
      <w:r>
        <w:t xml:space="preserve">в хронологию операции, переправа — в запись «Состояние инфраструктуры» операции (у документа без операции —</w:t>
      </w:r>
      <w:r>
        <w:t xml:space="preserve"> </w:t>
      </w:r>
      <w:r>
        <w:t xml:space="preserve">в общие записи «События (без операции)» и «Состояние инфраструктуры (без операции)»). Переправа из документа</w:t>
      </w:r>
      <w:r>
        <w:t xml:space="preserve"> </w:t>
      </w:r>
      <w:r>
        <w:t xml:space="preserve">без операции всегда ждёт человека: мост театра находится по названию, и такая переправа вошла бы в расчёт</w:t>
      </w:r>
      <w:r>
        <w:t xml:space="preserve"> </w:t>
      </w:r>
      <w:r>
        <w:t xml:space="preserve">всех операций, где есть мост с этим названием. Если соединение не</w:t>
      </w:r>
      <w:r>
        <w:t xml:space="preserve"> </w:t>
      </w:r>
      <w:r>
        <w:t xml:space="preserve">найдено ни в сценарии, ни в базе, кандидат ждёт в очереди, пока человек не укажет его.</w:t>
      </w:r>
    </w:p>
    <w:p>
      <w:pPr>
        <w:pStyle w:val="BodyText"/>
      </w:pPr>
      <w:r>
        <w:rPr>
          <w:bCs/>
          <w:b/>
        </w:rPr>
        <w:t xml:space="preserve">Текст.</w:t>
      </w:r>
      <w:r>
        <w:t xml:space="preserve"> </w:t>
      </w:r>
      <w:r>
        <w:t xml:space="preserve">Части около 3000 знаков с перекрытием. Модель получает часть, название документа и операцию</w:t>
      </w:r>
      <w:r>
        <w:t xml:space="preserve"> </w:t>
      </w:r>
      <w:r>
        <w:t xml:space="preserve">(сроки, стороны) и отвечает по схеме: факты с формальной частью и цитатой, текстовые записи по каркасу,</w:t>
      </w:r>
      <w:r>
        <w:t xml:space="preserve"> </w:t>
      </w:r>
      <w:r>
        <w:t xml:space="preserve">сведения о дорогах и рубежах. Зацикливание или ответ не по схеме — повтор без схемы на сервере; вторая</w:t>
      </w:r>
      <w:r>
        <w:t xml:space="preserve"> </w:t>
      </w:r>
      <w:r>
        <w:t xml:space="preserve">неудача — часть «не разобрана» (видна в итогах), разбор идёт дальше.</w:t>
      </w:r>
    </w:p>
    <w:p>
      <w:pPr>
        <w:pStyle w:val="BodyText"/>
      </w:pPr>
      <w:r>
        <w:rPr>
          <w:bCs/>
          <w:b/>
        </w:rPr>
        <w:t xml:space="preserve">Скан.</w:t>
      </w:r>
      <w:r>
        <w:t xml:space="preserve"> </w:t>
      </w:r>
      <w:r>
        <w:t xml:space="preserve">Страница становится картинкой (PDF — через pdfjs, JPG и PNG — как есть); высокая страница (высота</w:t>
      </w:r>
      <w:r>
        <w:t xml:space="preserve"> </w:t>
      </w:r>
      <w:r>
        <w:t xml:space="preserve">больше 1,6 ширины, обычно таблица) режется на 2–4 полосы с перекрытием не меньше 10 %. Модель роли «чтение</w:t>
      </w:r>
      <w:r>
        <w:t xml:space="preserve"> </w:t>
      </w:r>
      <w:r>
        <w:t xml:space="preserve">сканов» получает полосу и даёт дословную расшифровку (неразборчивые знаки и цифры — «?», таблицы — строка</w:t>
      </w:r>
      <w:r>
        <w:t xml:space="preserve"> </w:t>
      </w:r>
      <w:r>
        <w:t xml:space="preserve">за строкой, ячейки через « | ») и факты, у каждого цитата — кусок расшифровки — и место на изображении;</w:t>
      </w:r>
      <w:r>
        <w:t xml:space="preserve"> </w:t>
      </w:r>
      <w:r>
        <w:t xml:space="preserve">место пересчитывается в доли страницы. Цитата должна найтись в расшифровке своей полосы. Картинки страниц и</w:t>
      </w:r>
      <w:r>
        <w:t xml:space="preserve"> </w:t>
      </w:r>
      <w:r>
        <w:t xml:space="preserve">расшифровки хранятся при документе. Распознаёт только модель со зрением: если сервер отказывает в запросе</w:t>
      </w:r>
      <w:r>
        <w:t xml:space="preserve"> </w:t>
      </w:r>
      <w:r>
        <w:t xml:space="preserve">(ответ 4xx) и говорит, что модель не принимает изображений, документ «ждёт распознавания» — нужно выбрать</w:t>
      </w:r>
      <w:r>
        <w:t xml:space="preserve"> </w:t>
      </w:r>
      <w:r>
        <w:t xml:space="preserve">модель со зрением и продолжить разбор; ошибка сервера (5xx) или недоступность — обычная остановка разбора.</w:t>
      </w:r>
    </w:p>
    <w:p>
      <w:pPr>
        <w:pStyle w:val="BodyText"/>
      </w:pPr>
      <w:r>
        <w:rPr>
          <w:bCs/>
          <w:b/>
        </w:rPr>
        <w:t xml:space="preserve">Таблицы.</w:t>
      </w:r>
      <w:r>
        <w:t xml:space="preserve"> </w:t>
      </w:r>
      <w:r>
        <w:t xml:space="preserve">Таблица по шаблону (</w:t>
      </w:r>
      <w:r>
        <w:rPr>
          <w:rStyle w:val="VerbatimChar"/>
        </w:rPr>
        <w:t xml:space="preserve">docs/facts-template.md</w:t>
      </w:r>
      <w:r>
        <w:t xml:space="preserve">, образцы</w:t>
      </w:r>
      <w:r>
        <w:t xml:space="preserve"> </w:t>
      </w:r>
      <w:r>
        <w:rPr>
          <w:rStyle w:val="VerbatimChar"/>
        </w:rPr>
        <w:t xml:space="preserve">facts-template.csv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facts-template.json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apps/editor/public/samples/</w:t>
      </w:r>
      <w:r>
        <w:t xml:space="preserve">, в браузерном варианте — по адресу</w:t>
      </w:r>
      <w:r>
        <w:t xml:space="preserve"> </w:t>
      </w:r>
      <w:r>
        <w:rPr>
          <w:rStyle w:val="VerbatimChar"/>
        </w:rPr>
        <w:t xml:space="preserve">/samples/</w:t>
      </w:r>
      <w:r>
        <w:t xml:space="preserve">) читается сразу: столбцы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. CSV — с разделителем «,» или «;», в</w:t>
      </w:r>
      <w:r>
        <w:t xml:space="preserve"> </w:t>
      </w:r>
      <w:r>
        <w:t xml:space="preserve">UTF-8 или Windows-1251; XLSX — первый лист. Числа людей и техники — целые, разряды («52.000», «1 200»)</w:t>
      </w:r>
      <w:r>
        <w:t xml:space="preserve"> </w:t>
      </w:r>
      <w:r>
        <w:t xml:space="preserve">понимаются, дробное — ошибка; даты — ГГГГ-ММ-ДД или ДД.ММ.ГГГГ. Любая другая таблица — через</w:t>
      </w:r>
      <w:r>
        <w:t xml:space="preserve"> </w:t>
      </w:r>
      <w:r>
        <w:rPr>
          <w:bCs/>
          <w:b/>
        </w:rPr>
        <w:t xml:space="preserve">сопоставление столбцов</w:t>
      </w:r>
      <w:r>
        <w:t xml:space="preserve">: модель роли «разбор документов» получает заголовок и первые 10 строк и</w:t>
      </w:r>
      <w:r>
        <w:t xml:space="preserve"> </w:t>
      </w:r>
      <w:r>
        <w:t xml:space="preserve">предлагает смысл каждого столбца (или «не нужен») и вид фактов; человек подтверждает или правит в окне</w:t>
      </w:r>
      <w:r>
        <w:t xml:space="preserve"> </w:t>
      </w:r>
      <w:r>
        <w:t xml:space="preserve">сопоставления, дальше строки разбирает код, без модели. Без сервера моделей окно открывается с «не нужен»</w:t>
      </w:r>
      <w:r>
        <w:t xml:space="preserve"> </w:t>
      </w:r>
      <w:r>
        <w:t xml:space="preserve">у всех столбцов.</w:t>
      </w:r>
      <w:r>
        <w:t xml:space="preserve"> </w:t>
      </w:r>
      <w:r>
        <w:rPr>
          <w:bCs/>
          <w:b/>
        </w:rPr>
        <w:t xml:space="preserve">Дни в столбцах</w:t>
      </w:r>
      <w:r>
        <w:t xml:space="preserve"> </w:t>
      </w:r>
      <w:r>
        <w:t xml:space="preserve">(заголовки — даты, строки — соединения): столбец-дата с выбранным</w:t>
      </w:r>
      <w:r>
        <w:t xml:space="preserve"> </w:t>
      </w:r>
      <w:r>
        <w:t xml:space="preserve">числом («потерь всего», «людей»…) даёт по факту на каждый день строки; если за день несколько столбцов</w:t>
      </w:r>
      <w:r>
        <w:t xml:space="preserve"> </w:t>
      </w:r>
      <w:r>
        <w:t xml:space="preserve">(«убито» и «ранено» под одной датой), это один факт со всеми числами дня, и сверяются они с ячейками этого</w:t>
      </w:r>
      <w:r>
        <w:t xml:space="preserve"> </w:t>
      </w:r>
      <w:r>
        <w:t xml:space="preserve">дня. Одинаковые заголовки не сливаются. Строка с ошибкой (дата — не дата, число — не число, нет</w:t>
      </w:r>
      <w:r>
        <w:t xml:space="preserve"> </w:t>
      </w:r>
      <w:r>
        <w:t xml:space="preserve">обязательного) отбрасывается с номером строки; в днях в столбцах ошибка одного дня не отбрасывает остальные.</w:t>
      </w:r>
      <w:r>
        <w:t xml:space="preserve"> </w:t>
      </w:r>
      <w:r>
        <w:t xml:space="preserve">Несопоставленные столбцы перечислены в итогах.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кно сопоставления столбцов" title="" id="269" name="Picture"/>
            <a:graphic>
              <a:graphicData uri="http://schemas.openxmlformats.org/drawingml/2006/picture">
                <pic:pic>
                  <pic:nvPicPr>
                    <pic:cNvPr descr="img/kb-column-mapping.jpg" id="270" name="Picture"/>
                    <pic:cNvPicPr>
                      <a:picLocks noChangeArrowheads="1" noChangeAspect="1"/>
                    </pic:cNvPicPr>
                  </pic:nvPicPr>
                  <pic:blipFill>
                    <a:blip r:embed="rId2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сопоставления столбцов для вымышленной таблицы потерь по дням (CSV в Windows-1251 с разделителем «;»): вид фактов — «потери»; у столбца «Соединение» — «соединение», у столбцов 16.04.1945–19.04.1945 — «день (числа за дату)» с датой и «потерь всего» (предложение записанного ответа модели); в примерах — числа с разрядами («1 120», «18 000») и опечатка «2l0»; внизу — «сопоставлено столбцов: 5 из 5», «Отмена» и «Разобрать».</w:t>
      </w:r>
    </w:p>
    <w:p>
      <w:pPr>
        <w:pStyle w:val="BodyText"/>
      </w:pPr>
      <w:r>
        <w:rPr>
          <w:bCs/>
          <w:b/>
        </w:rPr>
        <w:t xml:space="preserve">Пакет агента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 "format": "def-ops-facts", "version": 1, "source": {…}, "facts": […] }</w:t>
      </w:r>
      <w:r>
        <w:t xml:space="preserve">: поля</w:t>
      </w:r>
      <w:r>
        <w:t xml:space="preserve"> </w:t>
      </w:r>
      <w:r>
        <w:t xml:space="preserve">фактов — столбцы шаблона, числа можно писать числами, допустимы естественные ключи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dateTo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source.reliability</w:t>
      </w:r>
      <w:r>
        <w:t xml:space="preserve"> </w:t>
      </w:r>
      <w:r>
        <w:t xml:space="preserve">— достоверность по умолчанию. Факт с шифром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ref</w:t>
      </w:r>
      <w:r>
        <w:t xml:space="preserve"> </w:t>
      </w:r>
      <w:r>
        <w:t xml:space="preserve">у факта или 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пакета) — выписка агента; без шифра — строка таблицы. Другой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</w:t>
      </w:r>
      <w:r>
        <w:t xml:space="preserve"> </w:t>
      </w:r>
      <w:r>
        <w:t xml:space="preserve">ошибка. Таблицы и пакеты разбираются без сервера моделей.</w:t>
      </w:r>
    </w:p>
    <w:p>
      <w:pPr>
        <w:pStyle w:val="BodyText"/>
      </w:pPr>
      <w:r>
        <w:rPr>
          <w:bCs/>
          <w:b/>
        </w:rPr>
        <w:t xml:space="preserve">Задание для агента.</w:t>
      </w:r>
      <w:r>
        <w:t xml:space="preserve"> </w:t>
      </w:r>
      <w:r>
        <w:t xml:space="preserve">Кнопка «Задание для агента» в «Основе модели» и в подсказках «Полноты» сохраняет</w:t>
      </w:r>
      <w:r>
        <w:t xml:space="preserve"> </w:t>
      </w:r>
      <w:r>
        <w:t xml:space="preserve">md-файл по операции: зачем нужны факты; пробелы — фронты, армии и корпуса операции, у которых численность</w:t>
      </w:r>
      <w:r>
        <w:t xml:space="preserve"> </w:t>
      </w:r>
      <w:r>
        <w:t xml:space="preserve">или подчинённость держится на допущениях сценария или нет фактов положения или потерь; где искать</w:t>
      </w:r>
      <w:r>
        <w:t xml:space="preserve"> </w:t>
      </w:r>
      <w:r>
        <w:t xml:space="preserve">(подсказки полноты, раздел 8.2); общие правила (только документ с шифром и ссылкой, пересказ своими словами</w:t>
      </w:r>
      <w:r>
        <w:t xml:space="preserve"> </w:t>
      </w:r>
      <w:r>
        <w:t xml:space="preserve">до 300 знаков, цитата до 25 слов, координаты WGS84 с радиусом неопределённости, время как в документе,</w:t>
      </w:r>
      <w:r>
        <w:t xml:space="preserve"> </w:t>
      </w:r>
      <w:r>
        <w:t xml:space="preserve">пустой результат — тоже результат, с перечнем просмотренного) и точный формат ответа — пакет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. Ответ агента загружается как документ.</w:t>
      </w:r>
    </w:p>
    <w:p>
      <w:pPr>
        <w:pStyle w:val="BodyText"/>
      </w:pPr>
      <w:r>
        <w:rPr>
          <w:bCs/>
          <w:b/>
        </w:rPr>
        <w:t xml:space="preserve">Очередь «На проверку»</w:t>
      </w:r>
      <w:r>
        <w:t xml:space="preserve"> </w:t>
      </w:r>
      <w:r>
        <w:t xml:space="preserve">— вкладка раздела «Знания» со счётчиком по выбранной операции. Вверху — фильтры</w:t>
      </w:r>
      <w:r>
        <w:t xml:space="preserve"> </w:t>
      </w:r>
      <w:r>
        <w:t xml:space="preserve">по документу, виду, соединению и причине, причины с числами (щелчок — фильтр), «Принять все, где сомнение</w:t>
      </w:r>
      <w:r>
        <w:t xml:space="preserve"> </w:t>
      </w:r>
      <w:r>
        <w:t xml:space="preserve">только в …» и, при фильтре по документу, «Отклонить все из документа». Карточка кандидата: вид и значения</w:t>
      </w:r>
      <w:r>
        <w:t xml:space="preserve"> </w:t>
      </w:r>
      <w:r>
        <w:t xml:space="preserve">правятся на месте (числа — «4 910», «4.910» или «4910»); соединение выбирается (предложенное — первым,</w:t>
      </w:r>
      <w:r>
        <w:t xml:space="preserve"> </w:t>
      </w:r>
      <w:r>
        <w:t xml:space="preserve">затем формирования сценария, «другая запись базы…» — поиск по всей базе: у записи берётся её обозначение в</w:t>
      </w:r>
      <w:r>
        <w:t xml:space="preserve"> </w:t>
      </w:r>
      <w:r>
        <w:t xml:space="preserve">сценарии, запись без него помечена «без соединения сценария» — факт ляжет в неё, но в модель не пойдёт); у</w:t>
      </w:r>
      <w:r>
        <w:t xml:space="preserve"> </w:t>
      </w:r>
      <w:r>
        <w:t xml:space="preserve">переправы вместо соединения — её название, оно правится на месте; источник; сверху — причины</w:t>
      </w:r>
      <w:r>
        <w:t xml:space="preserve"> </w:t>
      </w:r>
      <w:r>
        <w:t xml:space="preserve">сомнения; справа — доказательство: цитата с подсвеченными числами, картинка страницы скана с рамкой вокруг</w:t>
      </w:r>
      <w:r>
        <w:t xml:space="preserve"> </w:t>
      </w:r>
      <w:r>
        <w:t xml:space="preserve">места цитаты и расшифровкой под ней, строка таблицы или выписка агента. «Принять» («Принять с правкой»</w:t>
      </w:r>
      <w:r>
        <w:t xml:space="preserve"> </w:t>
      </w:r>
      <w:r>
        <w:t xml:space="preserve">после правки), «Отклонить»; «Почему сомнение» и «Предложи исправление» — подсказки модели роли «разбор</w:t>
      </w:r>
      <w:r>
        <w:t xml:space="preserve"> </w:t>
      </w:r>
      <w:r>
        <w:t xml:space="preserve">документов» по кнопке: её правки подставляются в карточку, принимает человек. Принятое — «проверено</w:t>
      </w:r>
      <w:r>
        <w:t xml:space="preserve"> </w:t>
      </w:r>
      <w:r>
        <w:t xml:space="preserve">человеком». Текстовые кандидаты — новые записи и дополнения, сведения о дорогах и рубежах — показывают, что</w:t>
      </w:r>
      <w:r>
        <w:t xml:space="preserve"> </w:t>
      </w:r>
      <w:r>
        <w:t xml:space="preserve">добавится в базу. Очередь заменила прежние отдельные списки (предложения записей, сведения об</w:t>
      </w:r>
      <w:r>
        <w:t xml:space="preserve"> </w:t>
      </w:r>
      <w:r>
        <w:t xml:space="preserve">инфраструктуре, положения, разграничительные линии).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272" name="Picture"/>
            <a:graphic>
              <a:graphicData uri="http://schemas.openxmlformats.org/drawingml/2006/picture">
                <pic:pic>
                  <pic:nvPicPr>
                    <pic:cNvPr descr="img/kb-queue.jpg" id="273" name="Picture"/>
                    <pic:cNvPicPr>
                      <a:picLocks noChangeArrowheads="1" noChangeAspect="1"/>
                    </pic:cNvPicPr>
                  </pic:nvPicPr>
                  <pic:blipFill>
                    <a:blip r:embed="rId2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 сразу после разбора трёх вымышленных материалов: «8 ждут проверки», причины — соединение 5, дата 1, правдоподобие 1, перекрёстная проверка 1; справа — «Принять все, где сомнение только в: соединение (5)». Первая карточка — численность «79 ск» на 18.04 (21 500 человек): название подходит к двум записям (28-й гвардейский и 79-й стрелковый корпуса), соединение не выбрано; вторая — потери 5-й ударной армии за 17.04 (3000): перекрёстное прочтение увидело, что речь о потерях противника; третья — потери 2-й гв. танковой армии за 19.04 (18 000) больше трети её численности; справа — цитаты с подсвеченными числами и строка таблицы.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: кандидат со скана" title="" id="275" name="Picture"/>
            <a:graphic>
              <a:graphicData uri="http://schemas.openxmlformats.org/drawingml/2006/picture">
                <pic:pic>
                  <pic:nvPicPr>
                    <pic:cNvPr descr="img/kb-queue-scan.jpg" id="276" name="Picture"/>
                    <pic:cNvPicPr>
                      <a:picLocks noChangeArrowheads="1" noChangeAspect="1"/>
                    </pic:cNvPicPr>
                  </pic:nvPicPr>
                  <pic:blipFill>
                    <a:blip r:embed="rId2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Кандидат со скана вымышленного донесения (разбор на записанном ответе модели): потери 69-й армии за 20.04 — убито 420, ранено 1310; сомнения — «в числах цитаты есть «?»», «цифры помечены как неразборчивые», перекрёстное прочтение не нашло число 420; справа — страница скана с красной рамкой вокруг строки таблицы за 20.04 (вторая цифра числа убитых бледная), ниже — цитата из расшифровки с подсвеченными числами и свёрнутая расшифровка страницы. Выше — кандидат из пакета агента с датой вне операции (численность 3-й армии на 1 марта).</w:t>
      </w:r>
    </w:p>
    <w:p>
      <w:pPr>
        <w:pStyle w:val="BodyText"/>
      </w:pPr>
      <w:r>
        <w:rPr>
          <w:bCs/>
          <w:b/>
        </w:rPr>
        <w:t xml:space="preserve">Правка фактов.</w:t>
      </w:r>
      <w:r>
        <w:t xml:space="preserve"> </w:t>
      </w:r>
      <w:r>
        <w:t xml:space="preserve">«+ Факт», «изменить» и «исправить» в записи открывают форму по виду факта: поля</w:t>
      </w:r>
      <w:r>
        <w:t xml:space="preserve"> </w:t>
      </w:r>
      <w:r>
        <w:t xml:space="preserve">формальной части (соединение — из сценариев операций записи или по названию), источник, страницы,</w:t>
      </w:r>
      <w:r>
        <w:t xml:space="preserve"> </w:t>
      </w:r>
      <w:r>
        <w:t xml:space="preserve">достоверность, заметка; ниже — «Будет записано: …» и предупреждения проверок 3–7 (соединение, место, дата,</w:t>
      </w:r>
      <w:r>
        <w:t xml:space="preserve"> </w:t>
      </w:r>
      <w:r>
        <w:t xml:space="preserve">правдоподобие, повтор): сохранить можно и с ними. Факт без источника ложится допущением — без</w:t>
      </w:r>
      <w:r>
        <w:t xml:space="preserve"> </w:t>
      </w:r>
      <w:r>
        <w:t xml:space="preserve">достоверности. Сохранённое — «проверено человеком». Свои факты можно изменить и удалить, встроенный факт не</w:t>
      </w:r>
      <w:r>
        <w:t xml:space="preserve"> </w:t>
      </w:r>
      <w:r>
        <w:t xml:space="preserve">правится и не удаляется — только исправляется.</w:t>
      </w:r>
    </w:p>
    <w:p>
      <w:pPr>
        <w:pStyle w:val="BodyText"/>
      </w:pPr>
      <w:r>
        <w:rPr>
          <w:bCs/>
          <w:b/>
        </w:rPr>
        <w:t xml:space="preserve">«Исправить» встроенный факт.</w:t>
      </w:r>
      <w:r>
        <w:t xml:space="preserve"> </w:t>
      </w:r>
      <w:r>
        <w:t xml:space="preserve">Форма открывается с его значениями; сохранение создаёт факт пользователя</w:t>
      </w:r>
      <w:r>
        <w:t xml:space="preserve"> </w:t>
      </w:r>
      <w:r>
        <w:t xml:space="preserve">с источником и пометкой «исправляет встроенный». Чтобы в модель шло исправление, на началах операций, где</w:t>
      </w:r>
      <w:r>
        <w:t xml:space="preserve"> </w:t>
      </w:r>
      <w:r>
        <w:t xml:space="preserve">встроенный факт в ходу или в расхождении (и операций его записи, начавшихся не раньше его даты), а также на</w:t>
      </w:r>
      <w:r>
        <w:t xml:space="preserve"> </w:t>
      </w:r>
      <w:r>
        <w:t xml:space="preserve">его собственной дате, если у исправления та же дата, закрепляется само исправление, а не «не брать»: «не</w:t>
      </w:r>
      <w:r>
        <w:t xml:space="preserve"> </w:t>
      </w:r>
      <w:r>
        <w:t xml:space="preserve">брать» исключило бы на этом месте и исправление. Если исправление — о другом соединении или другого вида</w:t>
      </w:r>
      <w:r>
        <w:t xml:space="preserve"> </w:t>
      </w:r>
      <w:r>
        <w:t xml:space="preserve">(или с другой датой — на дате встроенного), встроенный факт там закрепляется «не брать». Исправление</w:t>
      </w:r>
      <w:r>
        <w:t xml:space="preserve"> </w:t>
      </w:r>
      <w:r>
        <w:t xml:space="preserve">помнит, какие закрепления оно поставило и что было на этих местах раньше: удаление исправления возвращает</w:t>
      </w:r>
      <w:r>
        <w:t xml:space="preserve"> </w:t>
      </w:r>
      <w:r>
        <w:t xml:space="preserve">прежнее (в том числе «не брать», поставленное человеком до того), правка снимает их и ставит заново. Место,</w:t>
      </w:r>
      <w:r>
        <w:t xml:space="preserve"> </w:t>
      </w:r>
      <w:r>
        <w:t xml:space="preserve">где человек после исправления выбрал другое, не трогается ни удалением, ни правкой. Удаление факта и откат</w:t>
      </w:r>
      <w:r>
        <w:t xml:space="preserve"> </w:t>
      </w:r>
      <w:r>
        <w:t xml:space="preserve">документа сдвигают закрепления и адреса следующих фактов той же записи: закреплённый выбор остаётся за тем же</w:t>
      </w:r>
      <w:r>
        <w:t xml:space="preserve"> </w:t>
      </w:r>
      <w:r>
        <w:t xml:space="preserve">фактом.</w:t>
      </w:r>
      <w:r>
        <w:t xml:space="preserve"> </w:t>
      </w:r>
      <w:r>
        <w:t xml:space="preserve">Исправленный встроенный факт в записи помечен «исправлен — в модель идёт исправление». Если при</w:t>
      </w:r>
      <w:r>
        <w:t xml:space="preserve"> </w:t>
      </w:r>
      <w:r>
        <w:t xml:space="preserve">обновлении встроенной базы (</w:t>
      </w:r>
      <w:r>
        <w:rPr>
          <w:rStyle w:val="VerbatimChar"/>
        </w:rPr>
        <w:t xml:space="preserve">npm run kb:seed</w:t>
      </w:r>
      <w:r>
        <w:t xml:space="preserve">) исправленный факт изменился, у исправления появляется</w:t>
      </w:r>
      <w:r>
        <w:t xml:space="preserve"> </w:t>
      </w:r>
      <w:r>
        <w:t xml:space="preserve">пометка «встроенный факт изменился — пересмотрите» — в записи и в «Основе модели».</w:t>
      </w:r>
    </w:p>
    <w:p>
      <w:pPr>
        <w:pStyle w:val="BodyText"/>
      </w:pPr>
      <w:r>
        <w:rPr>
          <w:bCs/>
          <w:b/>
        </w:rPr>
        <w:t xml:space="preserve">Как принят факт</w:t>
      </w:r>
      <w:r>
        <w:t xml:space="preserve"> </w:t>
      </w:r>
      <w:r>
        <w:t xml:space="preserve">виден в записи, в «Основе модели» и в итогах документа: «проверено человеком» (принят</w:t>
      </w:r>
      <w:r>
        <w:t xml:space="preserve"> </w:t>
      </w:r>
      <w:r>
        <w:t xml:space="preserve">из очереди, введён или исправлен вручную), «проверено автоматически» (прошёл все проверки), «встроенное»</w:t>
      </w:r>
      <w:r>
        <w:t xml:space="preserve"> </w:t>
      </w:r>
      <w:r>
        <w:t xml:space="preserve">(встроенная база) и «ваш, без проверки» — свой факт, принятый до появления проверок. При выборе из</w:t>
      </w:r>
      <w:r>
        <w:t xml:space="preserve"> </w:t>
      </w:r>
      <w:r>
        <w:t xml:space="preserve">нескольких фактов (раздел 8.6) последним звеном уступает только «проверено автоматически»; факты без</w:t>
      </w:r>
      <w:r>
        <w:t xml:space="preserve"> </w:t>
      </w:r>
      <w:r>
        <w:t xml:space="preserve">отметки проверки — встроенные и прежние свои — стоят наравне с проверенными человеком.</w:t>
      </w:r>
    </w:p>
    <w:p>
      <w:pPr>
        <w:pStyle w:val="BodyText"/>
      </w:pPr>
      <w:r>
        <w:rPr>
          <w:bCs/>
          <w:b/>
        </w:rPr>
        <w:t xml:space="preserve">Перенос прежних материалов.</w:t>
      </w:r>
      <w:r>
        <w:t xml:space="preserve"> </w:t>
      </w:r>
      <w:r>
        <w:t xml:space="preserve">При первом открытии базы новой версии принятые ранее из документов</w:t>
      </w:r>
      <w:r>
        <w:t xml:space="preserve"> </w:t>
      </w:r>
      <w:r>
        <w:t xml:space="preserve">положения, линии и переправы стали фактами с формальной частью и отметкой «проверено человеком» (то, для чего</w:t>
      </w:r>
      <w:r>
        <w:t xml:space="preserve"> </w:t>
      </w:r>
      <w:r>
        <w:t xml:space="preserve">формальную часть не собрать — место или соединение не найдены, — осталось текстовым фактом); ждавшие решения</w:t>
      </w:r>
      <w:r>
        <w:t xml:space="preserve"> </w:t>
      </w:r>
      <w:r>
        <w:t xml:space="preserve">и отклонённые — кандидатами в очереди с прежним состоянием; предложения записей — текстовыми кандидатами.</w:t>
      </w:r>
      <w:r>
        <w:t xml:space="preserve"> </w:t>
      </w:r>
      <w:r>
        <w:t xml:space="preserve">Выгрузка материалов («Выгрузить мои материалы», версия 2) содержит кандидатов, отметки проверки и</w:t>
      </w:r>
      <w:r>
        <w:t xml:space="preserve"> </w:t>
      </w:r>
      <w:r>
        <w:t xml:space="preserve">доказательства, но не картинки страниц и расшифровки сканов (скан загружается заново); выгрузка прежней</w:t>
      </w:r>
      <w:r>
        <w:t xml:space="preserve"> </w:t>
      </w:r>
      <w:r>
        <w:t xml:space="preserve">версии загружается с тем же переносом.</w:t>
      </w:r>
    </w:p>
    <w:p>
      <w:pPr>
        <w:pStyle w:val="BodyText"/>
      </w:pPr>
      <w:r>
        <w:t xml:space="preserve">Пример на Берлинской операции — три вымышленных материала и скан: что принято, что ушло в очередь, как</w:t>
      </w:r>
      <w:r>
        <w:t xml:space="preserve"> </w:t>
      </w:r>
      <w:r>
        <w:t xml:space="preserve">изменились «Основа модели» и сверка численности — в разделе 22.5.</w:t>
      </w:r>
    </w:p>
    <w:bookmarkEnd w:id="277"/>
    <w:bookmarkStart w:id="281" w:name="Xddbc38e4a88b941096ef60e2a69b039d22f1902"/>
    <w:p>
      <w:pPr>
        <w:pStyle w:val="Heading3"/>
      </w:pPr>
      <w:r>
        <w:t xml:space="preserve">8.8. Нормативы модели в базе знаний</w:t>
      </w:r>
    </w:p>
    <w:p>
      <w:pPr>
        <w:pStyle w:val="FirstParagraph"/>
      </w:pPr>
      <w:r>
        <w:t xml:space="preserve">Нормативы, по которым проверяются и подбираются правила модели (темпы, поправки обороны, потери, сроки</w:t>
      </w:r>
      <w:r>
        <w:t xml:space="preserve"> </w:t>
      </w:r>
      <w:r>
        <w:t xml:space="preserve">переправ, котлы и крепости), — тоже факты базы знаний. У них два вида формальной части: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значение правила</w:t>
      </w:r>
      <w:r>
        <w:t xml:space="preserve"> </w:t>
      </w:r>
      <w:r>
        <w:t xml:space="preserve">— параметр правил арбитра или профиля стороны (как он назван в перечне входов,</w:t>
      </w:r>
      <w:r>
        <w:t xml:space="preserve"> </w:t>
      </w:r>
      <w:r>
        <w:t xml:space="preserve">раздел 7, «Основа правил»), значение или диапазон, единица, сторона (если норматив только советский или</w:t>
      </w:r>
      <w:r>
        <w:t xml:space="preserve"> </w:t>
      </w:r>
      <w:r>
        <w:t xml:space="preserve">только немецкий) и «дано на 1/n входа», если источник даёт величину в иных единицах. Факт без источника</w:t>
      </w:r>
      <w:r>
        <w:t xml:space="preserve"> </w:t>
      </w:r>
      <w:r>
        <w:t xml:space="preserve">и достоверности —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вместо источника у него объяснение, почему это допущение и чего не</w:t>
      </w:r>
      <w:r>
        <w:t xml:space="preserve"> </w:t>
      </w:r>
      <w:r>
        <w:t xml:space="preserve">хватает;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итог прогона</w:t>
      </w:r>
      <w:r>
        <w:t xml:space="preserve"> </w:t>
      </w:r>
      <w:r>
        <w:t xml:space="preserve">— то, что проверяется по прогону операции: мера (темп, потери, ширина полосы обороны…),</w:t>
      </w:r>
      <w:r>
        <w:t xml:space="preserve"> </w:t>
      </w:r>
      <w:r>
        <w:t xml:space="preserve">операция, соединение (если названо), период и ожидаемый диапазон.</w:t>
      </w:r>
    </w:p>
    <w:p>
      <w:pPr>
        <w:pStyle w:val="FirstParagraph"/>
      </w:pPr>
      <w:r>
        <w:rPr>
          <w:bCs/>
          <w:b/>
        </w:rPr>
        <w:t xml:space="preserve">Встроенные нормативы.</w:t>
      </w:r>
      <w:r>
        <w:t xml:space="preserve"> </w:t>
      </w:r>
      <w:r>
        <w:t xml:space="preserve">Таблица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— исходник встроенных нормативов;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каждую её строку в факт записи, на которую строка ссылается (например,</w:t>
      </w:r>
      <w:r>
        <w:t xml:space="preserve"> </w:t>
      </w:r>
      <w:r>
        <w:t xml:space="preserve">«Темпы наступления: опыт 1-го Белорусского фронта (апрель 1945)»), а строку без такой записи — в запись</w:t>
      </w:r>
      <w:r>
        <w:t xml:space="preserve"> </w:t>
      </w:r>
      <w:r>
        <w:t xml:space="preserve">«Модель: &lt;раздел описания&gt;». Во встроенной базе 77 нормативов: 66 значений правил (47 с источником —</w:t>
      </w:r>
      <w:r>
        <w:t xml:space="preserve"> </w:t>
      </w:r>
      <w:r>
        <w:t xml:space="preserve">A 12, B 34, C 1, из них 36 — параметры агентной модели; 19 допущений), 10 итогов прогона (A 2, B 7, C 1)</w:t>
      </w:r>
      <w:r>
        <w:t xml:space="preserve"> </w:t>
      </w:r>
      <w:r>
        <w:t xml:space="preserve">и один текстовый — то, чего модель не считает. Главной стала база: проверка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(раздел 21) и сборка «база → правила» берут</w:t>
      </w:r>
      <w:r>
        <w:t xml:space="preserve"> </w:t>
      </w:r>
      <w:r>
        <w:t xml:space="preserve">нормативы из неё, и отчёт по встроенным нормативам тот же, что был по таблице.</w:t>
      </w:r>
    </w:p>
    <w:p>
      <w:pPr>
        <w:pStyle w:val="BodyText"/>
      </w:pPr>
      <w:r>
        <w:rPr>
          <w:bCs/>
          <w:b/>
        </w:rPr>
        <w:t xml:space="preserve">Из документов и вручную.</w:t>
      </w:r>
      <w:r>
        <w:t xml:space="preserve"> </w:t>
      </w:r>
      <w:r>
        <w:t xml:space="preserve">Разбор документа (раздел 8.7) выписывает оба вида. Перечень параметров модели</w:t>
      </w:r>
      <w:r>
        <w:t xml:space="preserve"> </w:t>
      </w:r>
      <w:r>
        <w:t xml:space="preserve">передаётся модели вместе с частью текста только тогда, когда в части или в названии документа есть</w:t>
      </w:r>
      <w:r>
        <w:t xml:space="preserve"> </w:t>
      </w:r>
      <w:r>
        <w:t xml:space="preserve">признаки норматива (норматив, устав, наставление, темп, км/сут, поправка, коэффициент, процент, «в сутки»,</w:t>
      </w:r>
      <w:r>
        <w:t xml:space="preserve"> </w:t>
      </w:r>
      <w:r>
        <w:t xml:space="preserve">«на 1 км», плотность); у скана — только по названию документа: так дешевле, а промах ловит проверка.</w:t>
      </w:r>
      <w:r>
        <w:t xml:space="preserve"> </w:t>
      </w:r>
      <w:r>
        <w:t xml:space="preserve">Параметры агентной модели в запрос не входят. Проверки нормативов: числа значения и границ диапазона — в</w:t>
      </w:r>
      <w:r>
        <w:t xml:space="preserve"> </w:t>
      </w:r>
      <w:r>
        <w:t xml:space="preserve">цитате (проверка 2); проверка «норматив» — диапазон упорядочен, есть число или объяснение допущения (иначе</w:t>
      </w:r>
      <w:r>
        <w:t xml:space="preserve"> </w:t>
      </w:r>
      <w:r>
        <w:t xml:space="preserve">ошибка), параметр есть в перечне входов (иначе сомнение «неизвестный параметр»); значение не отрицательно и не ноль там, где</w:t>
      </w:r>
      <w:r>
        <w:t xml:space="preserve"> </w:t>
      </w:r>
      <w:r>
        <w:t xml:space="preserve">вход — множитель или величина (иначе ошибка); единица факта совпадает с единицей входа (иначе сомнение); коридор</w:t>
      </w:r>
      <w:r>
        <w:t xml:space="preserve"> </w:t>
      </w:r>
      <w:r>
        <w:t xml:space="preserve">не дальше чем в 5 раз от нынешнего значения входа (иначе сомнение). Модель просят давать значение в единице входа</w:t>
      </w:r>
      <w:r>
        <w:t xml:space="preserve"> </w:t>
      </w:r>
      <w:r>
        <w:t xml:space="preserve">из перечня и переводить «на 35 %» в множитель 1,35 только для входов-множителей; такой пересчёт проверка чисел</w:t>
      </w:r>
      <w:r>
        <w:t xml:space="preserve"> </w:t>
      </w:r>
      <w:r>
        <w:t xml:space="preserve">принимает; у итога — названа</w:t>
      </w:r>
      <w:r>
        <w:t xml:space="preserve"> </w:t>
      </w:r>
      <w:r>
        <w:t xml:space="preserve">операция (иначе сомнение), конец периода не раньше начала. Форма факта («+ Факт») получила виды «значение</w:t>
      </w:r>
      <w:r>
        <w:t xml:space="preserve"> </w:t>
      </w:r>
      <w:r>
        <w:t xml:space="preserve">правила» и «итог прогона»: параметр выбирается из перечня входов по группам, единица подставляется из</w:t>
      </w:r>
      <w:r>
        <w:t xml:space="preserve"> </w:t>
      </w:r>
      <w:r>
        <w:t xml:space="preserve">перечня.</w:t>
      </w:r>
    </w:p>
    <w:p>
      <w:pPr>
        <w:pStyle w:val="BodyText"/>
      </w:pPr>
      <w:r>
        <w:rPr>
          <w:bCs/>
          <w:b/>
        </w:rPr>
        <w:t xml:space="preserve">Сборка «база → правила».</w:t>
      </w:r>
      <w:r>
        <w:t xml:space="preserve"> </w:t>
      </w:r>
      <w:r>
        <w:t xml:space="preserve">Из нормативов базы и закреплений стенд собирает основу правил каждого набора: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выбор</w:t>
      </w:r>
      <w:r>
        <w:t xml:space="preserve"> </w:t>
      </w:r>
      <w:r>
        <w:t xml:space="preserve">— закреплённый факт, иначе норматив с источником раньше допущения, затем выше достоверность,</w:t>
      </w:r>
      <w:r>
        <w:t xml:space="preserve"> </w:t>
      </w:r>
      <w:r>
        <w:t xml:space="preserve">свежее запись, и при прочем равенстве «проверено автоматически» уступает (как в разделе 8.6);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не попадают в сборку</w:t>
      </w:r>
      <w:r>
        <w:t xml:space="preserve"> </w:t>
      </w:r>
      <w:r>
        <w:t xml:space="preserve">нормативы с нулевым или отрицательным коридором и нормативы одной стороны на</w:t>
      </w:r>
      <w:r>
        <w:t xml:space="preserve"> </w:t>
      </w:r>
      <w:r>
        <w:t xml:space="preserve">входе, общем для обеих сторон: они видны в «Основе правил» среди расхождений с причиной;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коридор</w:t>
      </w:r>
      <w:r>
        <w:t xml:space="preserve"> </w:t>
      </w:r>
      <w:r>
        <w:t xml:space="preserve">— значение источника с допуском по достоверности: A ±10 %, B ±20 %, C ±35 %; значение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даёт коридор</w:t>
      </w:r>
      <w:r>
        <w:t xml:space="preserve"> </w:t>
      </w:r>
      <w:r>
        <w:rPr>
          <w:rStyle w:val="VerbatimChar"/>
        </w:rPr>
        <w:t xml:space="preserve">v(1−t)…v(1+t)</w:t>
      </w:r>
      <w:r>
        <w:t xml:space="preserve">, диапазон</w:t>
      </w:r>
      <w:r>
        <w:t xml:space="preserve"> </w:t>
      </w:r>
      <w:r>
        <w:rPr>
          <w:rStyle w:val="VerbatimChar"/>
        </w:rPr>
        <w:t xml:space="preserve">a…b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a(1−t)…b(1+t)</w:t>
      </w:r>
      <w:r>
        <w:t xml:space="preserve">. Коридор входа пересчитывается в</w:t>
      </w:r>
      <w:r>
        <w:t xml:space="preserve"> </w:t>
      </w:r>
      <w:r>
        <w:t xml:space="preserve">коридор множителя калибровки (раздел 21); нет норматива или у входа допущение — прежние границы подбора;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происхождение</w:t>
      </w:r>
      <w:r>
        <w:t xml:space="preserve"> </w:t>
      </w:r>
      <w:r>
        <w:t xml:space="preserve">— у каждого входа выбранный норматив (запись, источник, достоверность, цитата) или</w:t>
      </w:r>
      <w:r>
        <w:t xml:space="preserve"> </w:t>
      </w:r>
      <w:r>
        <w:t xml:space="preserve">«допущение»;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итоги</w:t>
      </w:r>
      <w:r>
        <w:t xml:space="preserve"> </w:t>
      </w:r>
      <w:r>
        <w:t xml:space="preserve">— нормативы-итоги по операциям;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нормативы одного параметра с непересекающимися коридорами; выбор закрепляется, как в</w:t>
      </w:r>
      <w:r>
        <w:t xml:space="preserve"> </w:t>
      </w:r>
      <w:r>
        <w:t xml:space="preserve">«Основе модели».</w:t>
      </w:r>
    </w:p>
    <w:p>
      <w:pPr>
        <w:pStyle w:val="FirstParagraph"/>
      </w:pPr>
      <w:r>
        <w:t xml:space="preserve">Изменилась база так, что изменились коридоры или итоги операции, — в журнал операции пишется «основа правил</w:t>
      </w:r>
      <w:r>
        <w:t xml:space="preserve"> </w:t>
      </w:r>
      <w:r>
        <w:t xml:space="preserve">из базы: …», и панель «Пересчёт модели» (раздел 8.5) видит, что данные изменились. Сами наборы правил при</w:t>
      </w:r>
      <w:r>
        <w:t xml:space="preserve"> </w:t>
      </w:r>
      <w:r>
        <w:t xml:space="preserve">этом не меняются: коридоры действуют при следующей калибровке.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орматив в записи базы" title="" id="279" name="Picture"/>
            <a:graphic>
              <a:graphicData uri="http://schemas.openxmlformats.org/drawingml/2006/picture">
                <pic:pic>
                  <pic:nvPicPr>
                    <pic:cNvPr descr="img/kb-entry-norms.jpg" id="280" name="Picture"/>
                    <pic:cNvPicPr>
                      <a:picLocks noChangeArrowheads="1" noChangeAspect="1"/>
                    </pic:cNvPicPr>
                  </pic:nvPicPr>
                  <pic:blipFill>
                    <a:blip r:embed="rId2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«Темпы наступления: опыт 1-го Белорусского фронта (апрель 1945)» в разделе «Знания» (выше — конец её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текстовых фактов): в таблице «Формальные факты — входы модели» шесть итогов прогона и три значения правила, все</w:t>
      </w:r>
      <w:r>
        <w:rPr>
          <w:iCs/>
          <w:i/>
        </w:rPr>
        <w:t xml:space="preserve"> </w:t>
      </w:r>
      <w:r>
        <w:rPr>
          <w:iCs/>
          <w:i/>
        </w:rPr>
        <w:t xml:space="preserve">встроенные, с действием «исправить»: темпы 1-й гв. танковой армии (1–5 км/сут), 5-й ударной армии (5–14),</w:t>
      </w:r>
      <w:r>
        <w:rPr>
          <w:iCs/>
          <w:i/>
        </w:rPr>
        <w:t xml:space="preserve"> </w:t>
      </w:r>
      <w:r>
        <w:rPr>
          <w:iCs/>
          <w:i/>
        </w:rPr>
        <w:t xml:space="preserve">1-й армии Войска Польского (3–8 и 6–12) на Берлинской операции, 4-го гв. стрелкового и 7-го гв. танкового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в бою в Берлине — B; «Наибольший темп наступления (при 10:1)» 25–45 км/сут — B; «Марш пеших по дороге»,</w:t>
      </w:r>
      <w:r>
        <w:rPr>
          <w:iCs/>
          <w:i/>
        </w:rPr>
        <w:t xml:space="preserve"> </w:t>
      </w:r>
      <w:r>
        <w:rPr>
          <w:iCs/>
          <w:i/>
        </w:rPr>
        <w:t xml:space="preserve">СССР, 25–35 км/сут — A; «Марш пеших вне дорог по открытой местности», СССР, 20–30 км/сут — B. Под таблицей —</w:t>
      </w:r>
      <w:r>
        <w:rPr>
          <w:iCs/>
          <w:i/>
        </w:rPr>
        <w:t xml:space="preserve"> </w:t>
      </w:r>
      <w:r>
        <w:rPr>
          <w:iCs/>
          <w:i/>
        </w:rPr>
        <w:t xml:space="preserve">«Нормативы модели (значения правил и итоги прогона) идут в основу правил…» и «+ Факт»; справа —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«Спросить» (сервер моделей в этом окружении недоступен).</w:t>
      </w:r>
    </w:p>
    <w:bookmarkEnd w:id="281"/>
    <w:bookmarkStart w:id="288" w:name="X7888fd66ef1510fbf43056abeb9ee3674e1f938"/>
    <w:p>
      <w:pPr>
        <w:pStyle w:val="Heading3"/>
      </w:pPr>
      <w:r>
        <w:t xml:space="preserve">8.9. Доктрина и справка по роли</w:t>
      </w:r>
    </w:p>
    <w:p>
      <w:pPr>
        <w:pStyle w:val="FirstParagraph"/>
      </w:pPr>
      <w:r>
        <w:t xml:space="preserve">Правила доктрины сторон — тоже факты базы знаний с формальной частью: вид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 </w:t>
      </w:r>
      <w:r>
        <w:t xml:space="preserve">— правило</w:t>
      </w:r>
      <w:r>
        <w:t xml:space="preserve"> </w:t>
      </w:r>
      <w:r>
        <w:t xml:space="preserve">«условие → действие» с числами. Поля: сторона (советская или германская), ступень (фронт, армия, корпус,</w:t>
      </w:r>
      <w:r>
        <w:t xml:space="preserve"> </w:t>
      </w:r>
      <w:r>
        <w:t xml:space="preserve">дивизия), группа правил (ширина полос и участков прорыва, построение в эшелоны, глубина задач, темп</w:t>
      </w:r>
      <w:r>
        <w:t xml:space="preserve"> </w:t>
      </w:r>
      <w:r>
        <w:t xml:space="preserve">наступления, ввод вторых эшелонов и подвижных групп, остановка и переход к обороне, обход узлов обороны,</w:t>
      </w:r>
      <w:r>
        <w:t xml:space="preserve"> </w:t>
      </w:r>
      <w:r>
        <w:t xml:space="preserve">перегруппировка, резервы; артиллерийское наступление, авиационное обеспечение; построение обороны,</w:t>
      </w:r>
      <w:r>
        <w:t xml:space="preserve"> </w:t>
      </w:r>
      <w:r>
        <w:t xml:space="preserve">контратаки и контрудары, отход и отвод с первой позиции, резервы обороны; сроки), id правила (латиницей),</w:t>
      </w:r>
      <w:r>
        <w:t xml:space="preserve"> </w:t>
      </w:r>
      <w:r>
        <w:t xml:space="preserve">условие, действие и числа — по имени число или диапазон «от–до». Словами правило читается так:</w:t>
      </w:r>
      <w:r>
        <w:t xml:space="preserve"> </w:t>
      </w:r>
      <w:r>
        <w:t xml:space="preserve">«Доктрина (нем., корпус, контратаки и контрудары): условие → действие; force_share 0,33», с надёжностью</w:t>
      </w:r>
      <w:r>
        <w:t xml:space="preserve"> </w:t>
      </w:r>
      <w:r>
        <w:t xml:space="preserve">и источником, как у прочих фактов.</w:t>
      </w:r>
    </w:p>
    <w:p>
      <w:pPr>
        <w:pStyle w:val="BodyText"/>
      </w:pPr>
      <w:r>
        <w:t xml:space="preserve">Ключ закрепления правила — сторона и id правила, без даты: правило действует всегда. Если по одному</w:t>
      </w:r>
      <w:r>
        <w:t xml:space="preserve"> </w:t>
      </w:r>
      <w:r>
        <w:t xml:space="preserve">правилу в базе несколько фактов с разными условием, действием или числами, выбирается закреплённый,</w:t>
      </w:r>
      <w:r>
        <w:t xml:space="preserve"> </w:t>
      </w:r>
      <w:r>
        <w:t xml:space="preserve">иначе надёжнее и свежее (как в разделе 8.6); разницу можно закрепить в записи.</w:t>
      </w:r>
    </w:p>
    <w:p>
      <w:pPr>
        <w:pStyle w:val="BodyText"/>
      </w:pPr>
      <w:r>
        <w:rPr>
          <w:bCs/>
          <w:b/>
        </w:rPr>
        <w:t xml:space="preserve">Встроенная доктрина.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три свода — немецкая оборона 1945 г.</w:t>
      </w:r>
      <w:r>
        <w:t xml:space="preserve"> </w:t>
      </w:r>
      <w:r>
        <w:t xml:space="preserve">(</w:t>
      </w:r>
      <w:r>
        <w:rPr>
          <w:rStyle w:val="VerbatimChar"/>
        </w:rPr>
        <w:t xml:space="preserve">german-defence-doctrine-1945.json</w:t>
      </w:r>
      <w:r>
        <w:t xml:space="preserve">), советское наступление 1945 г. по уставам и исследованиям</w:t>
      </w:r>
      <w:r>
        <w:t xml:space="preserve"> </w:t>
      </w:r>
      <w:r>
        <w:t xml:space="preserve">(</w:t>
      </w:r>
      <w:r>
        <w:rPr>
          <w:rStyle w:val="VerbatimChar"/>
        </w:rPr>
        <w:t xml:space="preserve">soviet-offensive-doctrine-1945.json</w:t>
      </w:r>
      <w:r>
        <w:t xml:space="preserve">) и по документам ЦАМО (</w:t>
      </w:r>
      <w:r>
        <w:rPr>
          <w:rStyle w:val="VerbatimChar"/>
        </w:rPr>
        <w:t xml:space="preserve">soviet-offensive-doctrine-1945-tsamo.json</w:t>
      </w:r>
      <w:r>
        <w:t xml:space="preserve">) —</w:t>
      </w:r>
      <w:r>
        <w:t xml:space="preserve"> </w:t>
      </w:r>
      <w:r>
        <w:t xml:space="preserve">в правила записей доктрины «Наступление Красной армии, 1945: …» и «Оборона вермахта, 1945: …» (по записи на</w:t>
      </w:r>
      <w:r>
        <w:t xml:space="preserve"> </w:t>
      </w:r>
      <w:r>
        <w:t xml:space="preserve">группу). Каждое правило свода со ступенью — факт с формальной частью при прежней текстовой строке положения:</w:t>
      </w:r>
      <w:r>
        <w:t xml:space="preserve"> </w:t>
      </w:r>
      <w:r>
        <w:t xml:space="preserve">144 правила в 16 записях — советских 114 (фронт 37, армия 49, корпус 12, дивизия 16), немецких 30 (армия 16,</w:t>
      </w:r>
      <w:r>
        <w:t xml:space="preserve"> </w:t>
      </w:r>
      <w:r>
        <w:t xml:space="preserve">корпус 8, дивизия 6). id и числа правила — из свода: числа и пары чисел сохраняются, словарь чисел — плоскими</w:t>
      </w:r>
      <w:r>
        <w:t xml:space="preserve"> </w:t>
      </w:r>
      <w:r>
        <w:t xml:space="preserve">ключами («ключ.подключ»), строки, пустые значения и перечни не из двух чисел отбрасываются; у 24 правил</w:t>
      </w:r>
      <w:r>
        <w:t xml:space="preserve"> </w:t>
      </w:r>
      <w:r>
        <w:t xml:space="preserve">чисел нет.</w:t>
      </w:r>
    </w:p>
    <w:p>
      <w:pPr>
        <w:pStyle w:val="BodyText"/>
      </w:pPr>
      <w:r>
        <w:rPr>
          <w:bCs/>
          <w:b/>
        </w:rPr>
        <w:t xml:space="preserve">Из документов.</w:t>
      </w:r>
      <w:r>
        <w:t xml:space="preserve"> </w:t>
      </w:r>
      <w:r>
        <w:t xml:space="preserve">Разбор документа (раздел 8.7) выписывает правила доктрины только из частей с признаками</w:t>
      </w:r>
      <w:r>
        <w:t xml:space="preserve"> </w:t>
      </w:r>
      <w:r>
        <w:t xml:space="preserve">устава или наставления — в тексте части или в названии документа есть «устав», «наставление»,</w:t>
      </w:r>
      <w:r>
        <w:t xml:space="preserve"> </w:t>
      </w:r>
      <w:r>
        <w:t xml:space="preserve">«инструкция», «указания по», «руководство по», «доктрина», Vorschrift, Merkblatt или Richtlinie: в журналах</w:t>
      </w:r>
      <w:r>
        <w:t xml:space="preserve"> </w:t>
      </w:r>
      <w:r>
        <w:t xml:space="preserve">и сводках правил нет, а лишний перечень удлиняет запрос. id правила даёт модель; не дала — он собирается</w:t>
      </w:r>
      <w:r>
        <w:t xml:space="preserve"> </w:t>
      </w:r>
      <w:r>
        <w:t xml:space="preserve">из начала действия латиницей с короткой меткой текста, чтобы разные правила не слились. Проверка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: сторона и ступень из перечня, действие названо, у правила из документа названо и условие</w:t>
      </w:r>
      <w:r>
        <w:t xml:space="preserve"> </w:t>
      </w:r>
      <w:r>
        <w:t xml:space="preserve">(при вводе вручную условие необязательно), группа латиницей (иначе ошибка); группа не из перечня — сомнение</w:t>
      </w:r>
      <w:r>
        <w:t xml:space="preserve"> </w:t>
      </w:r>
      <w:r>
        <w:t xml:space="preserve">«неизвестная группа». Числа правила проверка «числа» ищет в цитате. Принятое правило ложится в запись</w:t>
      </w:r>
      <w:r>
        <w:t xml:space="preserve"> </w:t>
      </w:r>
      <w:r>
        <w:t xml:space="preserve">доктрины своей стороны и группы; такой записи нет — создаётся запись «Доктрина Красной армии: …» или</w:t>
      </w:r>
      <w:r>
        <w:t xml:space="preserve"> </w:t>
      </w:r>
      <w:r>
        <w:t xml:space="preserve">«Доктрина вермахта: …». Доктрина общая для операций: операция документа к записи не прибавляется.</w:t>
      </w:r>
    </w:p>
    <w:p>
      <w:pPr>
        <w:pStyle w:val="BodyText"/>
      </w:pPr>
      <w:r>
        <w:rPr>
          <w:bCs/>
          <w:b/>
        </w:rPr>
        <w:t xml:space="preserve">Вручную.</w:t>
      </w:r>
      <w:r>
        <w:t xml:space="preserve"> </w:t>
      </w:r>
      <w:r>
        <w:t xml:space="preserve">В записи доктрины «+ Факт» открывает форму вида «доктрина» со стороной и группой записи;</w:t>
      </w:r>
      <w:r>
        <w:t xml:space="preserve"> </w:t>
      </w:r>
      <w:r>
        <w:t xml:space="preserve">встроенное правило поправляется кнопкой «исправить» — как другие факты (раздел 8.7). Под фактами записи</w:t>
      </w:r>
      <w:r>
        <w:t xml:space="preserve"> </w:t>
      </w:r>
      <w:r>
        <w:t xml:space="preserve">доктрины — строка</w:t>
      </w:r>
      <w:r>
        <w:t xml:space="preserve"> </w:t>
      </w:r>
      <w:r>
        <w:rPr>
          <w:bCs/>
          <w:b/>
        </w:rPr>
        <w:t xml:space="preserve">«Кто использует»</w:t>
      </w:r>
      <w:r>
        <w:t xml:space="preserve">: штаб противника своей стороны («штаб противника (немецкой</w:t>
      </w:r>
      <w:r>
        <w:t xml:space="preserve"> </w:t>
      </w:r>
      <w:r>
        <w:t xml:space="preserve">стороны)», «(советской стороны)» — он берёт правила той стороны, за которую играет), Ставка (если в записи</w:t>
      </w:r>
      <w:r>
        <w:t xml:space="preserve"> </w:t>
      </w:r>
      <w:r>
        <w:t xml:space="preserve">есть советские правила фронта или армии), ОКХ (если есть немецкие фронта или армии), посредник, штабы</w:t>
      </w:r>
      <w:r>
        <w:t xml:space="preserve"> </w:t>
      </w:r>
      <w:r>
        <w:t xml:space="preserve">агентной модели (если есть правила тех уровней, что они берут: советские — армии и корпуса, немецкие —</w:t>
      </w:r>
      <w:r>
        <w:t xml:space="preserve"> </w:t>
      </w:r>
      <w:r>
        <w:t xml:space="preserve">армии, корпуса и дивизии).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доктрины в «Знаниях»" title="" id="283" name="Picture"/>
            <a:graphic>
              <a:graphicData uri="http://schemas.openxmlformats.org/drawingml/2006/picture">
                <pic:pic>
                  <pic:nvPicPr>
                    <pic:cNvPr descr="img/kb-entry-doctrine.jpg" id="284" name="Picture"/>
                    <pic:cNvPicPr>
                      <a:picLocks noChangeArrowheads="1" noChangeAspect="1"/>
                    </pic:cNvPicPr>
                  </pic:nvPicPr>
                  <pic:blipFill>
                    <a:blip r:embed="rId2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«Оборона вермахта, 1945: контратаки и контрудары» в «Знаниях»: в таблице формальных фактов — правила</w:t>
      </w:r>
      <w:r>
        <w:rPr>
          <w:iCs/>
          <w:i/>
        </w:rPr>
        <w:t xml:space="preserve"> </w:t>
      </w:r>
      <w:r>
        <w:rPr>
          <w:iCs/>
          <w:i/>
        </w:rPr>
        <w:t xml:space="preserve">вида «доктрина» словами, «Доктрина (нем., корпус, контратаки и контрудары): условие → действие», у одного —</w:t>
      </w:r>
      <w:r>
        <w:rPr>
          <w:iCs/>
          <w:i/>
        </w:rPr>
        <w:t xml:space="preserve"> </w:t>
      </w:r>
      <w:r>
        <w:rPr>
          <w:iCs/>
          <w:i/>
        </w:rPr>
        <w:t xml:space="preserve">число «force_share_of_penetrating_enemy 0,33»; у видимых — надёжность B, «встроенный» и «исправить». Под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таблицей — «+ Факт» и строка «Кто использует: штаб противника (немецкой стороны), ОКХ, посредник, штабы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агентной модели»;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связи с источниками (TM-E 30-451, Pamphlet 20-233), справа — панель «Спросить».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 факта вида «доктрина»" title="" id="286" name="Picture"/>
            <a:graphic>
              <a:graphicData uri="http://schemas.openxmlformats.org/drawingml/2006/picture">
                <pic:pic>
                  <pic:nvPicPr>
                    <pic:cNvPr descr="img/kb-fact-doctrine.jpg" id="287" name="Picture"/>
                    <pic:cNvPicPr>
                      <a:picLocks noChangeArrowheads="1" noChangeAspect="1"/>
                    </pic:cNvPicPr>
                  </pic:nvPicPr>
                  <pic:blipFill>
                    <a:blip r:embed="rId2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Форма «Новый факт» вида «доктрина» в той же записи: сторона «германская», уровень «корпус», группа</w:t>
      </w:r>
      <w:r>
        <w:rPr>
          <w:iCs/>
          <w:i/>
        </w:rPr>
        <w:t xml:space="preserve"> </w:t>
      </w:r>
      <w:r>
        <w:rPr>
          <w:iCs/>
          <w:i/>
        </w:rPr>
        <w:t xml:space="preserve">counterattack, id правила, условие, действие и числа «force_share=0,33»; ниже — источник, страницы,</w:t>
      </w:r>
      <w:r>
        <w:rPr>
          <w:iCs/>
          <w:i/>
        </w:rPr>
        <w:t xml:space="preserve"> </w:t>
      </w:r>
      <w:r>
        <w:rPr>
          <w:iCs/>
          <w:i/>
        </w:rPr>
        <w:t xml:space="preserve">надёжность «B», заметка и строка «Будет записано: Доктрина (нем., корпус, контратаки и контрудары): … ;</w:t>
      </w:r>
      <w:r>
        <w:rPr>
          <w:iCs/>
          <w:i/>
        </w:rPr>
        <w:t xml:space="preserve"> </w:t>
      </w:r>
      <w:r>
        <w:rPr>
          <w:iCs/>
          <w:i/>
        </w:rPr>
        <w:t xml:space="preserve">force_share 0,33».</w:t>
      </w:r>
    </w:p>
    <w:p>
      <w:pPr>
        <w:pStyle w:val="BodyText"/>
      </w:pPr>
      <w:r>
        <w:rPr>
          <w:bCs/>
          <w:b/>
        </w:rPr>
        <w:t xml:space="preserve">Справка по роли.</w:t>
      </w:r>
      <w:r>
        <w:t xml:space="preserve"> </w:t>
      </w:r>
      <w:r>
        <w:t xml:space="preserve">Справку из базы для языковых моделей игры отбирает одно правило — что может знать</w:t>
      </w:r>
      <w:r>
        <w:t xml:space="preserve"> </w:t>
      </w:r>
      <w:r>
        <w:t xml:space="preserve">роль (таблица в разделе 9): поиск по словам и смыслу по каждому запросу, записи берутся поочерёдно из</w:t>
      </w:r>
      <w:r>
        <w:t xml:space="preserve"> </w:t>
      </w:r>
      <w:r>
        <w:t xml:space="preserve">выдач запросов без повторов. Для всех ролей — без записей «Как это устроено в модели», без списка</w:t>
      </w:r>
      <w:r>
        <w:t xml:space="preserve"> </w:t>
      </w:r>
      <w:r>
        <w:t xml:space="preserve">источников и без материалов других операций. Штабу, Ставке и посреднику — только записи организации и</w:t>
      </w:r>
      <w:r>
        <w:t xml:space="preserve"> </w:t>
      </w:r>
      <w:r>
        <w:t xml:space="preserve">доктрины и техники; запись местности — только если все её факты — значения правил или правила доктрины</w:t>
      </w:r>
      <w:r>
        <w:t xml:space="preserve"> </w:t>
      </w:r>
      <w:r>
        <w:t xml:space="preserve">(описания позиций, мостов, переправ хранят их историю: «прорыв 17.04», «переправа 20.04»). Запись, где хоть</w:t>
      </w:r>
      <w:r>
        <w:t xml:space="preserve"> </w:t>
      </w:r>
      <w:r>
        <w:t xml:space="preserve">один факт из документа — не значение правила и не правило доктрины, не берётся (положения, состояние</w:t>
      </w:r>
      <w:r>
        <w:t xml:space="preserve"> </w:t>
      </w:r>
      <w:r>
        <w:t xml:space="preserve">мостов, гарнизоны из документов — обстановка, которой сторона знать не должна); запись, которая начинается</w:t>
      </w:r>
      <w:r>
        <w:t xml:space="preserve"> </w:t>
      </w:r>
      <w:r>
        <w:t xml:space="preserve">позже хода или в которой есть факт с датой позже хода, — тоже. Из записей доктрины в тексте справки</w:t>
      </w:r>
      <w:r>
        <w:t xml:space="preserve"> </w:t>
      </w:r>
      <w:r>
        <w:t xml:space="preserve">убираются правила с датой позже хода. Штабу и Ставке, которым доктрина дана отдельным блоком, записи</w:t>
      </w:r>
      <w:r>
        <w:t xml:space="preserve"> </w:t>
      </w:r>
      <w:r>
        <w:t xml:space="preserve">доктрины в справке не даются. Тот же отбор — у справки по встроенной базе, когда окно не ответило, и в</w:t>
      </w:r>
      <w:r>
        <w:t xml:space="preserve"> </w:t>
      </w:r>
      <w:r>
        <w:t xml:space="preserve">проверке посредника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. У записи организации сторон в заголовке —</w:t>
      </w:r>
      <w:r>
        <w:t xml:space="preserve"> </w:t>
      </w:r>
      <w:r>
        <w:t xml:space="preserve">«своя сторона» или «противник». Доктрина к обстановке отбирается отдельно (раздел 6, «На что опираются</w:t>
      </w:r>
      <w:r>
        <w:t xml:space="preserve"> </w:t>
      </w:r>
      <w:r>
        <w:t xml:space="preserve">штаб противника, Ставка и посредник»).</w:t>
      </w:r>
    </w:p>
    <w:bookmarkEnd w:id="288"/>
    <w:bookmarkEnd w:id="289"/>
    <w:bookmarkStart w:id="345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В настольном приложении адрес по умолчанию —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: сервисы</w:t>
      </w:r>
      <w:r>
        <w:t xml:space="preserve"> </w:t>
      </w:r>
      <w:r>
        <w:t xml:space="preserve">приложения проводят его к LM Studio на этой машине (</w:t>
      </w:r>
      <w:r>
        <w:rPr>
          <w:rStyle w:val="VerbatimChar"/>
        </w:rPr>
        <w:t xml:space="preserve">localhost:1234</w:t>
      </w:r>
      <w:r>
        <w:t xml:space="preserve">); другой сервер задаётся полным адресом</w:t>
      </w:r>
      <w:r>
        <w:t xml:space="preserve"> </w:t>
      </w:r>
      <w:r>
        <w:t xml:space="preserve">в поле «Адрес сервера» раздела «ИИ».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 (разбор документов)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 в факты, сопоставление столбцов таблиц, подсказки в очереди «На проверку»,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Чтение сканов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дословная расшифровка страниц сканов и факты с них — только модель со зрением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факта из текста или скана (раздел 8.7); выключается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с агентом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дивизии на карточке агента в «Переигровке» (раздел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фразы, которые правила голосового управления не разобрали: выбор действия системы из доступных или честный ответ, что такого нет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знаний; модель и длина вектора — в «Знаниях», блок «Смысловой поиск»</w:t>
            </w:r>
          </w:p>
        </w:tc>
      </w:tr>
    </w:tbl>
    <w:p>
      <w:pPr>
        <w:pStyle w:val="BodyText"/>
      </w:pPr>
      <w:r>
        <w:t xml:space="preserve">Что из базы знаний получает каждая роль в игре (раздел 8.9, «Справка по роли»; общее для всех — без записей</w:t>
      </w:r>
      <w:r>
        <w:t xml:space="preserve"> </w:t>
      </w:r>
      <w:r>
        <w:t xml:space="preserve">модели, источников и материалов других операций):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знает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в вопросах темы «история» — всё, с пометкой «история» у записей хода операции; у записей организации сторон — «своя сторона» или «противник»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как прочие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местность — только из значений правил и доктрины; на момент хода — без записей и фактов с датой позже; без хода операции и обстановки из документов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по условиям боёв,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записей по 900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посредник, с пометкой своей и чужой стороны, без записей доктрины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к обстановке, без правил с датой позже хода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 — 8 правил, 4000 знаков; справка — 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Ставка, ОКХ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уровня фронта и армии,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правил, 4000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всё, включая 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Ссылки на правила и справки — номера [R1]…; решение штаба противника показывает их в «Посреднике» («по</w:t>
      </w:r>
      <w:r>
        <w:t xml:space="preserve"> </w:t>
      </w:r>
      <w:r>
        <w:t xml:space="preserve">базе: R1, R3»), ответ Ставки записывает в игру, поправка посредника — в «опоре». Штабы агентной модели на</w:t>
      </w:r>
      <w:r>
        <w:t xml:space="preserve"> </w:t>
      </w:r>
      <w:r>
        <w:t xml:space="preserve">языковой модели получают из базы только текст доктрины своей стороны (раздел 6).</w:t>
      </w:r>
    </w:p>
    <w:p>
      <w:pPr>
        <w:pStyle w:val="BodyText"/>
      </w:pPr>
      <w:r>
        <w:t xml:space="preserve">Модель и режим размышления выбираются для советника, разбора, базы знаний, чтения сканов и перекрёстной</w:t>
      </w:r>
      <w:r>
        <w:t xml:space="preserve"> </w:t>
      </w:r>
      <w:r>
        <w:t xml:space="preserve">проверки («Моделирование → Модели → Модели по ролям»; пусто — как в разделе «ИИ»). Штаб противника, посредник,</w:t>
      </w:r>
      <w:r>
        <w:t xml:space="preserve"> </w:t>
      </w:r>
      <w:r>
        <w:t xml:space="preserve">Ставка и разговор с агентом берут модель раздела «ИИ»; штабу противника в игре можно задать свою модель в</w:t>
      </w:r>
      <w:r>
        <w:t xml:space="preserve"> </w:t>
      </w:r>
      <w:r>
        <w:t xml:space="preserve">«Посреднике». Голосу модель и размышление задаются в разделе «ИИ», карточка «Голос» (пусто — модель раздела «ИИ»,</w:t>
      </w:r>
      <w:r>
        <w:t xml:space="preserve"> </w:t>
      </w:r>
      <w:r>
        <w:t xml:space="preserve">без размышления). Названия моделей в системе не зашиты. У чтения сканов — кнопка «Проверить»:</w:t>
      </w:r>
      <w:r>
        <w:t xml:space="preserve"> </w:t>
      </w:r>
      <w:r>
        <w:t xml:space="preserve">модели отправляется картинка с числом; не назвала его или сервер отказал — «эта модель не видит</w:t>
      </w:r>
      <w:r>
        <w:t xml:space="preserve"> </w:t>
      </w:r>
      <w:r>
        <w:t xml:space="preserve">изображений». Для перекрёстной проверки лучше брать другую модель, чем для разбора: она читает цитату</w:t>
      </w:r>
      <w:r>
        <w:t xml:space="preserve"> </w:t>
      </w:r>
      <w:r>
        <w:t xml:space="preserve">независимо.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 по ролям" title="" id="291" name="Picture"/>
            <a:graphic>
              <a:graphicData uri="http://schemas.openxmlformats.org/drawingml/2006/picture">
                <pic:pic>
                  <pic:nvPicPr>
                    <pic:cNvPr descr="img/modeling-roles.jpg" id="292" name="Picture"/>
                    <pic:cNvPicPr>
                      <a:picLocks noChangeArrowheads="1" noChangeAspect="1"/>
                    </pic:cNvPicPr>
                  </pic:nvPicPr>
                  <pic:blipFill>
                    <a:blip r:embed="rId2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«Моделирование → Модели → Модели по ролям» на подставном сервере моделей с тремя именами (text-model, vision-model, check-model): у штаба противника и посредника — одна модель (text-model) без выбора размышления и выключенный «посредник на модели»; у советника и разбора операции — «как в «ИИ» (text-model)»; база знаний — text-model; чтение сканов — vision-model, после «Проверить» — «модель видит изображения»; перекрёстная проверка включена, её модель — check-model; у советника, разбора, базы знаний, чтения сканов и перекрёстной проверки рядом — режим размышления «как в «ИИ» (без размышления)».</w:t>
      </w:r>
    </w:p>
    <w:p>
      <w:pPr>
        <w:pStyle w:val="BodyText"/>
      </w:pPr>
      <w:r>
        <w:t xml:space="preserve">Разработчики без LM Studio проверяют интерфейс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, тот же адрес</w:t>
      </w:r>
      <w:r>
        <w:t xml:space="preserve"> </w:t>
      </w:r>
      <w:r>
        <w:rPr>
          <w:rStyle w:val="VerbatimChar"/>
        </w:rPr>
        <w:t xml:space="preserve">localhost:1234</w:t>
      </w:r>
      <w:r>
        <w:t xml:space="preserve">): её ответы простые.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294" name="Picture"/>
            <a:graphic>
              <a:graphicData uri="http://schemas.openxmlformats.org/drawingml/2006/picture">
                <pic:pic>
                  <pic:nvPicPr>
                    <pic:cNvPr descr="img/ai-settings.jpg" id="295" name="Picture"/>
                    <pic:cNvPicPr>
                      <a:picLocks noChangeArrowheads="1" noChangeAspect="1"/>
                    </pic:cNvPicPr>
                  </pic:nvPicPr>
                  <pic:blipFill>
                    <a:blip r:embed="rId2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 при запуске окна из исходников (сервер разработки) на подставной LM Studio с одной моделью: «Связь с моделью» — адрес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/llm/v1</w:t>
      </w:r>
      <w:r>
        <w:rPr>
          <w:iCs/>
          <w:i/>
        </w:rPr>
        <w:t xml:space="preserve">, «Модель» — первая загруженная (подставная), «Размышление перед ответом» — нет, «✓ на связи · моделей: 1» и «Проверить связь»; ниже карточка «Голос» — «Модель для голоса и размышление»: «как в «ИИ»» и «по умолчанию (без размышления)», пояснение, что эта модель разбирает непонятое готовыми правилами; ниже — «Модель озвучки»: «Qwen3-TTS 1.7B (по умолчанию)», пояснение под списком и строка «Говорит: Qwen3-TTS 1.7B.»; дальше — «Как подготовить». В окне приложения подсказка под адресом говорит «через сервисы приложения».</w:t>
      </w:r>
    </w:p>
    <w:bookmarkStart w:id="344" w:name="Xd04a97ab7c6119519444137c364afe862b0800e"/>
    <w:p>
      <w:pPr>
        <w:pStyle w:val="Heading3"/>
      </w:pPr>
      <w:r>
        <w:t xml:space="preserve">9.1. Голосовое управление</w:t>
      </w:r>
    </w:p>
    <w:p>
      <w:pPr>
        <w:pStyle w:val="FirstParagraph"/>
      </w:pPr>
      <w:r>
        <w:t xml:space="preserve">Системой можно управлять голосом: сказать «Штаб, открой переигровку» — и раздел откроется. Отвечает голосом</w:t>
      </w:r>
      <w:r>
        <w:t xml:space="preserve"> </w:t>
      </w:r>
      <w:r>
        <w:t xml:space="preserve">начальник штаба. Речь распознаётся и озвучивается на этом же компьютере (голосовой сервис), наружу ничего не</w:t>
      </w:r>
      <w:r>
        <w:t xml:space="preserve"> </w:t>
      </w:r>
      <w:r>
        <w:t xml:space="preserve">уходит; фразы, которые правила не разобрали, понимает языковая модель в LM Studio на этом же компьютере. Голос</w:t>
      </w:r>
      <w:r>
        <w:t xml:space="preserve"> </w:t>
      </w:r>
      <w:r>
        <w:t xml:space="preserve">работает только на Mac с процессором Apple Silicon и пока — только в приложении, запущенном из исходников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run desktop:app</w:t>
      </w:r>
      <w:r>
        <w:t xml:space="preserve">): установщик голосовой сервис не включает. Штаб говорит через обычные динамики</w:t>
      </w:r>
      <w:r>
        <w:t xml:space="preserve"> </w:t>
      </w:r>
      <w:r>
        <w:t xml:space="preserve">компьютера.</w:t>
      </w:r>
    </w:p>
    <w:p>
      <w:pPr>
        <w:pStyle w:val="BodyText"/>
      </w:pPr>
      <w:r>
        <w:t xml:space="preserve">Сейчас голосом делается немногое: переход между разделами, калибровка микрофона, выбор и запись голосов,</w:t>
      </w:r>
      <w:r>
        <w:t xml:space="preserve"> </w:t>
      </w:r>
      <w:r>
        <w:t xml:space="preserve">подсказки «что можно сказать», выключение голоса. Сказать это можно и своими словами: что правила не поняли,</w:t>
      </w:r>
      <w:r>
        <w:t xml:space="preserve"> </w:t>
      </w:r>
      <w:r>
        <w:t xml:space="preserve">разбирает языковая модель, но и она выбирает только из тех же действий. Дальше по плану — команды раздела</w:t>
      </w:r>
      <w:r>
        <w:t xml:space="preserve"> </w:t>
      </w:r>
      <w:r>
        <w:t xml:space="preserve">«Переигровка → Командование» (обстановка, советник, ход, доклад посредника), голосовой тур по разделу с</w:t>
      </w:r>
      <w:r>
        <w:t xml:space="preserve"> </w:t>
      </w:r>
      <w:r>
        <w:t xml:space="preserve">подсветкой элементов и голос в установленной программе.</w:t>
      </w:r>
    </w:p>
    <w:p>
      <w:pPr>
        <w:pStyle w:val="BodyText"/>
      </w:pPr>
      <w:r>
        <w:rPr>
          <w:bCs/>
          <w:b/>
        </w:rPr>
        <w:t xml:space="preserve">Как начать.</w:t>
      </w:r>
    </w:p>
    <w:p>
      <w:pPr>
        <w:numPr>
          <w:ilvl w:val="0"/>
          <w:numId w:val="1027"/>
        </w:numPr>
        <w:pStyle w:val="Compact"/>
      </w:pPr>
      <w:r>
        <w:t xml:space="preserve">Установить голосовой сервис: при запуске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это происходит само, если окружения нет или оно неполное</w:t>
      </w:r>
      <w:r>
        <w:t xml:space="preserve"> </w:t>
      </w:r>
      <w:r>
        <w:t xml:space="preserve">(один раз, несколько минут; нужны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:</w:t>
      </w:r>
      <w:r>
        <w:t xml:space="preserve"> </w:t>
      </w:r>
      <w:r>
        <w:rPr>
          <w:rStyle w:val="VerbatimChar"/>
        </w:rPr>
        <w:t xml:space="preserve">brew install uv ffmpeg</w:t>
      </w:r>
      <w:r>
        <w:t xml:space="preserve">); вручную —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services/voice/setup.sh</w:t>
      </w:r>
      <w:r>
        <w:t xml:space="preserve">); отключить автоустановку —</w:t>
      </w:r>
      <w:r>
        <w:t xml:space="preserve"> </w:t>
      </w:r>
      <w:r>
        <w:rPr>
          <w:rStyle w:val="VerbatimChar"/>
        </w:rPr>
        <w:t xml:space="preserve">DEFOPS_NO_VOICE=1</w:t>
      </w:r>
      <w:r>
        <w:t xml:space="preserve">. Модели распознавания и синтеза скачиваются при первом запуске сервиса — в этот раз</w:t>
      </w:r>
      <w:r>
        <w:t xml:space="preserve"> </w:t>
      </w:r>
      <w:r>
        <w:t xml:space="preserve">нужен интернет, дальше нет.</w:t>
      </w:r>
    </w:p>
    <w:p>
      <w:pPr>
        <w:numPr>
          <w:ilvl w:val="0"/>
          <w:numId w:val="1027"/>
        </w:numPr>
        <w:pStyle w:val="Compact"/>
      </w:pPr>
      <w:r>
        <w:t xml:space="preserve">Запустить приложение из исходников: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(раздел 14). Голосовой сервис запускается вместе с</w:t>
      </w:r>
      <w:r>
        <w:t xml:space="preserve"> </w:t>
      </w:r>
      <w:r>
        <w:t xml:space="preserve">ним, сам. Сверху по центру экрана — панель голоса: значок микрофона, цвет которого — состояние голоса, и</w:t>
      </w:r>
      <w:r>
        <w:t xml:space="preserve"> </w:t>
      </w:r>
      <w:r>
        <w:t xml:space="preserve">надпись, что сейчас делает штаб.</w:t>
      </w:r>
    </w:p>
    <w:p>
      <w:pPr>
        <w:numPr>
          <w:ilvl w:val="0"/>
          <w:numId w:val="1027"/>
        </w:numPr>
        <w:pStyle w:val="Compact"/>
      </w:pPr>
      <w:r>
        <w:t xml:space="preserve">Пока грузятся модели (20–40 с, при первом запуске дольше), панель пишет «Голос загружается»; остальное</w:t>
      </w:r>
      <w:r>
        <w:t xml:space="preserve"> </w:t>
      </w:r>
      <w:r>
        <w:t xml:space="preserve">приложение уже работает. Затем окно спросит разрешение на микрофон — разрешите. Панель пишет «Жду обращения».</w:t>
      </w:r>
    </w:p>
    <w:p>
      <w:pPr>
        <w:numPr>
          <w:ilvl w:val="0"/>
          <w:numId w:val="1027"/>
        </w:numPr>
        <w:pStyle w:val="Compact"/>
      </w:pPr>
      <w:r>
        <w:t xml:space="preserve">Пройти калибровку (кнопка «Калибровка» в панели или «Штаб, калибровка»): так система узнаёт вашу комнату,</w:t>
      </w:r>
      <w:r>
        <w:t xml:space="preserve"> </w:t>
      </w:r>
      <w:r>
        <w:t xml:space="preserve">ваш голос и динамики и сама выбирает, как перебивать штаб.</w:t>
      </w:r>
    </w:p>
    <w:p>
      <w:pPr>
        <w:numPr>
          <w:ilvl w:val="0"/>
          <w:numId w:val="1027"/>
        </w:numPr>
        <w:pStyle w:val="Compact"/>
      </w:pPr>
      <w:r>
        <w:t xml:space="preserve">Для свободных формулировок — запустить LM Studio с моделью (раздел 9); без неё работают готовые фразы.</w:t>
      </w:r>
    </w:p>
    <w:p>
      <w:pPr>
        <w:pStyle w:val="FirstParagraph"/>
      </w:pPr>
      <w:r>
        <w:t xml:space="preserve">Панель стоит поверх любого раздела, сверху по центру, под верхней полосой кнопок раздела. При запуске она свёрнута в значок;</w:t>
      </w:r>
      <w:r>
        <w:t xml:space="preserve"> </w:t>
      </w:r>
      <w:r>
        <w:t xml:space="preserve">как только штаб заговорит или спросит, значок становится полосой. Видов у неё три.</w:t>
      </w:r>
      <w:r>
        <w:t xml:space="preserve"> </w:t>
      </w:r>
      <w:r>
        <w:t xml:space="preserve">Обычный вид — узкая полоса: состояние словами, последняя фраза штаба (до двух строк) и кнопки «Развернуть» и «×»;</w:t>
      </w:r>
      <w:r>
        <w:t xml:space="preserve"> </w:t>
      </w:r>
      <w:r>
        <w:t xml:space="preserve">«×» убирает панель в значок. Развёрнутая панель занимает немного места: вверху — состояние и «Свернуть»; под ними —</w:t>
      </w:r>
      <w:r>
        <w:t xml:space="preserve"> </w:t>
      </w:r>
      <w:r>
        <w:t xml:space="preserve">лента реплик (видно три-четыре последние, более ранние прокручиваются); одной строкой — кнопки «Калибровка»,</w:t>
      </w:r>
      <w:r>
        <w:t xml:space="preserve"> </w:t>
      </w:r>
      <w:r>
        <w:t xml:space="preserve">«Голоса», «Выключить управление» и «Выключить звук»; под ними две короткие подсказки и два свёрнутых раздела — «Что можно сказать» и</w:t>
      </w:r>
      <w:r>
        <w:t xml:space="preserve"> </w:t>
      </w:r>
      <w:r>
        <w:t xml:space="preserve">«Тонкая настройка». Раскрыт бывает только один из них: открыли другой — прежний сворачивается. Сама панель не</w:t>
      </w:r>
      <w:r>
        <w:t xml:space="preserve"> </w:t>
      </w:r>
      <w:r>
        <w:t xml:space="preserve">разворачивается: длинную фразу штаба полоса показывает целиком, а вопрос «да / нет» — крупно, с кнопками «Да» и</w:t>
      </w:r>
      <w:r>
        <w:t xml:space="preserve"> </w:t>
      </w:r>
      <w:r>
        <w:t xml:space="preserve">«Нет» (на вопрос и значок становится полосой). Через 10 с тишины фраза снова сокращается до двух строк, а под ней</w:t>
      </w:r>
      <w:r>
        <w:t xml:space="preserve"> </w:t>
      </w:r>
      <w:r>
        <w:t xml:space="preserve">появляется «Целиком — скажите «повтори»» с кнопкой «Повторить». Выбранный вид запоминается.</w:t>
      </w:r>
      <w:r>
        <w:t xml:space="preserve"> </w:t>
      </w:r>
      <w:r>
        <w:t xml:space="preserve">Размер панели — обычный (развёрнутая шириной 360 px, шрифт 14–17 px) или крупный (440 px, шрифт 18–24 px, для плохого</w:t>
      </w:r>
      <w:r>
        <w:t xml:space="preserve"> </w:t>
      </w:r>
      <w:r>
        <w:t xml:space="preserve">зрения): выбирается в «Тонкой настройке» («Размер панели»), запоминается. Вопрос «да / нет» и в обычном размере</w:t>
      </w:r>
      <w:r>
        <w:t xml:space="preserve"> </w:t>
      </w:r>
      <w:r>
        <w:t xml:space="preserve">крупнее остального текста. Окна калибровки и голосов и экскурсии от размера панели не зависят — они всегда крупные.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анель голоса" title="" id="297" name="Picture"/>
            <a:graphic>
              <a:graphicData uri="http://schemas.openxmlformats.org/drawingml/2006/picture">
                <pic:pic>
                  <pic:nvPicPr>
                    <pic:cNvPr descr="img/voice-panel.jpg" id="298" name="Picture"/>
                    <pic:cNvPicPr>
                      <a:picLocks noChangeArrowheads="1" noChangeAspect="1"/>
                    </pic:cNvPicPr>
                  </pic:nvPicPr>
                  <pic:blipFill>
                    <a:blip r:embed="rId2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Развёрнутая панель голоса над разделом «Переигровка» (подставной голосовой сервис): вверху — «Говорит начальник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штаба» и кнопка «Свернуть»; в ленте — «штаб, что я могу сказать» и ответ штаба с примерами; одной строкой — кнопки</w:t>
      </w:r>
      <w:r>
        <w:rPr>
          <w:iCs/>
          <w:i/>
        </w:rPr>
        <w:t xml:space="preserve"> </w:t>
      </w:r>
      <w:r>
        <w:rPr>
          <w:iCs/>
          <w:i/>
        </w:rPr>
        <w:t xml:space="preserve">«Калибровка», «Голоса», «Выключить управление» и «Выключить звук»; под ними — «Включить управление снова — только этой кнопкой.» и «Не знаете, что</w:t>
      </w:r>
      <w:r>
        <w:rPr>
          <w:iCs/>
          <w:i/>
        </w:rPr>
        <w:t xml:space="preserve"> </w:t>
      </w:r>
      <w:r>
        <w:rPr>
          <w:iCs/>
          <w:i/>
        </w:rPr>
        <w:t xml:space="preserve">сказать? Скажите: Штаб, что я могу?», свёрнутые «Что можно сказать» и «Тонкая настройка». Левая колонка раздела</w:t>
      </w:r>
      <w:r>
        <w:rPr>
          <w:iCs/>
          <w:i/>
        </w:rPr>
        <w:t xml:space="preserve"> </w:t>
      </w:r>
      <w:r>
        <w:rPr>
          <w:iCs/>
          <w:i/>
        </w:rPr>
        <w:t xml:space="preserve">и кнопка «Рассчитать» открыты.</w:t>
      </w:r>
    </w:p>
    <w:p>
      <w:pPr>
        <w:pStyle w:val="BodyText"/>
      </w:pPr>
      <w:r>
        <w:rPr>
          <w:bCs/>
          <w:b/>
        </w:rPr>
        <w:t xml:space="preserve">Что пишет панель.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Надпись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это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слушаю; исполняю только то, что сказано штабу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Слушаю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говорите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Думаю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готовые правила фразу не разобрали — её разбирает языковая модель; можно сказать другое, ждать не обязательно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Говорит начальник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идёт ответ; перебить — заговорить (или сказать «Стоп», если над подсказкой «Не знаете, что сказать?» написано «Перебить: скажите «Стоп»»)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— можно без «штаб»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секунд после ответа штаба можно говорить без обращения (заготовленные фразы о модели — «повторяю запрос», «Связи с моделью нет», «Языковая модель сейчас недоступна» — разговор заново не открывают)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Калибровка, Запись голоса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 калибровка или идёт запись голоса; пока пишется шаг калибровки или голос, сказанное командой не считается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Управление голосом 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выключили управление кнопкой: микрофон закрыт, штаб вас не слышит; звук (посредник, экскурсии) работает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выключены и управление, и звук: микрофон закрыт, озвучки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 · звук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звук выключен кнопкой или командой: штаб слышит и исполняет, но не говорит — ответы текстом в панели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Дежурю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«Штаб, отбой»: микрофон открыт, исполняется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загружается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запускается; ждать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Переподключаюсь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голосовым сервисом прервалась и восстанавливается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установлен: services/voice/setup.sh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есть в исходниках, но не установлен — его ставят этой командой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запустился — перезапустите программу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не поднялся (например, не загрузились модели) или остановился; ниже в панели — причина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Микрофон не подключился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окну не дали микрофон или его нет; кнопка «Попробовать снова»</w:t>
            </w:r>
          </w:p>
        </w:tc>
      </w:tr>
    </w:tbl>
    <w:p>
      <w:pPr>
        <w:pStyle w:val="BodyText"/>
      </w:pPr>
      <w:r>
        <w:t xml:space="preserve">Где голоса в этой версии нет — в установленной программе, в браузере, не на Mac с Apple Silicon, — значка</w:t>
      </w:r>
      <w:r>
        <w:t xml:space="preserve"> </w:t>
      </w:r>
      <w:r>
        <w:t xml:space="preserve">микрофона нет вовсе. Пока сервис не ответил ни разу, окно пробует подключиться всё реже (до раза в 30 секунд);</w:t>
      </w:r>
      <w:r>
        <w:t xml:space="preserve"> </w:t>
      </w:r>
      <w:r>
        <w:t xml:space="preserve">сервис, запущенный вручную, оно всё равно находит.</w:t>
      </w:r>
    </w:p>
    <w:p>
      <w:pPr>
        <w:pStyle w:val="BodyText"/>
      </w:pPr>
      <w:r>
        <w:t xml:space="preserve">Под надписью — полоса уровня речи: насколько уверенно система слышит речь. Две отметки на ней: зелёная —</w:t>
      </w:r>
      <w:r>
        <w:t xml:space="preserve"> </w:t>
      </w:r>
      <w:r>
        <w:t xml:space="preserve">откуда она слышит вас, красная — откуда вы перебиваете говорящего штаба. Ниже — постоянная подсказка «Не знаете,</w:t>
      </w:r>
      <w:r>
        <w:t xml:space="preserve"> </w:t>
      </w:r>
      <w:r>
        <w:t xml:space="preserve">что сказать? Скажите: Штаб, что я могу?» и лента: «Вы:» — что услышано, «Штаб:» — что ответил штаб. Сказанное не</w:t>
      </w:r>
      <w:r>
        <w:t xml:space="preserve"> </w:t>
      </w:r>
      <w:r>
        <w:t xml:space="preserve">штабу показывается серым с пометкой «не мне» и не исполняется. Услышанное, почти совпадающее с тем, что штаб</w:t>
      </w:r>
      <w:r>
        <w:t xml:space="preserve"> </w:t>
      </w:r>
      <w:r>
        <w:t xml:space="preserve">только что сказал, — «Слышно:» серым с пометкой «похоже на мой же голос из динамиков»: это голос штаба, пойманный</w:t>
      </w:r>
      <w:r>
        <w:t xml:space="preserve"> </w:t>
      </w:r>
      <w:r>
        <w:t xml:space="preserve">микрофоном, он тоже не исполняется. Если распознавание ошиблось в слове, а система всё же поняла фразу, в ленте</w:t>
      </w:r>
      <w:r>
        <w:t xml:space="preserve"> </w:t>
      </w:r>
      <w:r>
        <w:t xml:space="preserve">появляется строка «Услышано: «штап пере игровку» — понял: «штаб переигровку»»: видно, как понята фраза.</w:t>
      </w:r>
    </w:p>
    <w:p>
      <w:pPr>
        <w:pStyle w:val="BodyText"/>
      </w:pPr>
      <w:r>
        <w:rPr>
          <w:bCs/>
          <w:b/>
        </w:rPr>
        <w:t xml:space="preserve">Как обращаться.</w:t>
      </w:r>
      <w:r>
        <w:t xml:space="preserve"> </w:t>
      </w:r>
      <w:r>
        <w:t xml:space="preserve">Фразу начинают со слова «Штаб» или «Товарищ полковник», «Товарищ генерал». Обращение</w:t>
      </w:r>
      <w:r>
        <w:t xml:space="preserve"> </w:t>
      </w:r>
      <w:r>
        <w:t xml:space="preserve">считается только в начале фразы: «передайте в штаб армии» — не команда, а разговор в комнате. После ответа</w:t>
      </w:r>
      <w:r>
        <w:t xml:space="preserve"> </w:t>
      </w:r>
      <w:r>
        <w:t xml:space="preserve">штаба 12 секунд идёт разговор: можно сказать следующее без обращения; так же — после того как вы перебили</w:t>
      </w:r>
      <w:r>
        <w:t xml:space="preserve"> </w:t>
      </w:r>
      <w:r>
        <w:t xml:space="preserve">штаб. Одно «Штаб» без просьбы — штаб отвечает «Слушаю.», и дальше можно говорить без обращения. Если вы задумались посреди фразы и</w:t>
      </w:r>
      <w:r>
        <w:t xml:space="preserve"> </w:t>
      </w:r>
      <w:r>
        <w:t xml:space="preserve">продолжили не позже чем через 2 секунды, обе части — одна реплика: штаб не отвечает на первую половину отдельно</w:t>
      </w:r>
      <w:r>
        <w:t xml:space="preserve"> </w:t>
      </w:r>
      <w:r>
        <w:t xml:space="preserve">(если он уже начал отвечать, но говорит меньше полутора секунд, он замолкает и отвечает на всю фразу). Пока вы</w:t>
      </w:r>
      <w:r>
        <w:t xml:space="preserve"> </w:t>
      </w:r>
      <w:r>
        <w:t xml:space="preserve">говорите, штаб не начинает отвечать: готовый ответ ждёт конца вашей речи (не дольше 15 секунд) и только потом</w:t>
      </w:r>
      <w:r>
        <w:t xml:space="preserve"> </w:t>
      </w:r>
      <w:r>
        <w:t xml:space="preserve">звучит; если это была новая просьба штабу, старый ответ так и не звучит.</w:t>
      </w:r>
    </w:p>
    <w:p>
      <w:pPr>
        <w:pStyle w:val="BodyText"/>
      </w:pPr>
      <w:r>
        <w:t xml:space="preserve">Распознавание иногда путает слова — «штап» вместо «штаб», «пере игровку» вместо «переигровку». Обращение и</w:t>
      </w:r>
      <w:r>
        <w:t xml:space="preserve"> </w:t>
      </w:r>
      <w:r>
        <w:t xml:space="preserve">названия разделов сверяются нестрого: по похожести слов и со склейкой соседних слов. «Штап» в начале считается</w:t>
      </w:r>
      <w:r>
        <w:t xml:space="preserve"> </w:t>
      </w:r>
      <w:r>
        <w:t xml:space="preserve">обращением, только если за ним идёт команда (раздел, «отбой», «помощь», «калибровка», «голоса», стоп-слово), — так</w:t>
      </w:r>
      <w:r>
        <w:t xml:space="preserve"> </w:t>
      </w:r>
      <w:r>
        <w:t xml:space="preserve">обычный разговор, где похожее слово попалось первым, не становится командой. Раздел можно назвать и без глагола:</w:t>
      </w:r>
      <w:r>
        <w:t xml:space="preserve"> </w:t>
      </w:r>
      <w:r>
        <w:t xml:space="preserve">«Штаб, переигровка», «Штаб, карты».</w:t>
      </w:r>
    </w:p>
    <w:p>
      <w:pPr>
        <w:pStyle w:val="BodyText"/>
      </w:pPr>
      <w:r>
        <w:rPr>
          <w:bCs/>
          <w:b/>
        </w:rPr>
        <w:t xml:space="preserve">Что можно сказать сейчас.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Сказать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будет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открой переигровку» (и «покажи», «перейди в …» или просто «Штаб, переигровка»: редактор, переигровка, моделирование, карты, знаки, знания, 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что я могу сказать?» (или «что я могу?», «что ты умеешь?», «помощь»)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перечисляет до семи фраз, которые понимает в этом разделе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калибровка»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голоса»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окно «Голоса»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стоп» (или «подождите», «подожди», «хватит», «отставить», «тихо», «замолчи»)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замолкает и ничего не отвечает; «Стоп, открой карты», «Подождите, открой карты» — замолкает и исполняет остальное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отбой» (или «Штаб, выключи голос»)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дежурный режим: штаб ждёт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выключи звук» / «Штаб, включи звук»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вся озвучка молчит / говорит снова; микрофон и команды работают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а можешь …?»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честный ответ: умеет — «Да, скажите: «…»»; не умеет — «Этого система пока не предусматривает. Могу: …» и три примера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 своими словами: «Штаб, давай-ка перейдём к картам»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фразу разбирает языковая модель (ниже)</w:t>
            </w:r>
          </w:p>
        </w:tc>
      </w:tr>
    </w:tbl>
    <w:p>
      <w:pPr>
        <w:pStyle w:val="BodyText"/>
      </w:pPr>
      <w:r>
        <w:t xml:space="preserve">Стоп-слова — один список для голосового сервиса (перебивание словом, ниже) и для разбора фраз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services/voice/stop_words.json</w:t>
      </w:r>
      <w:r>
        <w:t xml:space="preserve">): фраза только из стоп-слов («Подождите», «Штаб, подожди», «Отставить») — просьба</w:t>
      </w:r>
      <w:r>
        <w:t xml:space="preserve"> </w:t>
      </w:r>
      <w:r>
        <w:t xml:space="preserve">замолчать, в языковую модель она не уходит, и штаб после неё молчит.</w:t>
      </w:r>
    </w:p>
    <w:p>
      <w:pPr>
        <w:pStyle w:val="BodyText"/>
      </w:pPr>
      <w:r>
        <w:t xml:space="preserve">Не понял — штаб не повторяет сообщение об ошибке, а предлагает три фразы, ближайшие по словам к сказанному:</w:t>
      </w:r>
      <w:r>
        <w:t xml:space="preserve"> </w:t>
      </w:r>
      <w:r>
        <w:t xml:space="preserve">«Не понял вас. Можно сказать, например: …». Тот же список фраз — в панели, в свёрнутом «Что можно сказать»; он</w:t>
      </w:r>
      <w:r>
        <w:t xml:space="preserve"> </w:t>
      </w:r>
      <w:r>
        <w:t xml:space="preserve">собирается из действий, которые система умеет выполнять в текущем разделе, а не пишется отдельно.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Что можно сказать" title="" id="300" name="Picture"/>
            <a:graphic>
              <a:graphicData uri="http://schemas.openxmlformats.org/drawingml/2006/picture">
                <pic:pic>
                  <pic:nvPicPr>
                    <pic:cNvPr descr="img/voice-panel-hints.jpg" id="301" name="Picture"/>
                    <pic:cNvPicPr>
                      <a:picLocks noChangeArrowheads="1" noChangeAspect="1"/>
                    </pic:cNvPicPr>
                  </pic:nvPicPr>
                  <pic:blipFill>
                    <a:blip r:embed="rId2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панель с раскрытым «Что можно сказать»: видны первые фразы списка — «штаб, открой панель голоса», «штаб,</w:t>
      </w:r>
      <w:r>
        <w:rPr>
          <w:iCs/>
          <w:i/>
        </w:rPr>
        <w:t xml:space="preserve"> </w:t>
      </w:r>
      <w:r>
        <w:rPr>
          <w:iCs/>
          <w:i/>
        </w:rPr>
        <w:t xml:space="preserve">сверни панель голоса», «штаб, расскажи о приложении»; остальные прокручиваются внутри панели.</w:t>
      </w:r>
    </w:p>
    <w:p>
      <w:pPr>
        <w:pStyle w:val="BodyText"/>
      </w:pPr>
      <w:r>
        <w:rPr>
          <w:bCs/>
          <w:b/>
        </w:rPr>
        <w:t xml:space="preserve">Своими словами: языковая модель за правилами.</w:t>
      </w:r>
      <w:r>
        <w:t xml:space="preserve"> </w:t>
      </w:r>
      <w:r>
        <w:t xml:space="preserve">Фразы не нужно заучивать. Что готовые правила не разобрали —</w:t>
      </w:r>
      <w:r>
        <w:t xml:space="preserve"> </w:t>
      </w:r>
      <w:r>
        <w:t xml:space="preserve">обращённое к штабу или сказанное в разговоре, — разбирает языковая модель (LM Studio, раздел 9). Ей передаются</w:t>
      </w:r>
      <w:r>
        <w:t xml:space="preserve"> </w:t>
      </w:r>
      <w:r>
        <w:t xml:space="preserve">только действия, которые есть в системе и доступны в этом разделе (тот же список, что в «Что можно сказать»), и</w:t>
      </w:r>
      <w:r>
        <w:t xml:space="preserve"> </w:t>
      </w:r>
      <w:r>
        <w:t xml:space="preserve">несколько последних реплик разговора. Модель выбирает действие или отвечает коротко словами; система проверяет её</w:t>
      </w:r>
      <w:r>
        <w:t xml:space="preserve"> </w:t>
      </w:r>
      <w:r>
        <w:t xml:space="preserve">выбор, прежде чем исполнить:</w:t>
      </w:r>
    </w:p>
    <w:p>
      <w:pPr>
        <w:numPr>
          <w:ilvl w:val="0"/>
          <w:numId w:val="1028"/>
        </w:numPr>
        <w:pStyle w:val="Compact"/>
      </w:pPr>
      <w:r>
        <w:t xml:space="preserve">действие есть и доступно — исполняется, штаб говорит, что сделал («Перехожу к картам.»);</w:t>
      </w:r>
    </w:p>
    <w:p>
      <w:pPr>
        <w:numPr>
          <w:ilvl w:val="0"/>
          <w:numId w:val="1028"/>
        </w:numPr>
        <w:pStyle w:val="Compact"/>
      </w:pPr>
      <w:r>
        <w:t xml:space="preserve">такого действия нет — «Этого система пока не предусматривает. Могу: …» и примеры; придуманное моделью не</w:t>
      </w:r>
      <w:r>
        <w:t xml:space="preserve"> </w:t>
      </w:r>
      <w:r>
        <w:t xml:space="preserve">исполняется и не озвучивается;</w:t>
      </w:r>
    </w:p>
    <w:p>
      <w:pPr>
        <w:numPr>
          <w:ilvl w:val="0"/>
          <w:numId w:val="1028"/>
        </w:numPr>
        <w:pStyle w:val="Compact"/>
      </w:pPr>
      <w:r>
        <w:t xml:space="preserve">действие есть, но сейчас недоступно — «Сейчас нельзя: …» с причиной и примерами;</w:t>
      </w:r>
    </w:p>
    <w:p>
      <w:pPr>
        <w:numPr>
          <w:ilvl w:val="0"/>
          <w:numId w:val="1028"/>
        </w:numPr>
        <w:pStyle w:val="Compact"/>
      </w:pPr>
      <w:r>
        <w:t xml:space="preserve">непонятно, что именно сделать (например, какой раздел), — «Не понял, что именно сделать. Можно сказать,</w:t>
      </w:r>
      <w:r>
        <w:t xml:space="preserve"> </w:t>
      </w:r>
      <w:r>
        <w:t xml:space="preserve">например: …»;</w:t>
      </w:r>
    </w:p>
    <w:p>
      <w:pPr>
        <w:numPr>
          <w:ilvl w:val="0"/>
          <w:numId w:val="1028"/>
        </w:numPr>
        <w:pStyle w:val="Compact"/>
      </w:pPr>
      <w:r>
        <w:t xml:space="preserve">действие, которое нельзя отменить, голосом не исполняется: «Это нужно подтвердить, а голосом я пока такого не</w:t>
      </w:r>
      <w:r>
        <w:t xml:space="preserve"> </w:t>
      </w:r>
      <w:r>
        <w:t xml:space="preserve">делаю. Сделайте это на экране.»</w:t>
      </w:r>
    </w:p>
    <w:p>
      <w:pPr>
        <w:pStyle w:val="FirstParagraph"/>
      </w:pPr>
      <w:r>
        <w:t xml:space="preserve">Пока модель думает, панель пишет «Думаю». Ждать не обязательно: новая фраза штабу отменяет ожидание, и старый</w:t>
      </w:r>
      <w:r>
        <w:t xml:space="preserve"> </w:t>
      </w:r>
      <w:r>
        <w:t xml:space="preserve">ответ уже не звучит. Готовые фразы («Штаб, открой переигровку») модель не ждут и работают сразу. Ответ модели</w:t>
      </w:r>
      <w:r>
        <w:t xml:space="preserve"> </w:t>
      </w:r>
      <w:r>
        <w:t xml:space="preserve">звучит голосом начальника штаба: не длиннее двух предложений, числа и даты — словами («шестнадцатого апреля»),</w:t>
      </w:r>
      <w:r>
        <w:t xml:space="preserve"> </w:t>
      </w:r>
      <w:r>
        <w:t xml:space="preserve">сокращения раскрыты, иностранных слов нет. Модель ответила пусто или ничего подходящего — штаб отвечает как</w:t>
      </w:r>
      <w:r>
        <w:t xml:space="preserve"> </w:t>
      </w:r>
      <w:r>
        <w:t xml:space="preserve">правила: «Не понял вас. Можно сказать, например: …».</w:t>
      </w:r>
    </w:p>
    <w:p>
      <w:pPr>
        <w:pStyle w:val="BodyText"/>
      </w:pPr>
      <w:r>
        <w:rPr>
          <w:bCs/>
          <w:b/>
        </w:rPr>
        <w:t xml:space="preserve">Модель занята игрой.</w:t>
      </w:r>
      <w:r>
        <w:t xml:space="preserve"> </w:t>
      </w:r>
      <w:r>
        <w:t xml:space="preserve">Языковая модель на компьютере одна, и в «Переигровке» её по очереди занимают штаб</w:t>
      </w:r>
      <w:r>
        <w:t xml:space="preserve"> </w:t>
      </w:r>
      <w:r>
        <w:t xml:space="preserve">противника, советник (ответы и варианты решения), посредник, Ставка и разбор операции, а после хода — посредник с</w:t>
      </w:r>
      <w:r>
        <w:t xml:space="preserve"> </w:t>
      </w:r>
      <w:r>
        <w:t xml:space="preserve">разбором хода. Голос в этой очереди первый: пока он ждёт модель или спрашивает её, новый запрос игры не начинается,</w:t>
      </w:r>
      <w:r>
        <w:t xml:space="preserve"> </w:t>
      </w:r>
      <w:r>
        <w:t xml:space="preserve">но уже начатый доходит до конца — прервать его нельзя. Если фразу поняла только модель, а она занята, штаб говорит</w:t>
      </w:r>
      <w:r>
        <w:t xml:space="preserve"> </w:t>
      </w:r>
      <w:r>
        <w:t xml:space="preserve">чем и просит подождать: «Языковая модель занята — штаб противника готовит решение. Подождите, отвечу, как только</w:t>
      </w:r>
      <w:r>
        <w:t xml:space="preserve"> </w:t>
      </w:r>
      <w:r>
        <w:t xml:space="preserve">она освободится.» Как только запрос игры кончился, штаб говорит «Модель освободилась.» и сразу отвечает на ту же</w:t>
      </w:r>
      <w:r>
        <w:t xml:space="preserve"> </w:t>
      </w:r>
      <w:r>
        <w:t xml:space="preserve">фразу — раньше, чем модель возьмёт следующий запрос игры. Готовые команды в это время работают как обычно; новая</w:t>
      </w:r>
      <w:r>
        <w:t xml:space="preserve"> </w:t>
      </w:r>
      <w:r>
        <w:t xml:space="preserve">фраза штабу отменяет ожидание прежней. Занятость не считается сбоем: «Связи с моделью нет» в этом случае не</w:t>
      </w:r>
      <w:r>
        <w:t xml:space="preserve"> </w:t>
      </w:r>
      <w:r>
        <w:t xml:space="preserve">звучит. Пока модель занята, голос и модель делят один компьютер, и живая озвучка запиналась бы: фразы штаба в это время сначала</w:t>
      </w:r>
      <w:r>
        <w:t xml:space="preserve"> </w:t>
      </w:r>
      <w:r>
        <w:t xml:space="preserve">готовятся целиком и звучат ровно, с небольшой задержкой в начале. Модель занята дольше пяти минут — штаб перестаёт ждать: «Модель всё ещё занята — … Пока можно сказать,</w:t>
      </w:r>
      <w:r>
        <w:t xml:space="preserve"> </w:t>
      </w:r>
      <w:r>
        <w:t xml:space="preserve">например: …», а следующая непонятая фраза снова ждёт модель.</w:t>
      </w:r>
    </w:p>
    <w:p>
      <w:pPr>
        <w:pStyle w:val="BodyText"/>
      </w:pPr>
      <w:r>
        <w:t xml:space="preserve">Сбои модели:</w:t>
      </w:r>
    </w:p>
    <w:p>
      <w:pPr>
        <w:numPr>
          <w:ilvl w:val="0"/>
          <w:numId w:val="1029"/>
        </w:numPr>
        <w:pStyle w:val="Compact"/>
      </w:pPr>
      <w:r>
        <w:t xml:space="preserve">LM Studio не запущена или до неё не достучаться (соединение отвергнуто, шлюз ответил «модель недоступна»), или</w:t>
      </w:r>
      <w:r>
        <w:t xml:space="preserve"> </w:t>
      </w:r>
      <w:r>
        <w:t xml:space="preserve">запрос ей не подошёл, — повтор не поможет: штаб сразу говорит «Связи с моделью нет. Можно сказать, например: …»</w:t>
      </w:r>
      <w:r>
        <w:t xml:space="preserve"> </w:t>
      </w:r>
      <w:r>
        <w:t xml:space="preserve">и готовые фразы;</w:t>
      </w:r>
    </w:p>
    <w:p>
      <w:pPr>
        <w:numPr>
          <w:ilvl w:val="0"/>
          <w:numId w:val="1029"/>
        </w:numPr>
        <w:pStyle w:val="Compact"/>
      </w:pPr>
      <w:r>
        <w:t xml:space="preserve">модель не ответила за 20 секунд (зависла или ещё загружается), ответила пусто или с ошибкой на своей стороне, —</w:t>
      </w:r>
      <w:r>
        <w:t xml:space="preserve"> </w:t>
      </w:r>
      <w:r>
        <w:t xml:space="preserve">запрос повторяется через 1 и через 3 секунды, штаб один раз говорит «Связь с моделью прервалась, повторяю</w:t>
      </w:r>
      <w:r>
        <w:t xml:space="preserve"> </w:t>
      </w:r>
      <w:r>
        <w:t xml:space="preserve">запрос.»; после третьей неудачи (всего до минуты с небольшим) — «Связи с моделью нет…». Новая фраза штабу,</w:t>
      </w:r>
      <w:r>
        <w:t xml:space="preserve"> </w:t>
      </w:r>
      <w:r>
        <w:t xml:space="preserve">«отбой» или выключение голоса отменяют ожидание, и недоговорённое «…повторяю запрос» обрывается;</w:t>
      </w:r>
    </w:p>
    <w:p>
      <w:pPr>
        <w:numPr>
          <w:ilvl w:val="0"/>
          <w:numId w:val="1029"/>
        </w:numPr>
        <w:pStyle w:val="Compact"/>
      </w:pPr>
      <w:r>
        <w:t xml:space="preserve">после «Связи с моделью нет» система считает модель недоступной и её не зовёт: непонятая фраза в ближайшие</w:t>
      </w:r>
      <w:r>
        <w:t xml:space="preserve"> </w:t>
      </w:r>
      <w:r>
        <w:t xml:space="preserve">30 секунд сразу, без «Думаю», получает ответ «Не понял вас. Языковая модель сейчас недоступна — говорите готовыми</w:t>
      </w:r>
      <w:r>
        <w:t xml:space="preserve"> </w:t>
      </w:r>
      <w:r>
        <w:t xml:space="preserve">командами, например: …» с двумя готовыми фразами, а «Связи с моделью нет» звучит один раз за сбой. Непонятая</w:t>
      </w:r>
      <w:r>
        <w:t xml:space="preserve"> </w:t>
      </w:r>
      <w:r>
        <w:t xml:space="preserve">фраза позже 30 секунд сначала перепроверяет связь (не дольше 5 секунд, на панели — «Думаю»): связь есть — фразу</w:t>
      </w:r>
      <w:r>
        <w:t xml:space="preserve"> </w:t>
      </w:r>
      <w:r>
        <w:t xml:space="preserve">разбирает модель, нет — тот же ответ сразу, и следующая перепроверка — снова не раньше чем через 30 секунд. Так</w:t>
      </w:r>
      <w:r>
        <w:t xml:space="preserve"> </w:t>
      </w:r>
      <w:r>
        <w:t xml:space="preserve">же штаб отвечает, если проверка связи в разделе «ИИ» не прошла. Проверка прошла (в том числе при возвращении в</w:t>
      </w:r>
      <w:r>
        <w:t xml:space="preserve"> </w:t>
      </w:r>
      <w:r>
        <w:t xml:space="preserve">окно программы) или модель в настройках сменили — модель снова спрашивается.</w:t>
      </w:r>
    </w:p>
    <w:p>
      <w:pPr>
        <w:pStyle w:val="FirstParagraph"/>
      </w:pPr>
      <w:r>
        <w:t xml:space="preserve">Без LM Studio голос работает на готовых правилах.</w:t>
      </w:r>
    </w:p>
    <w:p>
      <w:pPr>
        <w:pStyle w:val="BodyText"/>
      </w:pPr>
      <w:r>
        <w:t xml:space="preserve">Модель для голоса выбирается в разделе «ИИ», карточка «Голос»: модель и размышление. Пусто — модель раздела</w:t>
      </w:r>
      <w:r>
        <w:t xml:space="preserve"> </w:t>
      </w:r>
      <w:r>
        <w:t xml:space="preserve">«ИИ» и без размышления: ответ нужен быстро, подойдёт небольшая модель. Снимок раздела «ИИ» с этой карточкой — в</w:t>
      </w:r>
      <w:r>
        <w:t xml:space="preserve"> </w:t>
      </w:r>
      <w:r>
        <w:t xml:space="preserve">разделе 9.</w:t>
      </w:r>
    </w:p>
    <w:p>
      <w:pPr>
        <w:pStyle w:val="BodyText"/>
      </w:pPr>
      <w:r>
        <w:t xml:space="preserve">Там же выбирается</w:t>
      </w:r>
      <w:r>
        <w:t xml:space="preserve"> </w:t>
      </w:r>
      <w:r>
        <w:rPr>
          <w:bCs/>
          <w:b/>
        </w:rPr>
        <w:t xml:space="preserve">модель озвучки</w:t>
      </w:r>
      <w:r>
        <w:t xml:space="preserve"> </w:t>
      </w:r>
      <w:r>
        <w:t xml:space="preserve">— та, что говорит голосом начальника штаба и посредника. По умолчанию —</w:t>
      </w:r>
      <w:r>
        <w:t xml:space="preserve"> </w:t>
      </w:r>
      <w:r>
        <w:t xml:space="preserve">Qwen3-TTS 1.7B (стабильна, но иногда ошибается в ударениях). В списке ещё Qwen3-TTS 0.6B (быстрее и легче, голос</w:t>
      </w:r>
      <w:r>
        <w:t xml:space="preserve"> </w:t>
      </w:r>
      <w:r>
        <w:t xml:space="preserve">беднее, ошибается в ударениях чаще), OmniVoice, VoxCPM2 и Fish S2 Pro (звучит лучше всех, но тяжёлая, речь идёт с</w:t>
      </w:r>
      <w:r>
        <w:t xml:space="preserve"> </w:t>
      </w:r>
      <w:r>
        <w:t xml:space="preserve">подтормаживаниями; только для некоммерческого использования);</w:t>
      </w:r>
      <w:r>
        <w:t xml:space="preserve"> </w:t>
      </w:r>
      <w:r>
        <w:t xml:space="preserve">под каждой пояснение. Образцы голосов те же — любая из моделей клонирует их. После выбора модель загружается</w:t>
      </w:r>
      <w:r>
        <w:t xml:space="preserve"> </w:t>
      </w:r>
      <w:r>
        <w:t xml:space="preserve">(20–40 секунд, первый раз дольше: она скачивается), штаб в это время молчит; не загрузилась — остаётся прежняя,</w:t>
      </w:r>
      <w:r>
        <w:t xml:space="preserve"> </w:t>
      </w:r>
      <w:r>
        <w:t xml:space="preserve">причина показана под списком. Выбор запоминается и действует при следующем запуске. Чтобы выбрать, голос должен быть</w:t>
      </w:r>
      <w:r>
        <w:t xml:space="preserve"> </w:t>
      </w:r>
      <w:r>
        <w:t xml:space="preserve">на связи. Звучание и скорость моделей, кроме принятой по умолчанию, на каждом компьютере стоит проверить на слух.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умаю" title="" id="303" name="Picture"/>
            <a:graphic>
              <a:graphicData uri="http://schemas.openxmlformats.org/drawingml/2006/picture">
                <pic:pic>
                  <pic:nvPicPr>
                    <pic:cNvPr descr="img/voice-panel-thinking.jpg" id="304" name="Picture"/>
                    <pic:cNvPicPr>
                      <a:picLocks noChangeArrowheads="1" noChangeAspect="1"/>
                    </pic:cNvPicPr>
                  </pic:nvPicPr>
                  <pic:blipFill>
                    <a:blip r:embed="rId3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над разделом «Карты» на подставной LM Studio: «Думаю»; в ленте — ответ штаба «Этого система пока не</w:t>
      </w:r>
      <w:r>
        <w:rPr>
          <w:iCs/>
          <w:i/>
        </w:rPr>
        <w:t xml:space="preserve"> </w:t>
      </w:r>
      <w:r>
        <w:rPr>
          <w:iCs/>
          <w:i/>
        </w:rPr>
        <w:t xml:space="preserve">предусматривает. Могу: «штаб, открой вкладку подложки», «штаб, открой панель голоса», «штаб, сверни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голоса».», затем «штаб, что там с обстановкой» — по ней модель ещё думает.</w:t>
      </w:r>
    </w:p>
    <w:p>
      <w:pPr>
        <w:pStyle w:val="BodyText"/>
      </w:pPr>
      <w:r>
        <w:rPr>
          <w:bCs/>
          <w:b/>
        </w:rPr>
        <w:t xml:space="preserve">Через динамики: как перебить штаб.</w:t>
      </w:r>
      <w:r>
        <w:t xml:space="preserve"> </w:t>
      </w:r>
      <w:r>
        <w:t xml:space="preserve">Голос штаба из динамиков доходит до микрофона почти так же громко, как</w:t>
      </w:r>
      <w:r>
        <w:t xml:space="preserve"> </w:t>
      </w:r>
      <w:r>
        <w:t xml:space="preserve">голос человека. Чтобы штаб не перебивал сам себя, работают две вещи.</w:t>
      </w:r>
    </w:p>
    <w:p>
      <w:pPr>
        <w:pStyle w:val="BodyText"/>
      </w:pPr>
      <w:r>
        <w:rPr>
          <w:iCs/>
          <w:i/>
        </w:rPr>
        <w:t xml:space="preserve">Подавление эха.</w:t>
      </w:r>
      <w:r>
        <w:t xml:space="preserve"> </w:t>
      </w:r>
      <w:r>
        <w:t xml:space="preserve">Система знает, что именно она сейчас выводит в динамики, и вычитает этот звук из микрофона</w:t>
      </w:r>
      <w:r>
        <w:t xml:space="preserve"> </w:t>
      </w:r>
      <w:r>
        <w:t xml:space="preserve">раньше, чем начинает слушать: голос штаба в микрофоне становится намного тише, ваш остаётся. Убрать его целиком</w:t>
      </w:r>
      <w:r>
        <w:t xml:space="preserve"> </w:t>
      </w:r>
      <w:r>
        <w:t xml:space="preserve">удаётся не всегда — зависит от комнаты, громкости и расстановки динамиков. Если остаток всё ещё громкий, калибровка</w:t>
      </w:r>
      <w:r>
        <w:t xml:space="preserve"> </w:t>
      </w:r>
      <w:r>
        <w:t xml:space="preserve">выберет перебивание словом и скажет «Динамики слышно громко…» (ниже). Пока подавление включено, собственная обработка микрофона</w:t>
      </w:r>
      <w:r>
        <w:t xml:space="preserve"> </w:t>
      </w:r>
      <w:r>
        <w:t xml:space="preserve">браузером (его эхо- и шумоподавление, выравнивание громкости) выключена, чтобы не мешать. Подавление включено</w:t>
      </w:r>
      <w:r>
        <w:t xml:space="preserve"> </w:t>
      </w:r>
      <w:r>
        <w:t xml:space="preserve">само, если голосовой сервис установлен через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(пакет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); выключить его можно только ручным</w:t>
      </w:r>
      <w:r>
        <w:t xml:space="preserve"> </w:t>
      </w:r>
      <w:r>
        <w:t xml:space="preserve">запуском сервиса с</w:t>
      </w:r>
      <w:r>
        <w:t xml:space="preserve"> </w:t>
      </w:r>
      <w:r>
        <w:rPr>
          <w:rStyle w:val="VerbatimChar"/>
        </w:rPr>
        <w:t xml:space="preserve">--aec off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services/voice/README.md</w:t>
      </w:r>
      <w:r>
        <w:t xml:space="preserve">). Включили или выключили подавление — громкость штаба</w:t>
      </w:r>
      <w:r>
        <w:t xml:space="preserve"> </w:t>
      </w:r>
      <w:r>
        <w:t xml:space="preserve">в микрофоне меняется, и прежние регуляторы не годятся. Поэтому вместе с регуляторами запоминается, при каком</w:t>
      </w:r>
      <w:r>
        <w:t xml:space="preserve"> </w:t>
      </w:r>
      <w:r>
        <w:t xml:space="preserve">подавлении эха они сняты. Если голосовой сервис теперь работает иначе (или регуляторы сохранены прежней версией,</w:t>
      </w:r>
      <w:r>
        <w:t xml:space="preserve"> </w:t>
      </w:r>
      <w:r>
        <w:t xml:space="preserve">а подавление включено), панель пишет «Подавление эха включено после настройки — пройдите калибровку заново.»</w:t>
      </w:r>
      <w:r>
        <w:t xml:space="preserve"> </w:t>
      </w:r>
      <w:r>
        <w:t xml:space="preserve">(или «выключено») с кнопкой «Калибровать», и до новой калибровки штаб перебивают только словом: кнопка</w:t>
      </w:r>
      <w:r>
        <w:t xml:space="preserve"> </w:t>
      </w:r>
      <w:r>
        <w:t xml:space="preserve">«голосом» в «Тонкой настройке» недоступна.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ойдите калибровку заново" title="" id="306" name="Picture"/>
            <a:graphic>
              <a:graphicData uri="http://schemas.openxmlformats.org/drawingml/2006/picture">
                <pic:pic>
                  <pic:nvPicPr>
                    <pic:cNvPr descr="img/voice-panel-aec.jpg" id="307" name="Picture"/>
                    <pic:cNvPicPr>
                      <a:picLocks noChangeArrowheads="1" noChangeAspect="1"/>
                    </pic:cNvPicPr>
                  </pic:nvPicPr>
                  <pic:blipFill>
                    <a:blip r:embed="rId3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голоса над разделом «Переигровка» (подставной сервис без подавления эха, регуляторы сняты с подавлением):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«Жду обращения» и «Свернуть», пустая лента, под ней — жёлтая рамка «Подавление эха выключено после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 — пройдите калибровку заново.» с кнопкой «Калибровать» справа; ниже — кнопки «Калибровка», «Голоса»,</w:t>
      </w:r>
      <w:r>
        <w:rPr>
          <w:iCs/>
          <w:i/>
        </w:rPr>
        <w:t xml:space="preserve"> </w:t>
      </w:r>
      <w:r>
        <w:rPr>
          <w:iCs/>
          <w:i/>
        </w:rPr>
        <w:t xml:space="preserve">«Выключить управление» и «Выключить звук», подсказки и свёрнутые разделы.</w:t>
      </w:r>
    </w:p>
    <w:p>
      <w:pPr>
        <w:pStyle w:val="BodyText"/>
      </w:pPr>
      <w:r>
        <w:rPr>
          <w:iCs/>
          <w:i/>
        </w:rPr>
        <w:t xml:space="preserve">Перебивание голосом или словом.</w:t>
      </w:r>
      <w:r>
        <w:t xml:space="preserve"> </w:t>
      </w:r>
      <w:r>
        <w:t xml:space="preserve">Как перебивать, выбирает калибровка: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голосом</w:t>
      </w:r>
      <w:r>
        <w:t xml:space="preserve"> </w:t>
      </w:r>
      <w:r>
        <w:t xml:space="preserve">— штаб слышно тихо: достаточно заговорить, и штаб замолкает, если вы говорите громче отметки</w:t>
      </w:r>
      <w:r>
        <w:t xml:space="preserve"> </w:t>
      </w:r>
      <w:r>
        <w:t xml:space="preserve">«перебиваете штаб» дольше заданного времени;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словом</w:t>
      </w:r>
      <w:r>
        <w:t xml:space="preserve"> </w:t>
      </w:r>
      <w:r>
        <w:t xml:space="preserve">— штаб слышно громко (громкостью себя и его не различить): штаб замолкает, только если сказать</w:t>
      </w:r>
      <w:r>
        <w:t xml:space="preserve"> </w:t>
      </w:r>
      <w:r>
        <w:t xml:space="preserve">стоп-слово — «Стоп», «Подождите», «Подожди», «Хватит», «Отставить», «Тихо», «Замолчи» — или обратиться к нему —</w:t>
      </w:r>
      <w:r>
        <w:t xml:space="preserve"> </w:t>
      </w:r>
      <w:r>
        <w:t xml:space="preserve">«Штаб…». Пока штаб говорит, система</w:t>
      </w:r>
      <w:r>
        <w:t xml:space="preserve"> </w:t>
      </w:r>
      <w:r>
        <w:t xml:space="preserve">распознаёт услышанное по кусочкам, не дожидаясь конца фразы, и останавливает его за доли секунды после</w:t>
      </w:r>
      <w:r>
        <w:t xml:space="preserve"> </w:t>
      </w:r>
      <w:r>
        <w:t xml:space="preserve">стоп-слова. Если такое слово есть в его собственной фразе («Хватит ждать…»), а микрофон поймал её из динамиков,</w:t>
      </w:r>
      <w:r>
        <w:t xml:space="preserve"> </w:t>
      </w:r>
      <w:r>
        <w:t xml:space="preserve">штаб не останавливается: это эхо. Одно «Стоп» всегда считается вашим. Другая речь, пока штаб говорит, не</w:t>
      </w:r>
      <w:r>
        <w:t xml:space="preserve"> </w:t>
      </w:r>
      <w:r>
        <w:t xml:space="preserve">исполняется (её не отличить от эха); когда он замолчит, слушаю как обычно. Пока штаб говорит, сразу под надписью</w:t>
      </w:r>
      <w:r>
        <w:t xml:space="preserve"> </w:t>
      </w:r>
      <w:r>
        <w:t xml:space="preserve">панели — красная рамка «Перебить: скажите «Стоп»».</w:t>
      </w:r>
    </w:p>
    <w:p>
      <w:pPr>
        <w:pStyle w:val="FirstParagraph"/>
      </w:pPr>
      <w:r>
        <w:t xml:space="preserve">Пока рассказывает посредник (разбор хода, доклад о результатах), штаб перебивается только словом, даже если выбрано «голосом»:</w:t>
      </w:r>
      <w:r>
        <w:t xml:space="preserve"> </w:t>
      </w:r>
      <w:r>
        <w:t xml:space="preserve">его долгий голос из динамиков микрофон принимает за вашу речь. Остановить посредника — «Стоп», «Подождите».</w:t>
      </w:r>
    </w:p>
    <w:p>
      <w:pPr>
        <w:pStyle w:val="BodyText"/>
      </w:pPr>
      <w:r>
        <w:t xml:space="preserve">Калибровка, выбравшая «словом», пишет: «Динамики слышно громко — чтобы перебить штаб, скажите «Стоп».» Режим</w:t>
      </w:r>
      <w:r>
        <w:t xml:space="preserve"> </w:t>
      </w:r>
      <w:r>
        <w:t xml:space="preserve">можно поменять вручную в «Тонкой настройке»: «Перебивать: голосом / словом».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бить: скажите «Стоп»" title="" id="309" name="Picture"/>
            <a:graphic>
              <a:graphicData uri="http://schemas.openxmlformats.org/drawingml/2006/picture">
                <pic:pic>
                  <pic:nvPicPr>
                    <pic:cNvPr descr="img/voice-panel-stop.jpg" id="310" name="Picture"/>
                    <pic:cNvPicPr>
                      <a:picLocks noChangeArrowheads="1" noChangeAspect="1"/>
                    </pic:cNvPicPr>
                  </pic:nvPicPr>
                  <pic:blipFill>
                    <a:blip r:embed="rId3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Режим «словом»: штаб отвечает («Говорит начальник штаба»), сразу под надписью — красная рамка «Перебить: скажите</w:t>
      </w:r>
      <w:r>
        <w:rPr>
          <w:iCs/>
          <w:i/>
        </w:rPr>
        <w:t xml:space="preserve"> </w:t>
      </w:r>
      <w:r>
        <w:rPr>
          <w:iCs/>
          <w:i/>
        </w:rPr>
        <w:t xml:space="preserve">«Стоп»»; в ленте — «штаб, что я могу сказать» и ответ штаба с примерами; ниже — жёлтая рамка о подавлении эха</w:t>
      </w:r>
      <w:r>
        <w:rPr>
          <w:iCs/>
          <w:i/>
        </w:rPr>
        <w:t xml:space="preserve"> </w:t>
      </w:r>
      <w:r>
        <w:rPr>
          <w:iCs/>
          <w:i/>
        </w:rPr>
        <w:t xml:space="preserve">с кнопкой «Калибровать».</w:t>
      </w:r>
    </w:p>
    <w:p>
      <w:pPr>
        <w:pStyle w:val="BodyTex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четыре шага; перед каждым штаб проговаривает инструкцию вслух (пока она звучит, запись не идёт; звук выключен — только текст на экране). На каждом — кнопка «Записать»:</w:t>
      </w:r>
    </w:p>
    <w:p>
      <w:pPr>
        <w:numPr>
          <w:ilvl w:val="0"/>
          <w:numId w:val="1031"/>
        </w:numPr>
        <w:pStyle w:val="Compact"/>
      </w:pPr>
      <w:r>
        <w:t xml:space="preserve">«Тишина» — помолчать 3 секунды: как звучит комната.</w:t>
      </w:r>
    </w:p>
    <w:p>
      <w:pPr>
        <w:numPr>
          <w:ilvl w:val="0"/>
          <w:numId w:val="1031"/>
        </w:numPr>
        <w:pStyle w:val="Compact"/>
      </w:pPr>
      <w:r>
        <w:t xml:space="preserve">«Ваш голос» — прочитать вслух показанную фразу обычным голосом (6 секунд).</w:t>
      </w:r>
    </w:p>
    <w:p>
      <w:pPr>
        <w:numPr>
          <w:ilvl w:val="0"/>
          <w:numId w:val="1031"/>
        </w:numPr>
        <w:pStyle w:val="Compact"/>
      </w:pPr>
      <w:r>
        <w:t xml:space="preserve">«Голос штаба» — начальник штаба говорит фразу через динамики; молчать, пока он говорит: так система узнаёт,</w:t>
      </w:r>
      <w:r>
        <w:t xml:space="preserve"> </w:t>
      </w:r>
      <w:r>
        <w:t xml:space="preserve">насколько микрофон слышит динамики (уже после подавления эха).</w:t>
      </w:r>
    </w:p>
    <w:p>
      <w:pPr>
        <w:numPr>
          <w:ilvl w:val="0"/>
          <w:numId w:val="1031"/>
        </w:numPr>
        <w:pStyle w:val="Compact"/>
      </w:pPr>
      <w:r>
        <w:t xml:space="preserve">«Перебивание» — штаб снова заговорит; перебить его, громко говоря всё время, пока он звучит.</w:t>
      </w:r>
    </w:p>
    <w:p>
      <w:pPr>
        <w:pStyle w:val="FirstParagraph"/>
      </w:pPr>
      <w:r>
        <w:t xml:space="preserve">В конце — «Регуляторы выставлены» и итог словами: чувствительность в тишине и когда говорит штаб и как перебить</w:t>
      </w:r>
      <w:r>
        <w:t xml:space="preserve"> </w:t>
      </w:r>
      <w:r>
        <w:t xml:space="preserve">штаб — «говоря дольше … мс» или «словом: скажите «Стоп» или «Штаб…»». Если что-то не так, ниже — что сделать</w:t>
      </w:r>
      <w:r>
        <w:t xml:space="preserve"> </w:t>
      </w:r>
      <w:r>
        <w:t xml:space="preserve">(например, повторить калибровку и на последнем шаге говорить громче). Цифры замеров — в свёрнутых «Замерах»</w:t>
      </w:r>
      <w:r>
        <w:t xml:space="preserve"> </w:t>
      </w:r>
      <w:r>
        <w:t xml:space="preserve">(«голос штаба в микрофоне» — насколько громко микрофон слышит динамики). Значения запоминаются; подправить их</w:t>
      </w:r>
      <w:r>
        <w:t xml:space="preserve"> </w:t>
      </w:r>
      <w:r>
        <w:t xml:space="preserve">можно в «Тонкой настройке» панели (режим перебивания, регуляторы, размер панели и «По умолчанию»), но обычно хватает калибровки.</w:t>
      </w:r>
      <w:r>
        <w:t xml:space="preserve"> </w:t>
      </w:r>
      <w:r>
        <w:t xml:space="preserve">«По умолчанию» возвращает регуляторы к начальным, а режим перебивания — к тому, что выбрала калибровка: если она</w:t>
      </w:r>
      <w:r>
        <w:t xml:space="preserve"> </w:t>
      </w:r>
      <w:r>
        <w:t xml:space="preserve">выбрала «словом», «словом» и остаётся. Пока открыто окно калибровки или «Голоса», штаб по разговору молчит:</w:t>
      </w:r>
      <w:r>
        <w:t xml:space="preserve"> </w:t>
      </w:r>
      <w:r>
        <w:t xml:space="preserve">ожидание ответа модели отменяется, а голосовой сервис не озвучивает фраз во время калибровки и записи голоса</w:t>
      </w:r>
      <w:r>
        <w:t xml:space="preserve"> </w:t>
      </w:r>
      <w:r>
        <w:t xml:space="preserve">(иначе голос штаба попал бы в замер или в образец); звук самой калибровки и пробы голосов звучат как обычно.</w:t>
      </w:r>
      <w:r>
        <w:t xml:space="preserve"> </w:t>
      </w:r>
      <w:r>
        <w:t xml:space="preserve">Шаг не записался — окно пишет причину и предлагает повторить. Если посреди калибровки прервалась связь с голосовым</w:t>
      </w:r>
      <w:r>
        <w:t xml:space="preserve"> </w:t>
      </w:r>
      <w:r>
        <w:t xml:space="preserve">сервисом, замеры прежних шагов пропадают: окно так и пишет и начинает калибровку с первого шага. Закрыли окно</w:t>
      </w:r>
      <w:r>
        <w:t xml:space="preserve"> </w:t>
      </w:r>
      <w:r>
        <w:t xml:space="preserve">калибровки, пока звучит голос штаба, — звук сразу обрывается.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, шаг 1" title="" id="312" name="Picture"/>
            <a:graphic>
              <a:graphicData uri="http://schemas.openxmlformats.org/drawingml/2006/picture">
                <pic:pic>
                  <pic:nvPicPr>
                    <pic:cNvPr descr="img/voice-calibration.jpg" id="313" name="Picture"/>
                    <pic:cNvPicPr>
                      <a:picLocks noChangeArrowheads="1" noChangeAspect="1"/>
                    </pic:cNvPicPr>
                  </pic:nvPicPr>
                  <pic:blipFill>
                    <a:blip r:embed="rId3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Калибровка, шаг 1 из 4 — «Тишина»: «Помолчите 3 секунды — запишем, как звучит комната», кнопки «Отмена» и</w:t>
      </w:r>
      <w:r>
        <w:rPr>
          <w:iCs/>
          <w:i/>
        </w:rPr>
        <w:t xml:space="preserve"> </w:t>
      </w:r>
      <w:r>
        <w:rPr>
          <w:iCs/>
          <w:i/>
        </w:rPr>
        <w:t xml:space="preserve">«Записать»; панель голоса справа пишет «Калибровка».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 калибровки" title="" id="315" name="Picture"/>
            <a:graphic>
              <a:graphicData uri="http://schemas.openxmlformats.org/drawingml/2006/picture">
                <pic:pic>
                  <pic:nvPicPr>
                    <pic:cNvPr descr="img/voice-calibration-done.jpg" id="316" name="Picture"/>
                    <pic:cNvPicPr>
                      <a:picLocks noChangeArrowheads="1" noChangeAspect="1"/>
                    </pic:cNvPicPr>
                  </pic:nvPicPr>
                  <pic:blipFill>
                    <a:blip r:embed="rId3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на подставном сервисе: «Регуляторы выставлены» — чувствительность в тишине 50 %, когда говорит</w:t>
      </w:r>
      <w:r>
        <w:rPr>
          <w:iCs/>
          <w:i/>
        </w:rPr>
        <w:t xml:space="preserve"> </w:t>
      </w:r>
      <w:r>
        <w:rPr>
          <w:iCs/>
          <w:i/>
        </w:rPr>
        <w:t xml:space="preserve">штаб — 5 %; перебить штаб — словом: скажите «Стоп» или «Штаб…»; ниже два совета (повторить калибровку и говорить</w:t>
      </w:r>
      <w:r>
        <w:rPr>
          <w:iCs/>
          <w:i/>
        </w:rPr>
        <w:t xml:space="preserve"> </w:t>
      </w:r>
      <w:r>
        <w:rPr>
          <w:iCs/>
          <w:i/>
        </w:rPr>
        <w:t xml:space="preserve">громче на последнем шаге; «Динамики слышно громко — чтобы перебить штаб, скажите «Стоп».»), свёрнутые «Замеры»,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кнопки «Заново» и «Готово».</w:t>
      </w:r>
    </w:p>
    <w:p>
      <w:pPr>
        <w:pStyle w:val="BodyText"/>
      </w:pPr>
      <w:r>
        <w:rPr>
          <w:bCs/>
          <w:b/>
        </w:rPr>
        <w:t xml:space="preserve">Выключить управление и звук.</w:t>
      </w:r>
      <w:r>
        <w:t xml:space="preserve"> </w:t>
      </w:r>
      <w:r>
        <w:t xml:space="preserve">В развёрнутой панели две кнопки в одной строке с «Калибровкой» и «Голосами».</w:t>
      </w:r>
      <w:r>
        <w:t xml:space="preserve"> </w:t>
      </w:r>
      <w:r>
        <w:t xml:space="preserve">«Выключить управление» закрывает микрофон (гаснет и значок микрофона системы): штаб вас не слышит, но посредник,</w:t>
      </w:r>
      <w:r>
        <w:t xml:space="preserve"> </w:t>
      </w:r>
      <w:r>
        <w:t xml:space="preserve">экскурсии и подсказки продолжают говорить — они относятся к звуку, а не к управлению. Перед выключением штаб</w:t>
      </w:r>
      <w:r>
        <w:t xml:space="preserve"> </w:t>
      </w:r>
      <w:r>
        <w:t xml:space="preserve">переспрашивает; включить управление голосом нельзя — только кнопкой «Включить управление». «Выключить звук» глушит</w:t>
      </w:r>
      <w:r>
        <w:t xml:space="preserve"> </w:t>
      </w:r>
      <w:r>
        <w:t xml:space="preserve">всю озвучку (штаб, посредник, экскурсии, пробы голосов): микрофон и команды работают, ответы видны текстом в панели,</w:t>
      </w:r>
      <w:r>
        <w:t xml:space="preserve"> </w:t>
      </w:r>
      <w:r>
        <w:t xml:space="preserve">экскурсии идут по времени чтения; включить звук можно и кнопкой, и командой «Штаб, включи звук». Калибровке и окну</w:t>
      </w:r>
      <w:r>
        <w:t xml:space="preserve"> </w:t>
      </w:r>
      <w:r>
        <w:t xml:space="preserve">«Голоса» звук нужен: при выключенном звуке их кнопки недоступны, а команда сама включает звук. Управление голосом им не</w:t>
      </w:r>
      <w:r>
        <w:t xml:space="preserve"> </w:t>
      </w:r>
      <w:r>
        <w:t xml:space="preserve">нужно: при выключенном управлении микрофон открывается на время окна (замер, запись своего голоса) и закрывается вместе с ним. Выбор управления</w:t>
      </w:r>
      <w:r>
        <w:t xml:space="preserve"> </w:t>
      </w:r>
      <w:r>
        <w:t xml:space="preserve">запоминается и действует после перезапуска приложения; звук выключается на время сеанса — после перезапуска он включён. Голосовой сервис остаётся загруженным, поэтому включение</w:t>
      </w:r>
      <w:r>
        <w:t xml:space="preserve"> </w:t>
      </w:r>
      <w:r>
        <w:t xml:space="preserve">мгновенное. Пока выключено управление, панель пишет «Управление голосом выключено» (оба — «Голос выключен») и</w:t>
      </w:r>
      <w:r>
        <w:t xml:space="preserve"> </w:t>
      </w:r>
      <w:r>
        <w:t xml:space="preserve">«Управление голосом выключено: штаб вас не слышит.», свёрнутая панель —</w:t>
      </w:r>
      <w:r>
        <w:t xml:space="preserve"> </w:t>
      </w:r>
      <w:r>
        <w:t xml:space="preserve">перечёркнутый микрофон с той же подписью. «Штаб, отбой» — не выключение, а дежурный режим: микрофон открыт, штаб</w:t>
      </w:r>
      <w:r>
        <w:t xml:space="preserve"> </w:t>
      </w:r>
      <w:r>
        <w:t xml:space="preserve">ждёт только «Штаб, на связь». Озвучка от управления не зависит и при выключенном управлении работает сразу, с первой фразы</w:t>
      </w:r>
      <w:r>
        <w:t xml:space="preserve"> </w:t>
      </w:r>
      <w:r>
        <w:t xml:space="preserve">после запуска: звук штаба не ждёт микрофона.</w:t>
      </w:r>
    </w:p>
    <w:p>
      <w:pPr>
        <w:pStyle w:val="BodyText"/>
      </w:pPr>
      <w:r>
        <w:rPr>
          <w:bCs/>
          <w:b/>
        </w:rPr>
        <w:t xml:space="preserve">Устройства звука.</w:t>
      </w:r>
      <w:r>
        <w:t xml:space="preserve"> </w:t>
      </w:r>
      <w:r>
        <w:t xml:space="preserve">В «Тонкой настройке» панели и на первом шаге калибровки («Тишина») есть список</w:t>
      </w:r>
      <w:r>
        <w:t xml:space="preserve"> </w:t>
      </w:r>
      <w:r>
        <w:rPr>
          <w:bCs/>
          <w:b/>
        </w:rPr>
        <w:t xml:space="preserve">«Микрофон»</w:t>
      </w:r>
      <w:r>
        <w:t xml:space="preserve">:</w:t>
      </w:r>
      <w:r>
        <w:t xml:space="preserve"> </w:t>
      </w:r>
      <w:r>
        <w:t xml:space="preserve">«Как в системе» или любое найденное устройство (встроенный микрофон, микрофон веб-камеры, наушники). Выбор запоминается и</w:t>
      </w:r>
      <w:r>
        <w:t xml:space="preserve"> </w:t>
      </w:r>
      <w:r>
        <w:t xml:space="preserve">действует сразу: микрофон переоткрывается с новым устройством; пропало выбранное — программа возвращается к системному</w:t>
      </w:r>
      <w:r>
        <w:t xml:space="preserve"> </w:t>
      </w:r>
      <w:r>
        <w:t xml:space="preserve">и предупреждает. Если устройство не выбрано («Как в системе»), а система переключила вход (подключили веб-камеру),</w:t>
      </w:r>
      <w:r>
        <w:t xml:space="preserve"> </w:t>
      </w:r>
      <w:r>
        <w:t xml:space="preserve">микрофон переоткрывается сам. Смена микрофона меняет громкость и шум, поэтому программа напоминает пройти калибровку</w:t>
      </w:r>
      <w:r>
        <w:t xml:space="preserve"> </w:t>
      </w:r>
      <w:r>
        <w:t xml:space="preserve">заново. Список</w:t>
      </w:r>
      <w:r>
        <w:t xml:space="preserve"> </w:t>
      </w:r>
      <w:r>
        <w:rPr>
          <w:bCs/>
          <w:b/>
        </w:rPr>
        <w:t xml:space="preserve">«Вывод звука»</w:t>
      </w:r>
      <w:r>
        <w:t xml:space="preserve"> </w:t>
      </w:r>
      <w:r>
        <w:t xml:space="preserve">показывается, только если окно приложения умеет выбирать устройство вывода; иначе звук идёт</w:t>
      </w:r>
      <w:r>
        <w:t xml:space="preserve"> </w:t>
      </w:r>
      <w:r>
        <w:t xml:space="preserve">на устройство, выбранное в системе (Системные настройки → Звук), и под списком так и написано. Размер полосы и развёрнутой панели меняется за любой край — правый, левый, нижний и нижние углы (двойной щелчок по краю возвращает обычный размер; запоминается); пока панель тянут, текст в окне не выделяется. Высота ленты реплик меняется за уголок самой ленты, а у панели с заданным размером лента занимает всё свободное место. Значок микрофона, полосу и развёрнутую панель</w:t>
      </w:r>
      <w:r>
        <w:t xml:space="preserve"> </w:t>
      </w:r>
      <w:r>
        <w:t xml:space="preserve">можно перетащить мышью за шапку в любое место окна (запоминается; за край окна не уходит; щелчок без сдвига</w:t>
      </w:r>
      <w:r>
        <w:t xml:space="preserve"> </w:t>
      </w:r>
      <w:r>
        <w:t xml:space="preserve">разворачивает или сворачивает); вернуть на место — «Штаб, верни значок на место».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Управление голосом выключено" title="" id="318" name="Picture"/>
            <a:graphic>
              <a:graphicData uri="http://schemas.openxmlformats.org/drawingml/2006/picture">
                <pic:pic>
                  <pic:nvPicPr>
                    <pic:cNvPr descr="img/voice-panel-off.jpg" id="319" name="Picture"/>
                    <pic:cNvPicPr>
                      <a:picLocks noChangeArrowheads="1" noChangeAspect="1"/>
                    </pic:cNvPicPr>
                  </pic:nvPicPr>
                  <pic:blipFill>
                    <a:blip r:embed="rId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при выключенном управлении: серая точка и «Управление голосом выключено»; в ленте — вопрос штаба перед выключением;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строке кнопок — «Калибровка» и «Голоса» (доступны и без управления), красная «Включить управление» и «Выключить звук», под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«Управление голосом выключено: штаб вас не слышит. Посредник и экскурсии говорят.»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чок при выключенном голосе" title="" id="321" name="Picture"/>
            <a:graphic>
              <a:graphicData uri="http://schemas.openxmlformats.org/drawingml/2006/picture">
                <pic:pic>
                  <pic:nvPicPr>
                    <pic:cNvPr descr="img/voice-icon-off.jpg" id="322" name="Picture"/>
                    <pic:cNvPicPr>
                      <a:picLocks noChangeArrowheads="1" noChangeAspect="1"/>
                    </pic:cNvPicPr>
                  </pic:nvPicPr>
                  <pic:blipFill>
                    <a:blip r:embed="rId3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Свёрнутая панель при выключенном голосе: внизу колонки разделов — перечёркнутый микрофон и подпись «Голос</w:t>
      </w:r>
      <w:r>
        <w:rPr>
          <w:iCs/>
          <w:i/>
        </w:rPr>
        <w:t xml:space="preserve"> </w:t>
      </w:r>
      <w:r>
        <w:rPr>
          <w:iCs/>
          <w:i/>
        </w:rPr>
        <w:t xml:space="preserve">выключен».</w:t>
      </w:r>
    </w:p>
    <w:p>
      <w:pPr>
        <w:pStyle w:val="BodyText"/>
      </w:pPr>
      <w:r>
        <w:rPr>
          <w:bCs/>
          <w:b/>
        </w:rPr>
        <w:t xml:space="preserve">Разбор хода звучит из заготовленного звука.</w:t>
      </w:r>
      <w:r>
        <w:t xml:space="preserve"> </w:t>
      </w:r>
      <w:r>
        <w:t xml:space="preserve">После хода посредник говорит «Сведения о ходе готовятся», пока</w:t>
      </w:r>
      <w:r>
        <w:t xml:space="preserve"> </w:t>
      </w:r>
      <w:r>
        <w:t xml:space="preserve">языковая модель пишет тексты шагов разбора. Как только тексты готовы, голосовой сервис синтезирует звук всего разбора</w:t>
      </w:r>
      <w:r>
        <w:t xml:space="preserve"> </w:t>
      </w:r>
      <w:r>
        <w:t xml:space="preserve">заранее, шаг за шагом, и держит его наготове; разбор на карте начинается сразу, и каждый шаг звучит из готового звука</w:t>
      </w:r>
      <w:r>
        <w:t xml:space="preserve"> </w:t>
      </w:r>
      <w:r>
        <w:t xml:space="preserve">(первый — как только он синтезирован). Подсказка штаба после разбора («Решение на следующий ход: …») заготавливается</w:t>
      </w:r>
      <w:r>
        <w:t xml:space="preserve"> </w:t>
      </w:r>
      <w:r>
        <w:t xml:space="preserve">тоже. Штаб противника берётся за своё решение, только когда весь звук разбора готов (но не позже чем через полторы</w:t>
      </w:r>
      <w:r>
        <w:t xml:space="preserve"> </w:t>
      </w:r>
      <w:r>
        <w:t xml:space="preserve">минуты): языковая модель и синтез речи не работают на компьютере одновременно, и озвучка разбора не запинается.</w:t>
      </w:r>
      <w:r>
        <w:t xml:space="preserve"> </w:t>
      </w:r>
      <w:r>
        <w:t xml:space="preserve">Не вышло заготовить (сбой синтеза, сервис не на связи) — фраза синтезируется, как обычно, в момент, когда звучит.</w:t>
      </w:r>
    </w:p>
    <w:p>
      <w:pPr>
        <w:pStyle w:val="BodyText"/>
      </w:pPr>
      <w:r>
        <w:rPr>
          <w:bCs/>
          <w:b/>
        </w:rPr>
        <w:t xml:space="preserve">Разбор хода на карте.</w:t>
      </w:r>
      <w:r>
        <w:t xml:space="preserve"> </w:t>
      </w:r>
      <w:r>
        <w:t xml:space="preserve">Разбор идёт шагами: итог (если игра кончилась), ход в целом, главные бои (до трёх), цели</w:t>
      </w:r>
      <w:r>
        <w:t xml:space="preserve"> </w:t>
      </w:r>
      <w:r>
        <w:t xml:space="preserve">операции, тыл, противник. На каждом шаге карта плавно переезжает к месту, на нём ставятся метка и рамка вокруг</w:t>
      </w:r>
      <w:r>
        <w:t xml:space="preserve"> </w:t>
      </w:r>
      <w:r>
        <w:t xml:space="preserve">участников; на шаге «Ход в целом» идёт проигрывание хода — движение войск, линия фронта, зоны влияния сторон. Уровень</w:t>
      </w:r>
      <w:r>
        <w:t xml:space="preserve"> </w:t>
      </w:r>
      <w:r>
        <w:t xml:space="preserve">карты и её масштаб на каждом шаге выбираются сами, по рекомендуемым интервалам (раздел о масштабах карты): бой и</w:t>
      </w:r>
      <w:r>
        <w:t xml:space="preserve"> </w:t>
      </w:r>
      <w:r>
        <w:t xml:space="preserve">тыл — тактический (одно место — 1:50 000), цели операции, итог и противник — оперативный (одно место — 1:150 000), ход в</w:t>
      </w:r>
      <w:r>
        <w:t xml:space="preserve"> </w:t>
      </w:r>
      <w:r>
        <w:t xml:space="preserve">целом — оперативный или стратегический, смотря сколько карты занимают войска; несколько точек — масштаб подбирается так,</w:t>
      </w:r>
      <w:r>
        <w:t xml:space="preserve"> </w:t>
      </w:r>
      <w:r>
        <w:t xml:space="preserve">чтобы они поместились, но в интервале уровня. Если точки шага не помещаются на</w:t>
      </w:r>
      <w:r>
        <w:t xml:space="preserve"> </w:t>
      </w:r>
      <w:r>
        <w:t xml:space="preserve">масштабе уровня, берётся следующий уровень. Когда разбор кончился или остановлен («хватит»), уровень карты возвращается</w:t>
      </w:r>
      <w:r>
        <w:t xml:space="preserve"> </w:t>
      </w:r>
      <w:r>
        <w:t xml:space="preserve">к тому, что был выбран до него.</w:t>
      </w:r>
    </w:p>
    <w:p>
      <w:pPr>
        <w:pStyle w:val="BodyText"/>
      </w:pPr>
      <w:r>
        <w:rPr>
          <w:bCs/>
          <w:b/>
        </w:rPr>
        <w:t xml:space="preserve">Экскурсии.</w:t>
      </w:r>
      <w:r>
        <w:t xml:space="preserve"> </w:t>
      </w:r>
      <w:r>
        <w:t xml:space="preserve">Экскурсия — показ приложения по шагам: вокруг нужного элемента светящаяся рамка, остальной экран</w:t>
      </w:r>
      <w:r>
        <w:t xml:space="preserve"> </w:t>
      </w:r>
      <w:r>
        <w:t xml:space="preserve">притемнён, внизу крупно подпись и кнопки «Назад», «Пауза», «Дальше», «Хватит»; штаб проговаривает шаг (звук этого шага и двух следующих заготавливается заранее, поэтому начало не ждёт и фраза не рвётся после первого предложения) и сам идёт к</w:t>
      </w:r>
      <w:r>
        <w:t xml:space="preserve"> </w:t>
      </w:r>
      <w:r>
        <w:t xml:space="preserve">следующему. Есть вступление «О приложении» (13 шагов: что это за программа — штабные игры по операциям Великой</w:t>
      </w:r>
      <w:r>
        <w:t xml:space="preserve"> </w:t>
      </w:r>
      <w:r>
        <w:t xml:space="preserve">Отечественной с участием искусственного интеллекта, откуда данные, что в каждом разделе, как говорить со штабом, с чего</w:t>
      </w:r>
      <w:r>
        <w:t xml:space="preserve"> </w:t>
      </w:r>
      <w:r>
        <w:t xml:space="preserve">начать) и экскурсии по разделам: «Редактор», «Переигровка» (модель, уровни карты и легенда, «Принять командование» —</w:t>
      </w:r>
      <w:r>
        <w:t xml:space="preserve"> </w:t>
      </w:r>
      <w:r>
        <w:t xml:space="preserve">противник и режим своей стороны), «Командование» (в игре: шапка, пункт управления по уровню, доклады, разведка, карта и</w:t>
      </w:r>
      <w:r>
        <w:t xml:space="preserve"> </w:t>
      </w:r>
      <w:r>
        <w:t xml:space="preserve">легенда, советник за штаб пункта, решение, приказы, ход, посредник, разбор; вне игры — как в неё попасть и предложение</w:t>
      </w:r>
      <w:r>
        <w:t xml:space="preserve"> </w:t>
      </w:r>
      <w:r>
        <w:t xml:space="preserve">начать), «Моделирование», «Карты», «Знаки», «Знания», «ИИ» и панель голоса. Шаги, которых на экране нет (пункт управления</w:t>
      </w:r>
      <w:r>
        <w:t xml:space="preserve"> </w:t>
      </w:r>
      <w:r>
        <w:t xml:space="preserve">на нынешней модели), говорят, где он появится.</w:t>
      </w:r>
      <w:r>
        <w:t xml:space="preserve"> </w:t>
      </w:r>
      <w:r>
        <w:t xml:space="preserve">Вступление само не запускается: оно идёт по кнопке «Начать экскурсию» на «Начале» или по просьбе «Штаб, расскажи о приложении».</w:t>
      </w:r>
      <w:r>
        <w:t xml:space="preserve"> </w:t>
      </w:r>
      <w:r>
        <w:t xml:space="preserve">Чтобы оно шло при каждом запуске, включают флажок «Показывать вступление при запуске» («Начало», «Тонкая настройка») или</w:t>
      </w:r>
      <w:r>
        <w:t xml:space="preserve"> </w:t>
      </w:r>
      <w:r>
        <w:t xml:space="preserve">говорят «Штаб, показывай вступление при запуске»; после него, если калибровки не было, штаб предлагает</w:t>
      </w:r>
      <w:r>
        <w:t xml:space="preserve"> </w:t>
      </w:r>
      <w:r>
        <w:t xml:space="preserve">её. Остальные запускаются словами: «Штаб, расскажи о приложении», «Штаб, тур по картам» (по любому разделу), «Штаб,</w:t>
      </w:r>
      <w:r>
        <w:t xml:space="preserve"> </w:t>
      </w:r>
      <w:r>
        <w:t xml:space="preserve">покажи раздел» — текущий, «Штаб, расскажи о панели голоса». При первом входе в раздел штаб предлагает показать его («Да»).</w:t>
      </w:r>
      <w:r>
        <w:t xml:space="preserve"> </w:t>
      </w:r>
      <w:r>
        <w:t xml:space="preserve">Во время экскурсии: «дальше», «назад», «повтори», «подробнее» (если у шага есть), «пауза» и «продолжай», «хватит»; любая</w:t>
      </w:r>
      <w:r>
        <w:t xml:space="preserve"> </w:t>
      </w:r>
      <w:r>
        <w:t xml:space="preserve">другая команда исполняется (посреди разбора хода она ставит разбор на паузу, «продолжай» возвращает). Экскурсии честно говорят, где голосом можно не всё: «Здесь голосом</w:t>
      </w:r>
      <w:r>
        <w:t xml:space="preserve"> </w:t>
      </w:r>
      <w:r>
        <w:t xml:space="preserve">можно: …; остальное — мышью» — полный голосовой охват есть у «Командования» и окон голоса, у остальных разделов — переходы,</w:t>
      </w:r>
      <w:r>
        <w:t xml:space="preserve"> </w:t>
      </w:r>
      <w:r>
        <w:t xml:space="preserve">вкладки и экскурсии.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Экскурсия «О приложении»" title="" id="324" name="Picture"/>
            <a:graphic>
              <a:graphicData uri="http://schemas.openxmlformats.org/drawingml/2006/picture">
                <pic:pic>
                  <pic:nvPicPr>
                    <pic:cNvPr descr="img/voice-tour.jp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Вступление, шаг 3 из 12 «Откуда данные», над разделом «Редактор»: кнопка «Знания» в колонке разделов обведена рамкой,</w:t>
      </w:r>
      <w:r>
        <w:rPr>
          <w:iCs/>
          <w:i/>
        </w:rPr>
        <w:t xml:space="preserve"> </w:t>
      </w:r>
      <w:r>
        <w:rPr>
          <w:iCs/>
          <w:i/>
        </w:rPr>
        <w:t xml:space="preserve">остальной экран притемнён; внизу — подпись, кнопки «Назад», «Пауза», «Дальше», «Хватит» и ссылка «Больше не показывать»;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панель голоса.</w:t>
      </w:r>
    </w:p>
    <w:p>
      <w:pPr>
        <w:pStyle w:val="BodyText"/>
      </w:pPr>
      <w:r>
        <w:rPr>
          <w:bCs/>
          <w:b/>
        </w:rPr>
        <w:t xml:space="preserve">Без рук.</w:t>
      </w:r>
      <w:r>
        <w:t xml:space="preserve"> </w:t>
      </w:r>
      <w:r>
        <w:t xml:space="preserve">От запуска до доклада посредника можно не касаться мыши и клавиатуры (в сквозной проверке на подставных</w:t>
      </w:r>
      <w:r>
        <w:t xml:space="preserve"> </w:t>
      </w:r>
      <w:r>
        <w:t xml:space="preserve">моделях — без единого щелчка, около полутора минут). Что для этого есть: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Дежурный режим.</w:t>
      </w:r>
      <w:r>
        <w:t xml:space="preserve"> </w:t>
      </w:r>
      <w:r>
        <w:t xml:space="preserve">«Штаб, отбой» (или «Штаб, выключи голос») — штаб замолкает и дежурит: микрофон открыт, исполняется</w:t>
      </w:r>
      <w:r>
        <w:t xml:space="preserve"> </w:t>
      </w:r>
      <w:r>
        <w:t xml:space="preserve">только «Штаб, на связь» («подъём», «включись»); панель пишет «Дежурю. Скажите: «Штаб, на связь»». Это не выключение:</w:t>
      </w:r>
      <w:r>
        <w:t xml:space="preserve"> </w:t>
      </w:r>
      <w:r>
        <w:t xml:space="preserve">выключается микрофон кнопкой «Выключить управление» (выше).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Подтверждение необратимого.</w:t>
      </w:r>
      <w:r>
        <w:t xml:space="preserve"> </w:t>
      </w:r>
      <w:r>
        <w:t xml:space="preserve">Ход, «завершить и удалить игру», замена проекта вариантом, новая игра поверх</w:t>
      </w:r>
      <w:r>
        <w:t xml:space="preserve"> </w:t>
      </w:r>
      <w:r>
        <w:t xml:space="preserve">незавершённой, удаление голоса голосом исполняются только после «да». Штаб говорит, что именно будет сделано («Провожу</w:t>
      </w:r>
      <w:r>
        <w:t xml:space="preserve"> </w:t>
      </w:r>
      <w:r>
        <w:t xml:space="preserve">ход: решение готово, приказов один, распоряжений нет. Скажите «да», чтобы подтвердить, или «нет» — чтобы отменить»), панель</w:t>
      </w:r>
      <w:r>
        <w:t xml:space="preserve"> </w:t>
      </w:r>
      <w:r>
        <w:t xml:space="preserve">показывает вопрос крупно с кнопками «Да» / «Нет» (руками тоже можно). Подтверждают только «да», «так точно»,</w:t>
      </w:r>
      <w:r>
        <w:t xml:space="preserve"> </w:t>
      </w:r>
      <w:r>
        <w:t xml:space="preserve">«подтверждаю», «провожу», «выполняй»: «хорошо», «ок», «давай», «верно» ход не подтверждают. «Нет», «отмена», молчание 15 с</w:t>
      </w:r>
      <w:r>
        <w:t xml:space="preserve"> </w:t>
      </w:r>
      <w:r>
        <w:t xml:space="preserve">или новая просьба — отмена: «Отменяю — подтверждения не было».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Окна и вопросы.</w:t>
      </w:r>
      <w:r>
        <w:t xml:space="preserve"> </w:t>
      </w:r>
      <w:r>
        <w:t xml:space="preserve">Любое окно, которое ждёт ответа (подтверждение, выбор, «Принять командование», «Разбор операции»,</w:t>
      </w:r>
      <w:r>
        <w:t xml:space="preserve"> </w:t>
      </w:r>
      <w:r>
        <w:t xml:space="preserve">«Голоса», калибровка), штаб зачитывает с вариантами; отвечают «да» / «нет» / «отмена» / «первый» / вариантом по названию.</w:t>
      </w:r>
      <w:r>
        <w:t xml:space="preserve"> </w:t>
      </w:r>
      <w:r>
        <w:t xml:space="preserve">Поле ввода — диктовкой: «запиши в замысел: …», «допиши», «очисти», «прочитай замысел / донесение / ответ советника».</w:t>
      </w:r>
      <w:r>
        <w:t xml:space="preserve"> </w:t>
      </w:r>
      <w:r>
        <w:t xml:space="preserve">Если вопрос звучит, пока говорит штаб, ответ принимается, только когда это точно ответ, а не эхо динамиков.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Подсветка исполненного.</w:t>
      </w:r>
      <w:r>
        <w:t xml:space="preserve"> </w:t>
      </w:r>
      <w:r>
        <w:t xml:space="preserve">Действие, исполненное голосом, на 2,5 секунды подсвечивает на экране то, что изменилось, той же</w:t>
      </w:r>
      <w:r>
        <w:t xml:space="preserve"> </w:t>
      </w:r>
      <w:r>
        <w:t xml:space="preserve">рамкой, что в экскурсии, без притемнения: выбранный вариант, новый приказ, открытую вкладку, переключатель уровня, место на</w:t>
      </w:r>
      <w:r>
        <w:t xml:space="preserve"> </w:t>
      </w:r>
      <w:r>
        <w:t xml:space="preserve">карте (пульсирующая метка). Спрятанное на другой вкладке открывается. Действия мышью не подсвечиваются.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Сохранение файлов.</w:t>
      </w:r>
      <w:r>
        <w:t xml:space="preserve"> </w:t>
      </w:r>
      <w:r>
        <w:t xml:space="preserve">«Штаб, сохрани запись игры» (журнал,</w:t>
      </w:r>
      <w:r>
        <w:t xml:space="preserve"> </w:t>
      </w:r>
      <w:r>
        <w:rPr>
          <w:rStyle w:val="VerbatimChar"/>
        </w:rPr>
        <w:t xml:space="preserve">.md</w:t>
      </w:r>
      <w:r>
        <w:t xml:space="preserve">), «сохрани разбор» (PDF или</w:t>
      </w:r>
      <w:r>
        <w:t xml:space="preserve"> </w:t>
      </w:r>
      <w:r>
        <w:rPr>
          <w:rStyle w:val="VerbatimChar"/>
        </w:rPr>
        <w:t xml:space="preserve">.md</w:t>
      </w:r>
      <w:r>
        <w:t xml:space="preserve">): в настольном</w:t>
      </w:r>
      <w:r>
        <w:t xml:space="preserve"> </w:t>
      </w:r>
      <w:r>
        <w:t xml:space="preserve">приложении файл идёт в папку «Загрузки» без окна выбора, штаб называет имя; имя занято — «имя (2).md». В браузере</w:t>
      </w:r>
      <w:r>
        <w:t xml:space="preserve"> </w:t>
      </w:r>
      <w:r>
        <w:t xml:space="preserve">спрашивает сам браузер.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Места и соединения по названию.</w:t>
      </w:r>
      <w:r>
        <w:t xml:space="preserve"> </w:t>
      </w:r>
      <w:r>
        <w:t xml:space="preserve">«Покажи Зелов», «где восьмая гвардейская», «доложи о 29-м корпусе»: названия</w:t>
      </w:r>
      <w:r>
        <w:t xml:space="preserve"> </w:t>
      </w:r>
      <w:r>
        <w:t xml:space="preserve">сопоставляются не строго (родительный и другие падежи, исходное написание, римские и арабские номера, близкие по звуку</w:t>
      </w:r>
      <w:r>
        <w:t xml:space="preserve"> </w:t>
      </w:r>
      <w:r>
        <w:t xml:space="preserve">слова); если подходит несколько — штаб переспрашивает с двумя-тремя вариантами, а на обычные слова места не находит.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ежурный режим" title="" id="327" name="Picture"/>
            <a:graphic>
              <a:graphicData uri="http://schemas.openxmlformats.org/drawingml/2006/picture">
                <pic:pic>
                  <pic:nvPicPr>
                    <pic:cNvPr descr="img/voice-standby.jpg" id="328" name="Picture"/>
                    <pic:cNvPicPr>
                      <a:picLocks noChangeArrowheads="1" noChangeAspect="1"/>
                    </pic:cNvPicPr>
                  </pic:nvPicPr>
                  <pic:blipFill>
                    <a:blip r:embed="rId3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Дежурный режим: серо-синяя точка и «Дежурю. Скажите: «Штаб, на связь»»; в ленте — «штаб, отбой» и ответ штаба; под</w:t>
      </w:r>
      <w:r>
        <w:rPr>
          <w:iCs/>
          <w:i/>
        </w:rPr>
        <w:t xml:space="preserve"> </w:t>
      </w:r>
      <w:r>
        <w:rPr>
          <w:iCs/>
          <w:i/>
        </w:rPr>
        <w:t xml:space="preserve">лентой — «Калибровка», «Голоса», «Выключить управление», «Выключить звук».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тверждение хода" title="" id="330" name="Picture"/>
            <a:graphic>
              <a:graphicData uri="http://schemas.openxmlformats.org/drawingml/2006/picture">
                <pic:pic>
                  <pic:nvPicPr>
                    <pic:cNvPr descr="img/voice-turn.jpg" id="331" name="Picture"/>
                    <pic:cNvPicPr>
                      <a:picLocks noChangeArrowheads="1" noChangeAspect="1"/>
                    </pic:cNvPicPr>
                  </pic:nvPicPr>
                  <pic:blipFill>
                    <a:blip r:embed="rId3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Подтверждение необратимого: вопрос «Провожу ход: решение готово, приказов один, распоряжений нет.» крупно, с кнопками</w:t>
      </w:r>
      <w:r>
        <w:rPr>
          <w:iCs/>
          <w:i/>
        </w:rPr>
        <w:t xml:space="preserve"> </w:t>
      </w:r>
      <w:r>
        <w:rPr>
          <w:iCs/>
          <w:i/>
        </w:rPr>
        <w:t xml:space="preserve">«Нет» и «Да»; под ним — «Перебить: скажите «Стоп»», сказанное «штаб, проводи ход» и ответ штаба с «Жду ответа».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советник с принятым вариантом «Удар на Зелов».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светка исполненного голосом" title="" id="333" name="Picture"/>
            <a:graphic>
              <a:graphicData uri="http://schemas.openxmlformats.org/drawingml/2006/picture">
                <pic:pic>
                  <pic:nvPicPr>
                    <pic:cNvPr descr="img/voice-highlight.jpg" id="334" name="Picture"/>
                    <pic:cNvPicPr>
                      <a:picLocks noChangeArrowheads="1" noChangeAspect="1"/>
                    </pic:cNvPicPr>
                  </pic:nvPicPr>
                  <pic:blipFill>
                    <a:blip r:embed="rId3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«штаб, восьмой гвардейской наступать на Зелов»: приказ «8-я гвардейская армия — наступать: Зелов (Seelow)» в списке</w:t>
      </w:r>
      <w:r>
        <w:rPr>
          <w:iCs/>
          <w:i/>
        </w:rPr>
        <w:t xml:space="preserve"> </w:t>
      </w:r>
      <w:r>
        <w:rPr>
          <w:iCs/>
          <w:i/>
        </w:rPr>
        <w:t xml:space="preserve">вкладки «Приказы» обведён рамкой, на карте у Зелова — пульсирующая метка; переключатель уровня стоит на «Оперативный».</w:t>
      </w:r>
    </w:p>
    <w:p>
      <w:pPr>
        <w:pStyle w:val="BodyText"/>
      </w:pPr>
      <w:r>
        <w:rPr>
          <w:bCs/>
          <w:b/>
        </w:rPr>
        <w:t xml:space="preserve">Командование голосом.</w:t>
      </w:r>
      <w:r>
        <w:t xml:space="preserve"> </w:t>
      </w:r>
      <w:r>
        <w:t xml:space="preserve">В игре всё делается словами так же, как кнопками (кнопка и голос вызывают одно действие):</w:t>
      </w:r>
      <w:r>
        <w:t xml:space="preserve"> </w:t>
      </w:r>
      <w:r>
        <w:t xml:space="preserve">«Штаб, рассчитай берлинскую операцию», «принять командование» (окно зачитывается: «штаб на модели» / «без штаба», «принимаю»),</w:t>
      </w:r>
      <w:r>
        <w:t xml:space="preserve"> </w:t>
      </w:r>
      <w:r>
        <w:t xml:space="preserve">«доложи обстановку» (коротко, по данным хода, без модели; «подробнее» — дальше), «что разведка», «доложи о …», «где …»,</w:t>
      </w:r>
      <w:r>
        <w:t xml:space="preserve"> </w:t>
      </w:r>
      <w:r>
        <w:t xml:space="preserve">вкладки («открой приказы», «журнал», «посредник»), «дай три варианта» (1–3; штаб скажет, когда советник закончит),</w:t>
      </w:r>
      <w:r>
        <w:t xml:space="preserve"> </w:t>
      </w:r>
      <w:r>
        <w:t xml:space="preserve">«подробнее о втором», «выбираю второй» / «только решение по второму», «спроси советника: …», приказы («восьмой гвардейской</w:t>
      </w:r>
      <w:r>
        <w:t xml:space="preserve"> </w:t>
      </w:r>
      <w:r>
        <w:t xml:space="preserve">наступать на Зелов», «отмени приказ …», «какие приказы отданы?»), тыл («перенеси базу …», «приоритет подвоза …»),</w:t>
      </w:r>
      <w:r>
        <w:t xml:space="preserve"> </w:t>
      </w:r>
      <w:r>
        <w:t xml:space="preserve">переправы, резервы («введи … в районе …»), полосы, «проводи ход» (после «да»), «повтори доклад», «как действовал</w:t>
      </w:r>
      <w:r>
        <w:t xml:space="preserve"> </w:t>
      </w:r>
      <w:r>
        <w:t xml:space="preserve">противник», «составь разбор», «сохрани разбор». Карта: «уровень Ставки / фронта / армии / корпуса / дивизии» (и прежние «тактический / оперативный / стратегический уровень» — дивизия, фронт, Ставка), «покажи /</w:t>
      </w:r>
      <w:r>
        <w:t xml:space="preserve"> </w:t>
      </w:r>
      <w:r>
        <w:t xml:space="preserve">скрой слой», «покажи зоны влияния», «участок …» / «весь театр», «приблизь» / «отдали», «Штаб, подгони масштаб». Неисполнимое</w:t>
      </w:r>
      <w:r>
        <w:t xml:space="preserve"> </w:t>
      </w:r>
      <w:r>
        <w:t xml:space="preserve">штаб не исполняет молча, а называет причину («цель не опознана», «нет такого соединения»). Что система голосом не умеет,</w:t>
      </w:r>
      <w:r>
        <w:t xml:space="preserve"> </w:t>
      </w:r>
      <w:r>
        <w:t xml:space="preserve">штаб так и говорит и предлагает три ближайшие фразы.</w:t>
      </w:r>
    </w:p>
    <w:p>
      <w:pPr>
        <w:pStyle w:val="BodyText"/>
      </w:pPr>
      <w:r>
        <w:rPr>
          <w:bCs/>
          <w:b/>
        </w:rPr>
        <w:t xml:space="preserve">Беседа с советником голосом.</w:t>
      </w:r>
      <w:r>
        <w:t xml:space="preserve"> </w:t>
      </w:r>
      <w:r>
        <w:t xml:space="preserve">Поле «Свой вопрос» в панели советника заполняется голосом и тем же способом, что поля решения:</w:t>
      </w:r>
      <w:r>
        <w:t xml:space="preserve"> </w:t>
      </w:r>
      <w:r>
        <w:t xml:space="preserve">«Штаб, запиши в вопрос: где лучше наступать завтра», «допиши в вопрос …», «очисти вопрос», «прочитай вопрос»; если советник</w:t>
      </w:r>
      <w:r>
        <w:t xml:space="preserve"> </w:t>
      </w:r>
      <w:r>
        <w:t xml:space="preserve">закрыт, он открывается. «Отправь вопрос» передаёт написанное советнику и очищает поле (пустое поле штаб не отправляет и</w:t>
      </w:r>
      <w:r>
        <w:t xml:space="preserve"> </w:t>
      </w:r>
      <w:r>
        <w:t xml:space="preserve">подсказывает, как продиктовать). Ответ советника штаб зачитывает вслух: коротко, две-четыре фразы, предложенные приказы</w:t>
      </w:r>
      <w:r>
        <w:t xml:space="preserve"> </w:t>
      </w:r>
      <w:r>
        <w:t xml:space="preserve">называет («возьми первый приказ»), остальное — по «подробнее». Читаются ответы на любые вопросы — набранные, продиктованные,</w:t>
      </w:r>
      <w:r>
        <w:t xml:space="preserve"> </w:t>
      </w:r>
      <w:r>
        <w:t xml:space="preserve">из дерева тем и заданные голосом («спроси советника: …»). Под полем — флажок «Читать ответы вслух» (по умолчанию включён,</w:t>
      </w:r>
      <w:r>
        <w:t xml:space="preserve"> </w:t>
      </w:r>
      <w:r>
        <w:t xml:space="preserve">запоминается); голосом — «Штаб, не читай ответы советника» и «Штаб, читай ответы советника вслух». Выключенный звук панели</w:t>
      </w:r>
      <w:r>
        <w:t xml:space="preserve"> </w:t>
      </w:r>
      <w:r>
        <w:t xml:space="preserve">глушит и ответы советника.</w:t>
      </w:r>
    </w:p>
    <w:p>
      <w:pPr>
        <w:pStyle w:val="BodyText"/>
      </w:pPr>
      <w:r>
        <w:rPr>
          <w:bCs/>
          <w:b/>
        </w:rPr>
        <w:t xml:space="preserve">Советник голосом без голосового управления.</w:t>
      </w:r>
      <w:r>
        <w:t xml:space="preserve"> </w:t>
      </w:r>
      <w:r>
        <w:t xml:space="preserve">В поле вопроса — две пиктограммы, как в чатах: «↵» — спросить (то же, что</w:t>
      </w:r>
      <w:r>
        <w:t xml:space="preserve"> </w:t>
      </w:r>
      <w:r>
        <w:t xml:space="preserve">Enter), микрофон — продиктовать вопрос. Микрофон работает и при выключенном управлении голосом, и в дежурном: реплика</w:t>
      </w:r>
      <w:r>
        <w:t xml:space="preserve"> </w:t>
      </w:r>
      <w:r>
        <w:t xml:space="preserve">пишется в поле (дописывается к набранному) и командой не считается; пока идёт запись, кнопка красная и пульсирует, поле</w:t>
      </w:r>
      <w:r>
        <w:t xml:space="preserve"> </w:t>
      </w:r>
      <w:r>
        <w:t xml:space="preserve">обведено; повторное нажатие — остановить. Ответы советника при включённом флажке читаются вслух и без голосового</w:t>
      </w:r>
      <w:r>
        <w:t xml:space="preserve"> </w:t>
      </w:r>
      <w:r>
        <w:t xml:space="preserve">управления: целиком, голосом начальника штаба, если сервис голоса на связи, иначе синтезом речи окна; новый вопрос или</w:t>
      </w:r>
      <w:r>
        <w:t xml:space="preserve"> </w:t>
      </w:r>
      <w:r>
        <w:t xml:space="preserve">снятый флажок обрывают чтение. Чем распознаётся речь: сервис голоса (настольное приложение на Mac), иначе распознавание</w:t>
      </w:r>
      <w:r>
        <w:t xml:space="preserve"> </w:t>
      </w:r>
      <w:r>
        <w:t xml:space="preserve">окна (Chrome, Safari); нет ни того ни другого — микрофон недоступен с подсказкой почему.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е вопроса советника" title="" id="336" name="Picture"/>
            <a:graphic>
              <a:graphicData uri="http://schemas.openxmlformats.org/drawingml/2006/picture">
                <pic:pic>
                  <pic:nvPicPr>
                    <pic:cNvPr descr="img/advisor-input.jpg" id="337" name="Picture"/>
                    <pic:cNvPicPr>
                      <a:picLocks noChangeArrowheads="1" noChangeAspect="1"/>
                    </pic:cNvPicPr>
                  </pic:nvPicPr>
                  <pic:blipFill>
                    <a:blip r:embed="rId3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Советник штаба 8-й гвардейской армии: внизу — поле вопроса «Где противник может нанести контрудар?» со значками «↵»</w:t>
      </w:r>
      <w:r>
        <w:rPr>
          <w:iCs/>
          <w:i/>
        </w:rPr>
        <w:t xml:space="preserve"> </w:t>
      </w:r>
      <w:r>
        <w:rPr>
          <w:iCs/>
          <w:i/>
        </w:rPr>
        <w:t xml:space="preserve">(спросить) и микрофона внутри поля; под ним — флажок «Читать ответы вслух» и подсказка голосом; слева во вкладке</w:t>
      </w:r>
      <w:r>
        <w:rPr>
          <w:iCs/>
          <w:i/>
        </w:rPr>
        <w:t xml:space="preserve"> </w:t>
      </w:r>
      <w:r>
        <w:rPr>
          <w:iCs/>
          <w:i/>
        </w:rPr>
        <w:t xml:space="preserve">«Решение» — поля с пиктограммами листа и искры.</w:t>
      </w:r>
    </w:p>
    <w:p>
      <w:pPr>
        <w:pStyle w:val="BodyText"/>
      </w:pPr>
      <w:r>
        <w:t xml:space="preserve">Длинное штаб читает частями и спрашивает «Читать дальше?»: «да» читает следующую часть, «нет» и «хватит» заканчивают чтение.</w:t>
      </w:r>
    </w:p>
    <w:p>
      <w:pPr>
        <w:pStyle w:val="BodyText"/>
      </w:pPr>
      <w:r>
        <w:rPr>
          <w:bCs/>
          <w:b/>
        </w:rPr>
        <w:t xml:space="preserve">Посредник после хода.</w:t>
      </w:r>
      <w:r>
        <w:t xml:space="preserve"> </w:t>
      </w:r>
      <w:r>
        <w:t xml:space="preserve">После «проводи ход» посредник сразу объявляет «Сведения о ходе готовятся, прошу подождать» и</w:t>
      </w:r>
      <w:r>
        <w:t xml:space="preserve"> </w:t>
      </w:r>
      <w:r>
        <w:t xml:space="preserve">не молчит, пока модель пишет доклад: ждёт её (повторные запросы, напоминание не чаще раза в 20 с). Доклад по правилам</w:t>
      </w:r>
      <w:r>
        <w:t xml:space="preserve"> </w:t>
      </w:r>
      <w:r>
        <w:t xml:space="preserve">звучит, только если модели нет вовсе, и с честной оговоркой, а не молча. Если голос не слышит (звук выключен, дежурный</w:t>
      </w:r>
      <w:r>
        <w:t xml:space="preserve"> </w:t>
      </w:r>
      <w:r>
        <w:t xml:space="preserve">режим, сервис не на связи), модель для доклада не вызывается. Штаб противника берётся за решение, когда доклад и звук</w:t>
      </w:r>
      <w:r>
        <w:t xml:space="preserve"> </w:t>
      </w:r>
      <w:r>
        <w:t xml:space="preserve">разбора готовы (звук ждут не дольше полутора минут, всё вместе — не дольше четырёх). Доклад — голосом посредника: что изменилось, главные события, продвижение к</w:t>
      </w:r>
      <w:r>
        <w:t xml:space="preserve"> </w:t>
      </w:r>
      <w:r>
        <w:t xml:space="preserve">целям; «повтори доклад» — коротко, «покажи ход» — разбор на карте заново (выше).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бор хода на карте" title="" id="339" name="Picture"/>
            <a:graphic>
              <a:graphicData uri="http://schemas.openxmlformats.org/drawingml/2006/picture">
                <pic:pic>
                  <pic:nvPicPr>
                    <pic:cNvPr descr="img/voice-turn-review.jpg" id="340" name="Picture"/>
                    <pic:cNvPicPr>
                      <a:picLocks noChangeArrowheads="1" noChangeAspect="1"/>
                    </pic:cNvPicPr>
                  </pic:nvPicPr>
                  <pic:blipFill>
                    <a:blip r:embed="rId3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Разбор хода, шаг 2 из 6 «Бой южнее Брискова»: переключатель уровня на «Тактическом», масштаб 1:49 800 (интервал</w:t>
      </w:r>
      <w:r>
        <w:rPr>
          <w:iCs/>
          <w:i/>
        </w:rPr>
        <w:t xml:space="preserve"> </w:t>
      </w:r>
      <w:r>
        <w:rPr>
          <w:iCs/>
          <w:i/>
        </w:rPr>
        <w:t xml:space="preserve">1:25 000 – 1:50 000), место боя и участники обведены рамкой, линия фронта и рубежи красным; внизу — подпись шага и «Назад»,</w:t>
      </w:r>
      <w:r>
        <w:rPr>
          <w:iCs/>
          <w:i/>
        </w:rPr>
        <w:t xml:space="preserve"> </w:t>
      </w:r>
      <w:r>
        <w:rPr>
          <w:iCs/>
          <w:i/>
        </w:rPr>
        <w:t xml:space="preserve">«Пауза», «Дальше», «Хватит»; в панели голоса — реплики посредника.</w:t>
      </w:r>
    </w:p>
    <w:p>
      <w:pPr>
        <w:pStyle w:val="BodyText"/>
      </w:pPr>
      <w:r>
        <w:rPr>
          <w:bCs/>
          <w:b/>
        </w:rPr>
        <w:t xml:space="preserve">Голоса.</w:t>
      </w:r>
      <w:r>
        <w:t xml:space="preserve"> </w:t>
      </w:r>
      <w:r>
        <w:t xml:space="preserve">У голоса две роли:</w:t>
      </w:r>
      <w:r>
        <w:t xml:space="preserve"> </w:t>
      </w:r>
      <w:r>
        <w:rPr>
          <w:bCs/>
          <w:b/>
        </w:rPr>
        <w:t xml:space="preserve">начальник штаба</w:t>
      </w:r>
      <w:r>
        <w:t xml:space="preserve"> </w:t>
      </w:r>
      <w:r>
        <w:t xml:space="preserve">— ведёт разговор и отвечает;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— докладывает итоги</w:t>
      </w:r>
      <w:r>
        <w:t xml:space="preserve"> </w:t>
      </w:r>
      <w:r>
        <w:t xml:space="preserve">хода и ведёт разбор хода на карте. Окно «Голоса» (кнопка в панели или «Штаб, голоса») показывает,</w:t>
      </w:r>
      <w:r>
        <w:t xml:space="preserve"> </w:t>
      </w:r>
      <w:r>
        <w:t xml:space="preserve">какой голос у какой роли, и список образцов: встроенные (куски архивной записи Г. К. Жукова о Берлинской операции</w:t>
      </w:r>
      <w:r>
        <w:t xml:space="preserve"> </w:t>
      </w:r>
      <w:r>
        <w:t xml:space="preserve">и записи голоса начальника штаба) и свои. У каждого — «Прослушать» (кнопка ▶) и переключатель «Начальник штаба / Посредник» (назначенная роль залита цветом); записи одного человека («Жуков, 10 с», «Жуков, 14 с» …) собраны в одну строку со списком записей, у назначенной стоит галочка; свой</w:t>
      </w:r>
      <w:r>
        <w:t xml:space="preserve"> </w:t>
      </w:r>
      <w:r>
        <w:t xml:space="preserve">можно удалить — после подтверждения файлы образца стираются с компьютера. По умолчанию начальник штаба говорит</w:t>
      </w:r>
      <w:r>
        <w:t xml:space="preserve"> </w:t>
      </w:r>
      <w:r>
        <w:t xml:space="preserve">образцом «Начальник штаба, 10 с», посредник — «Жуков, 10 с»; нет образца начальника штаба — обе роли говорят</w:t>
      </w:r>
      <w:r>
        <w:t xml:space="preserve"> </w:t>
      </w:r>
      <w:r>
        <w:t xml:space="preserve">«Жуков, 10 с». Звучит одна проба за раз: новая «Прослушать», «Начать запись» или закрытое окно обрывают прежнюю;</w:t>
      </w:r>
      <w:r>
        <w:t xml:space="preserve"> </w:t>
      </w:r>
      <w:r>
        <w:t xml:space="preserve">ваша речь в микрофон пробу не обрывает.</w:t>
      </w:r>
    </w:p>
    <w:p>
      <w:pPr>
        <w:pStyle w:val="BodyText"/>
      </w:pPr>
      <w:r>
        <w:t xml:space="preserve">Новый голос (например, гостя) записывается с микрофона: «Записать новый голос» → предупреждение «Голос будет</w:t>
      </w:r>
      <w:r>
        <w:t xml:space="preserve"> </w:t>
      </w:r>
      <w:r>
        <w:t xml:space="preserve">использоваться системой, хранится только на этом компьютере» и текст штабного доклада для чтения (15–20 секунд)</w:t>
      </w:r>
      <w:r>
        <w:t xml:space="preserve"> </w:t>
      </w:r>
      <w:r>
        <w:t xml:space="preserve">→ «Начать запись» → «Закончить запись». Система проверяет запись:</w:t>
      </w:r>
    </w:p>
    <w:p>
      <w:pPr>
        <w:numPr>
          <w:ilvl w:val="0"/>
          <w:numId w:val="1033"/>
        </w:numPr>
        <w:pStyle w:val="Compact"/>
      </w:pPr>
      <w:r>
        <w:t xml:space="preserve">громкость — не слишком ли тихо (говорить ближе к микрофону);</w:t>
      </w:r>
    </w:p>
    <w:p>
      <w:pPr>
        <w:numPr>
          <w:ilvl w:val="0"/>
          <w:numId w:val="1033"/>
        </w:numPr>
        <w:pStyle w:val="Compact"/>
      </w:pPr>
      <w:r>
        <w:t xml:space="preserve">шум — не мешает ли фон (записать в тихом месте);</w:t>
      </w:r>
    </w:p>
    <w:p>
      <w:pPr>
        <w:numPr>
          <w:ilvl w:val="0"/>
          <w:numId w:val="1033"/>
        </w:numPr>
        <w:pStyle w:val="Compact"/>
      </w:pPr>
      <w:r>
        <w:t xml:space="preserve">длина — от 8 до 30 секунд речи без тишины по краям;</w:t>
      </w:r>
    </w:p>
    <w:p>
      <w:pPr>
        <w:numPr>
          <w:ilvl w:val="0"/>
          <w:numId w:val="1033"/>
        </w:numPr>
        <w:pStyle w:val="Compact"/>
      </w:pPr>
      <w:r>
        <w:t xml:space="preserve">текст — распознанное сравнивается с написанным: ошибок не больше 15 % слов.</w:t>
      </w:r>
    </w:p>
    <w:p>
      <w:pPr>
        <w:pStyle w:val="FirstParagraph"/>
      </w:pPr>
      <w:r>
        <w:t xml:space="preserve">Не подошла — «Перечитайте текст:» и причины, «Записать заново». Подошла — «Запись подходит», «Прослушать пробу»</w:t>
      </w:r>
      <w:r>
        <w:t xml:space="preserve"> </w:t>
      </w:r>
      <w:r>
        <w:t xml:space="preserve">(фраза новым голосом), имя голоса и «Сохранить»; потом голос назначают роли. Пока голос не сохранён, запись на</w:t>
      </w:r>
      <w:r>
        <w:t xml:space="preserve"> </w:t>
      </w:r>
      <w:r>
        <w:t xml:space="preserve">диске не остаётся: «Не сохранять», «Отмена» или закрытое окно её стирают (звучащая проба при этом обрывается).</w:t>
      </w:r>
      <w:r>
        <w:t xml:space="preserve"> </w:t>
      </w:r>
      <w:r>
        <w:t xml:space="preserve">Сбой во время записи или проверки — окно пишет причину и снова предлагает «Отмена» и «Записать заново»; прервалась</w:t>
      </w:r>
      <w:r>
        <w:t xml:space="preserve"> </w:t>
      </w:r>
      <w:r>
        <w:t xml:space="preserve">связь — «Связь с голосом прервалась — запись не сохранилась. Запишите голос заново.»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нового голоса" title="" id="342" name="Picture"/>
            <a:graphic>
              <a:graphicData uri="http://schemas.openxmlformats.org/drawingml/2006/picture">
                <pic:pic>
                  <pic:nvPicPr>
                    <pic:cNvPr descr="img/voice-voices.jpg" id="343" name="Picture"/>
                    <pic:cNvPicPr>
                      <a:picLocks noChangeArrowheads="1" noChangeAspect="1"/>
                    </pic:cNvPicPr>
                  </pic:nvPicPr>
                  <pic:blipFill>
                    <a:blip r:embed="rId3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«Голоса» на подставном сервисе, прокрученное к записи: «Посредник — Жуков, 10 с»; образец «Жуков, 10 с»</w:t>
      </w:r>
      <w:r>
        <w:rPr>
          <w:iCs/>
          <w:i/>
        </w:rPr>
        <w:t xml:space="preserve"> </w:t>
      </w:r>
      <w:r>
        <w:rPr>
          <w:iCs/>
          <w:i/>
        </w:rPr>
        <w:t xml:space="preserve">(встроенный, голос начальника штаба и голос посредника) и «Жуков, 14 с» (встроенный) с кнопками «Прослушать»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переключатель «Начальник штаба / Посредник»; ниже «Новый голос» — предупреждение, текст для чтения, «Запись подходит</w:t>
      </w:r>
      <w:r>
        <w:rPr>
          <w:iCs/>
          <w:i/>
        </w:rPr>
        <w:t xml:space="preserve"> </w:t>
      </w:r>
      <w:r>
        <w:rPr>
          <w:iCs/>
          <w:i/>
        </w:rPr>
        <w:t xml:space="preserve">(17.4 с)», «Прослушать пробу» и поле «Имя голоса» со значением «Гость».</w:t>
      </w:r>
    </w:p>
    <w:p>
      <w:pPr>
        <w:pStyle w:val="BodyText"/>
      </w:pPr>
      <w:r>
        <w:rPr>
          <w:bCs/>
          <w:b/>
        </w:rPr>
        <w:t xml:space="preserve">Как устроено.</w:t>
      </w:r>
      <w:r>
        <w:t xml:space="preserve"> </w:t>
      </w:r>
      <w:r>
        <w:t xml:space="preserve">Голос разделён на две части.</w:t>
      </w:r>
    </w:p>
    <w:p>
      <w:pPr>
        <w:numPr>
          <w:ilvl w:val="0"/>
          <w:numId w:val="1034"/>
        </w:numPr>
        <w:pStyle w:val="Compact"/>
      </w:pPr>
      <w:r>
        <w:rPr>
          <w:iCs/>
          <w:i/>
        </w:rPr>
        <w:t xml:space="preserve">Голосовой сервис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(Python; модели идут на MLX — отсюда «только Apple Silicon») — только звук:</w:t>
      </w:r>
      <w:r>
        <w:t xml:space="preserve"> </w:t>
      </w:r>
      <w:r>
        <w:t xml:space="preserve">подавление эха (WebRTC AEC3 из пакета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: окно шлёт вместе с каждым кадром микрофона звук, который в тот</w:t>
      </w:r>
      <w:r>
        <w:t xml:space="preserve"> </w:t>
      </w:r>
      <w:r>
        <w:t xml:space="preserve">же миг ушёл в динамики), определение речи в кадрах микрофона (Silero VAD), конец фразы (Smart Turn v3),</w:t>
      </w:r>
      <w:r>
        <w:t xml:space="preserve"> </w:t>
      </w:r>
      <w:r>
        <w:t xml:space="preserve">распознавание (GigaAM v3), озвучивание голосом образца (Qwen3-TTS 1.7B с клонированием; модель озвучки выбирается в разделе «ИИ»); калибровка с выбором</w:t>
      </w:r>
      <w:r>
        <w:t xml:space="preserve"> </w:t>
      </w:r>
      <w:r>
        <w:t xml:space="preserve">режима перебивания, распознавание кусков речи поверх штаба в режиме «словом» (стоп-слово или эхо), склейка фразы</w:t>
      </w:r>
      <w:r>
        <w:t xml:space="preserve"> </w:t>
      </w:r>
      <w:r>
        <w:t xml:space="preserve">после паузы, образцы голосов и проверка записи. Распознанное, почти совпадающее с последней фразой штаба,</w:t>
      </w:r>
      <w:r>
        <w:t xml:space="preserve"> </w:t>
      </w:r>
      <w:r>
        <w:t xml:space="preserve">считается эхом из динамиков, если речь кончилась, пока штаб говорил, или не позже 1,5 с после конца его звука;</w:t>
      </w:r>
      <w:r>
        <w:t xml:space="preserve"> </w:t>
      </w:r>
      <w:r>
        <w:t xml:space="preserve">позже — это обычная реплика (человек повторил предложенный штабом пример). Распознавание берёт до 25 с звука —</w:t>
      </w:r>
      <w:r>
        <w:t xml:space="preserve"> </w:t>
      </w:r>
      <w:r>
        <w:t xml:space="preserve">длинная запись и длинная реплика распознаются кусками, запись голоса — без тишины по краям. Сбой в обработке</w:t>
      </w:r>
      <w:r>
        <w:t xml:space="preserve"> </w:t>
      </w:r>
      <w:r>
        <w:t xml:space="preserve">сообщения сервис сообщает окну, связь не рвётся. Связь с окном — WebSocket</w:t>
      </w:r>
      <w:r>
        <w:t xml:space="preserve"> </w:t>
      </w:r>
      <w:r>
        <w:rPr>
          <w:rStyle w:val="VerbatimChar"/>
        </w:rPr>
        <w:t xml:space="preserve">ws://127.0.0.1:47645/ws</w:t>
      </w:r>
      <w:r>
        <w:t xml:space="preserve"> </w:t>
      </w:r>
      <w:r>
        <w:t xml:space="preserve">(звук —</w:t>
      </w:r>
      <w:r>
        <w:t xml:space="preserve"> </w:t>
      </w:r>
      <w:r>
        <w:t xml:space="preserve">двоичными кадрами, остальное — JSON), готовность —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 Языковой модели в сервисе нет.</w:t>
      </w:r>
    </w:p>
    <w:p>
      <w:pPr>
        <w:numPr>
          <w:ilvl w:val="0"/>
          <w:numId w:val="1034"/>
        </w:numPr>
        <w:pStyle w:val="Compact"/>
      </w:pPr>
      <w:r>
        <w:rPr>
          <w:iCs/>
          <w:i/>
        </w:rPr>
        <w:t xml:space="preserve">Окно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apps/editor/src/voice</w:t>
      </w:r>
      <w:r>
        <w:t xml:space="preserve">) — микрофон (16 кГц) и воспроизведение в одном звуковом графе (отсюда звук для</w:t>
      </w:r>
      <w:r>
        <w:t xml:space="preserve"> </w:t>
      </w:r>
      <w:r>
        <w:t xml:space="preserve">подавления эха), панель, разбор реплик на правилах (</w:t>
      </w:r>
      <w:r>
        <w:rPr>
          <w:rStyle w:val="VerbatimChar"/>
        </w:rPr>
        <w:t xml:space="preserve">dispatch.ts</w:t>
      </w:r>
      <w:r>
        <w:t xml:space="preserve">: обращение, нестрогая сверка слов, окно</w:t>
      </w:r>
      <w:r>
        <w:t xml:space="preserve"> </w:t>
      </w:r>
      <w:r>
        <w:t xml:space="preserve">разговора, команды), модель за правилами (</w:t>
      </w:r>
      <w:r>
        <w:rPr>
          <w:rStyle w:val="VerbatimChar"/>
        </w:rPr>
        <w:t xml:space="preserve">llm.ts</w:t>
      </w:r>
      <w:r>
        <w:t xml:space="preserve">: запрос к LM Studio с действиями как инструментами,</w:t>
      </w:r>
      <w:r>
        <w:t xml:space="preserve"> </w:t>
      </w:r>
      <w:r>
        <w:t xml:space="preserve">повторы;</w:t>
      </w:r>
      <w:r>
        <w:t xml:space="preserve"> </w:t>
      </w:r>
      <w:r>
        <w:rPr>
          <w:rStyle w:val="VerbatimChar"/>
        </w:rPr>
        <w:t xml:space="preserve">speech.ts</w:t>
      </w:r>
      <w:r>
        <w:t xml:space="preserve">: числа, даты и сокращения словами для озвучки) и реестр действий (</w:t>
      </w:r>
      <w:r>
        <w:rPr>
          <w:rStyle w:val="VerbatimChar"/>
        </w:rPr>
        <w:t xml:space="preserve">registry.ts</w:t>
      </w:r>
      <w:r>
        <w:t xml:space="preserve">). Действие</w:t>
      </w:r>
      <w:r>
        <w:t xml:space="preserve"> </w:t>
      </w:r>
      <w:r>
        <w:t xml:space="preserve">реестра — одно на кнопку и голос: название, примеры фраз, доступно ли сейчас и почему нет, исполнение. «Что можно</w:t>
      </w:r>
      <w:r>
        <w:t xml:space="preserve"> </w:t>
      </w:r>
      <w:r>
        <w:t xml:space="preserve">сказать», ответ на «а можешь …?», подсказки при непонятом и инструменты модели берутся из реестра — возможностей,</w:t>
      </w:r>
      <w:r>
        <w:t xml:space="preserve"> </w:t>
      </w:r>
      <w:r>
        <w:t xml:space="preserve">которых в нём нет, система не называет и не исполняет.</w:t>
      </w:r>
    </w:p>
    <w:p>
      <w:pPr>
        <w:pStyle w:val="FirstParagraph"/>
      </w:pPr>
      <w:r>
        <w:t xml:space="preserve">Сервис запускает приложение (раздел 13); его состояние («недоступен», «не установлен», «загружается», «готов», «ошибка») окно</w:t>
      </w:r>
      <w:r>
        <w:t xml:space="preserve"> </w:t>
      </w:r>
      <w:r>
        <w:t xml:space="preserve">узнаёт у шлюза (</w:t>
      </w:r>
      <w:r>
        <w:rPr>
          <w:rStyle w:val="VerbatimChar"/>
        </w:rPr>
        <w:t xml:space="preserve">/api/voice</w:t>
      </w:r>
      <w:r>
        <w:t xml:space="preserve">), а если шлюз молчит — подключается к сервису напрямую (сервис, запущенный вручную).</w:t>
      </w:r>
      <w:r>
        <w:t xml:space="preserve"> </w:t>
      </w:r>
      <w:r>
        <w:t xml:space="preserve">Образцы голосов и роли — в папке данных приложения,</w:t>
      </w:r>
      <w:r>
        <w:t xml:space="preserve"> </w:t>
      </w:r>
      <w:r>
        <w:rPr>
          <w:rStyle w:val="VerbatimChar"/>
        </w:rPr>
        <w:t xml:space="preserve">voice/</w:t>
      </w:r>
      <w:r>
        <w:t xml:space="preserve"> </w:t>
      </w:r>
      <w:r>
        <w:t xml:space="preserve">(раздел 11). Регуляторы калибровки, режим</w:t>
      </w:r>
      <w:r>
        <w:t xml:space="preserve"> </w:t>
      </w:r>
      <w:r>
        <w:t xml:space="preserve">перебивания, выключен ли голос и свёрнутость панели хранятся в окне (localStorage). Установка, ручной запуск и</w:t>
      </w:r>
      <w:r>
        <w:t xml:space="preserve"> </w:t>
      </w:r>
      <w:r>
        <w:t xml:space="preserve">протокол —</w:t>
      </w:r>
      <w:r>
        <w:t xml:space="preserve"> </w:t>
      </w:r>
      <w:r>
        <w:rPr>
          <w:rStyle w:val="VerbatimChar"/>
        </w:rPr>
        <w:t xml:space="preserve">services/voice/README.md</w:t>
      </w:r>
      <w:r>
        <w:t xml:space="preserve">.</w:t>
      </w:r>
    </w:p>
    <w:bookmarkEnd w:id="344"/>
    <w:bookmarkEnd w:id="345"/>
    <w:bookmarkStart w:id="348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сервисы за API-шлюзом, редактор, настольное приложение (Tauri) и ядро агентной</w:t>
      </w:r>
      <w:r>
        <w:t xml:space="preserve"> </w:t>
      </w:r>
      <w:r>
        <w:t xml:space="preserve">модели на Rust. Схема ниже — серверный вариант; в настольном приложении всё так же, но без СУБД и ключей (под схемой).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 окно приложения или браузер 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p>
      <w:pPr>
        <w:pStyle w:val="FirstParagraph"/>
      </w:pPr>
      <w:r>
        <w:t xml:space="preserve">В настольном приложении те же сервисы запускает окно приложения фоновым процессом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шлюз — на</w:t>
      </w:r>
      <w:r>
        <w:t xml:space="preserve"> </w:t>
      </w:r>
      <w:r>
        <w:t xml:space="preserve">постоянном порту (записан в папке данных: хранилище окна привязано к адресу, и на новом порту окно не увидело бы</w:t>
      </w:r>
      <w:r>
        <w:t xml:space="preserve"> </w:t>
      </w:r>
      <w:r>
        <w:t xml:space="preserve">данных прошлых запусков), остальные — на свободных. СУБД и ключей нет: карты, тайлы, реестр и описания карт —</w:t>
      </w:r>
      <w:r>
        <w:t xml:space="preserve"> </w:t>
      </w:r>
      <w:r>
        <w:t xml:space="preserve">файлами в папке данных приложения. Агентную модель считает ядро в самом приложении (команды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).</w:t>
      </w:r>
      <w:r>
        <w:t xml:space="preserve"> </w:t>
      </w:r>
      <w:r>
        <w:t xml:space="preserve">Голосовой сервис (</w:t>
      </w:r>
      <w:r>
        <w:rPr>
          <w:rStyle w:val="VerbatimChar"/>
        </w:rPr>
        <w:t xml:space="preserve">services/voice</w:t>
      </w:r>
      <w:r>
        <w:t xml:space="preserve">, Python, только на Mac с Apple Silicon) запускается после остальных и в шлюз не</w:t>
      </w:r>
      <w:r>
        <w:t xml:space="preserve"> </w:t>
      </w:r>
      <w:r>
        <w:t xml:space="preserve">входит: окно говорит с ним напрямую по WebSocket на</w:t>
      </w:r>
      <w:r>
        <w:t xml:space="preserve"> </w:t>
      </w:r>
      <w:r>
        <w:rPr>
          <w:rStyle w:val="VerbatimChar"/>
        </w:rPr>
        <w:t xml:space="preserve">127.0.0.1:47645</w:t>
      </w:r>
      <w:r>
        <w:t xml:space="preserve"> </w:t>
      </w:r>
      <w:r>
        <w:t xml:space="preserve">— кадры микрофона туда, распознанные реплики и</w:t>
      </w:r>
      <w:r>
        <w:t xml:space="preserve"> </w:t>
      </w:r>
      <w:r>
        <w:t xml:space="preserve">звук ответов обратно; шлюз отдаёт только его состояние (</w:t>
      </w:r>
      <w:r>
        <w:rPr>
          <w:rStyle w:val="VerbatimChar"/>
        </w:rPr>
        <w:t xml:space="preserve">/api/voice</w:t>
      </w:r>
      <w:r>
        <w:t xml:space="preserve">). Разбор реплик, реестр действий и запросы к</w:t>
      </w:r>
      <w:r>
        <w:t xml:space="preserve"> </w:t>
      </w:r>
      <w:r>
        <w:t xml:space="preserve">языковой модели за правилами — в окне (раздел 9.1).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(Rust; считает в «Переигровке» и «Моделировании → Агентная модель» настольного приложения и в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(347 соединений), Висло-Одерская (с допущениями) и Зееловские высоты (79 дивизий) со сверкой с историей; замысел —</w:t>
            </w:r>
            <w:r>
              <w:t xml:space="preserve"> </w:t>
            </w:r>
            <w:hyperlink r:id="rId346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 и сканов, кандидаты-факты и их проверки, разбор таблиц и пакетов фактов, задание для внешнего агента, полнота, подсказки, сверка со сценарием, сборка входов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(Python, MLX): только звук — определение речи и конца фразы, распознавание, синтез голосом образца, калибровка, образцы голосов и запись нового голоса; без языковой модели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разделы; панель голоса, разбор реплик, модель за правилами и реестр действий —</w:t>
            </w:r>
            <w:r>
              <w:t xml:space="preserve"> </w:t>
            </w:r>
            <w:r>
              <w:rPr>
                <w:rStyle w:val="VerbatimChar"/>
              </w:rPr>
              <w:t xml:space="preserve">src/voice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(с карточкой агента, разговором и игрой) и в «Моделировании → Агентная модель»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разработчика «Переигровка — агенты» (Tauri; в настольное приложение не входит, раздел 14):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347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348"/>
    <w:bookmarkStart w:id="350" w:name="X05c6b39a4826060f94102ba7cd6d65d62595383"/>
    <w:p>
      <w:pPr>
        <w:pStyle w:val="Heading2"/>
      </w:pPr>
      <w:r>
        <w:t xml:space="preserve">11. Данные и хранение</w:t>
      </w:r>
    </w:p>
    <w:p>
      <w:pPr>
        <w:pStyle w:val="FirstParagraph"/>
      </w:pPr>
      <w:r>
        <w:t xml:space="preserve">Папка данных настольного приложения (идентификатор</w:t>
      </w:r>
      <w:r>
        <w:t xml:space="preserve"> </w:t>
      </w:r>
      <w:r>
        <w:rPr>
          <w:rStyle w:val="VerbatimChar"/>
        </w:rPr>
        <w:t xml:space="preserve">ru.defops.desktop</w:t>
      </w:r>
      <w:r>
        <w:t xml:space="preserve">): macOS —</w:t>
      </w:r>
      <w:r>
        <w:t xml:space="preserve"> </w:t>
      </w:r>
      <w:r>
        <w:rPr>
          <w:rStyle w:val="VerbatimChar"/>
        </w:rPr>
        <w:t xml:space="preserve">~/Library/Application Support/ru.defops.desktop</w:t>
      </w:r>
      <w:r>
        <w:t xml:space="preserve">, Windows —</w:t>
      </w:r>
      <w:r>
        <w:t xml:space="preserve"> </w:t>
      </w:r>
      <w:r>
        <w:rPr>
          <w:rStyle w:val="VerbatimChar"/>
        </w:rPr>
        <w:t xml:space="preserve">%APPDATA%\ru.defops.desktop</w:t>
      </w:r>
      <w:r>
        <w:t xml:space="preserve">, Linux —</w:t>
      </w:r>
      <w:r>
        <w:t xml:space="preserve"> </w:t>
      </w:r>
      <w:r>
        <w:rPr>
          <w:rStyle w:val="VerbatimChar"/>
        </w:rPr>
        <w:t xml:space="preserve">~/.local/share/ru.defops.desktop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Серверный вариант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registry.json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 тайлы —</w:t>
            </w:r>
            <w:r>
              <w:t xml:space="preserve"> </w:t>
            </w:r>
            <w:r>
              <w:rPr>
                <w:rStyle w:val="VerbatimChar"/>
              </w:rPr>
              <w:t xml:space="preserve">tiles/</w:t>
            </w:r>
            <w:r>
              <w:t xml:space="preserve">, описания —</w:t>
            </w:r>
            <w:r>
              <w:t xml:space="preserve"> </w:t>
            </w:r>
            <w:r>
              <w:rPr>
                <w:rStyle w:val="VerbatimChar"/>
              </w:rPr>
              <w:t xml:space="preserve">cartography.json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OpenHistoricalMap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tiles/&lt;организация&gt;/&lt;карта&gt;/ohm.mbtiles</w:t>
            </w:r>
            <w:r>
              <w:t xml:space="preserve">, шрифты и значки —</w:t>
            </w:r>
            <w:r>
              <w:t xml:space="preserve"> </w:t>
            </w:r>
            <w:r>
              <w:rPr>
                <w:rStyle w:val="VerbatimChar"/>
              </w:rPr>
              <w:t xml:space="preserve">tiles/.ohm-assets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Голоса: образцы, роли, состояние голосового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voice/voices/&lt;образец&gt;/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ref.wav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ref.json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voice/roles.json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voice/state.json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сохранённые переигровки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Незавершённая игра, варианты параметров агентной модели, настройки ИИ, история ассистента, регуляторы и режим перебивания голоса, выключен ли 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(localStorage)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 и факты, документы, кандидаты-факты (очередь «На проверку» и отброшенные), картинки страниц и расшифровки сканов, закрепления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(IndexedDB); выгрузка и загрузка файлом (без картинок страниц и расшифровок)</w:t>
            </w:r>
          </w:p>
        </w:tc>
      </w:tr>
    </w:tbl>
    <w:p>
      <w:pPr>
        <w:pStyle w:val="BodyText"/>
      </w:pPr>
      <w:r>
        <w:t xml:space="preserve">Настольное приложение — однопользовательское. В серверном варианте у каждой организации — свои данные</w:t>
      </w:r>
      <w:r>
        <w:t xml:space="preserve"> </w:t>
      </w:r>
      <w:r>
        <w:t xml:space="preserve">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349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350"/>
    <w:bookmarkStart w:id="352" w:name="Xebe1a65cc94765552f91703977d128468568d29"/>
    <w:p>
      <w:pPr>
        <w:pStyle w:val="Heading2"/>
      </w:pPr>
      <w:r>
        <w:t xml:space="preserve">12. Интеграция</w:t>
      </w:r>
    </w:p>
    <w:p>
      <w:pPr>
        <w:pStyle w:val="FirstParagraph"/>
      </w:pPr>
      <w:r>
        <w:t xml:space="preserve">Внешние системы подключаются к серверному варианту (раздел 13); в настольном приложении шлюз слушает только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и доступен окну приложения (защита — в разделе 13).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351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352"/>
    <w:bookmarkStart w:id="353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Установка и первый запуск.</w:t>
      </w:r>
      <w:r>
        <w:t xml:space="preserve"> </w:t>
      </w:r>
      <w:r>
        <w:t xml:space="preserve">Настольное приложение ставится установщиком для своей платформы (собирается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; Node, сервисы и редактор — внутри). Для игры, советника и разбора документов запустить</w:t>
      </w:r>
      <w:r>
        <w:t xml:space="preserve"> </w:t>
      </w:r>
      <w:r>
        <w:t xml:space="preserve">LM Studio с загруженной моделью (раздел 9); без неё работают редактор, переигровка, моделирование и база знаний</w:t>
      </w:r>
      <w:r>
        <w:t xml:space="preserve"> </w:t>
      </w:r>
      <w:r>
        <w:t xml:space="preserve">без разбора моделью. Данные — в папке данных приложения (раздел 11); на другую машину их переносят выгрузкой:</w:t>
      </w:r>
      <w:r>
        <w:t xml:space="preserve"> </w:t>
      </w:r>
      <w:r>
        <w:t xml:space="preserve">карты — файлами JSON, материалы базы знаний — «Выгрузить мои материалы», подложки — пакетами из «Карт». В закрытом</w:t>
      </w:r>
      <w:r>
        <w:t xml:space="preserve"> </w:t>
      </w:r>
      <w:r>
        <w:t xml:space="preserve">контуре приложению ничего, кроме установщика и пакетов подложек, не нужно.</w:t>
      </w:r>
    </w:p>
    <w:p>
      <w:pPr>
        <w:pStyle w:val="BodyText"/>
      </w:pPr>
      <w:r>
        <w:rPr>
          <w:bCs/>
          <w:b/>
        </w:rPr>
        <w:t xml:space="preserve">Как устроено 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Защита шлюза в настольном приложении.</w:t>
      </w:r>
      <w:r>
        <w:t xml:space="preserve"> </w:t>
      </w:r>
      <w:r>
        <w:t xml:space="preserve">Шлюз открытый (без ключей) и слушает постоянный порт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а</w:t>
      </w:r>
      <w:r>
        <w:t xml:space="preserve"> </w:t>
      </w:r>
      <w:r>
        <w:t xml:space="preserve">значит, до него дотянется и страница из браузера пользователя: напрямую или через DNS rebinding — когда чужое</w:t>
      </w:r>
      <w:r>
        <w:t xml:space="preserve"> </w:t>
      </w:r>
      <w:r>
        <w:t xml:space="preserve">имя на время указывает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и браузер считает шлюз «своим» сайтом этой страницы. Поэтому шлюз</w:t>
      </w:r>
      <w:r>
        <w:t xml:space="preserve"> </w:t>
      </w:r>
      <w:r>
        <w:t xml:space="preserve">проверяет</w:t>
      </w:r>
      <w:r>
        <w:t xml:space="preserve"> </w:t>
      </w:r>
      <w:r>
        <w:rPr>
          <w:bCs/>
          <w:b/>
        </w:rPr>
        <w:t xml:space="preserve">каждый</w:t>
      </w:r>
      <w:r>
        <w:t xml:space="preserve"> </w:t>
      </w:r>
      <w:r>
        <w:t xml:space="preserve">запрос — API (игра, база знаний, сервисы), прокси языковой модели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, состояние</w:t>
      </w:r>
      <w:r>
        <w:t xml:space="preserve"> </w:t>
      </w:r>
      <w:r>
        <w:t xml:space="preserve">голоса, файлы окна — и отвечает 403, если: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Host</w:t>
      </w:r>
      <w:r>
        <w:t xml:space="preserve"> </w:t>
      </w:r>
      <w:r>
        <w:t xml:space="preserve">— не</w:t>
      </w:r>
      <w:r>
        <w:t xml:space="preserve"> </w:t>
      </w:r>
      <w:r>
        <w:rPr>
          <w:rStyle w:val="VerbatimChar"/>
        </w:rPr>
        <w:t xml:space="preserve">127.0.0.1:&lt;порт&gt;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localhost:&lt;порт&gt;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[::1]:&lt;порт&gt;</w:t>
      </w:r>
      <w:r>
        <w:t xml:space="preserve"> </w:t>
      </w:r>
      <w:r>
        <w:t xml:space="preserve">(порт — тот, на котором принят запрос);</w:t>
      </w:r>
    </w:p>
    <w:p>
      <w:pPr>
        <w:numPr>
          <w:ilvl w:val="0"/>
          <w:numId w:val="1036"/>
        </w:numPr>
        <w:pStyle w:val="Compact"/>
      </w:pPr>
      <w:r>
        <w:t xml:space="preserve">есть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, но это не адрес окна приложения (то же трио имён с портом шлюза). Окно читает со своего адреса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на чтении не шлёт, а чужая страница шлёт всегда — так ей не отдаётся даже ответ на чтение;</w:t>
      </w:r>
    </w:p>
    <w:p>
      <w:pPr>
        <w:numPr>
          <w:ilvl w:val="0"/>
          <w:numId w:val="1036"/>
        </w:numPr>
        <w:pStyle w:val="Compact"/>
      </w:pPr>
      <w:r>
        <w:t xml:space="preserve">метод изменяющий (POST, PUT, PATCH, DELETE), а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нет: окно браузера на таких запросах его шлёт всегда.</w:t>
      </w:r>
    </w:p>
    <w:p>
      <w:pPr>
        <w:pStyle w:val="FirstParagraph"/>
      </w:pPr>
      <w:r>
        <w:t xml:space="preserve">Адрес сервера разработки (vite,</w:t>
      </w:r>
      <w:r>
        <w:t xml:space="preserve"> </w:t>
      </w:r>
      <w:r>
        <w:rPr>
          <w:rStyle w:val="VerbatimChar"/>
        </w:rPr>
        <w:t xml:space="preserve">http://localhost:5173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http://127.0.0.1:5173</w:t>
      </w:r>
      <w:r>
        <w:t xml:space="preserve">) считается окном только в</w:t>
      </w:r>
      <w:r>
        <w:t xml:space="preserve"> </w:t>
      </w:r>
      <w:r>
        <w:t xml:space="preserve">разработке (</w:t>
      </w:r>
      <w:r>
        <w:rPr>
          <w:rStyle w:val="VerbatimChar"/>
        </w:rPr>
        <w:t xml:space="preserve">npm run desktop:app</w:t>
      </w:r>
      <w:r>
        <w:t xml:space="preserve">; флаг</w:t>
      </w:r>
      <w:r>
        <w:t xml:space="preserve"> </w:t>
      </w:r>
      <w:r>
        <w:rPr>
          <w:rStyle w:val="VerbatimChar"/>
        </w:rPr>
        <w:t xml:space="preserve">DEFOPS_DEV</w:t>
      </w:r>
      <w:r>
        <w:t xml:space="preserve">); в установленной программе — нет. Защита включена, когда шлюз</w:t>
      </w:r>
      <w:r>
        <w:t xml:space="preserve"> </w:t>
      </w:r>
      <w:r>
        <w:t xml:space="preserve">запущен приложением (</w:t>
      </w:r>
      <w:r>
        <w:rPr>
          <w:rStyle w:val="VerbatimChar"/>
        </w:rPr>
        <w:t xml:space="preserve">DEFOPS_DESKTOP=1</w:t>
      </w:r>
      <w:r>
        <w:t xml:space="preserve">) и работает без ключей (</w:t>
      </w:r>
      <w:r>
        <w:rPr>
          <w:rStyle w:val="VerbatimChar"/>
        </w:rPr>
        <w:t xml:space="preserve">AUTH=open</w:t>
      </w:r>
      <w:r>
        <w:t xml:space="preserve">). Браузерный вариант с Docker и</w:t>
      </w:r>
      <w:r>
        <w:t xml:space="preserve"> </w:t>
      </w:r>
      <w:r>
        <w:t xml:space="preserve">серверный с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её не включают: там доступ — по ключам, а адрес шлюза — любой. Сохранение файла игры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/api/save</w:t>
      </w:r>
      <w:r>
        <w:t xml:space="preserve">) требует своего окна ещё строже: и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обязательны.</w:t>
      </w:r>
      <w:r>
        <w:t xml:space="preserve"> </w:t>
      </w:r>
      <w:r>
        <w:t xml:space="preserve">Языковая модель на другом порту (LM Studio не на</w:t>
      </w:r>
      <w:r>
        <w:t xml:space="preserve"> </w:t>
      </w:r>
      <w:r>
        <w:rPr>
          <w:rStyle w:val="VerbatimChar"/>
        </w:rPr>
        <w:t xml:space="preserve">1234</w:t>
      </w:r>
      <w:r>
        <w:t xml:space="preserve">) задаётся при запуске:</w:t>
      </w:r>
      <w:r>
        <w:t xml:space="preserve"> </w:t>
      </w:r>
      <w:r>
        <w:rPr>
          <w:rStyle w:val="VerbatimChar"/>
        </w:rPr>
        <w:t xml:space="preserve">DEFOPS_LLM_URL=http://localhost:1235/v1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--llm</w:t>
      </w:r>
      <w:r>
        <w:t xml:space="preserve">; защита этому не мешает — шлюз ходит к модели сам. Скрипту без окна, который шлёт POST через шлюз</w:t>
      </w:r>
      <w:r>
        <w:t xml:space="preserve"> </w:t>
      </w:r>
      <w:r>
        <w:t xml:space="preserve">(в том числе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), нужен заголовок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с адресом шлюза.</w:t>
      </w:r>
    </w:p>
    <w:p>
      <w:pPr>
        <w:pStyle w:val="BodyText"/>
      </w:pPr>
      <w:r>
        <w:rPr>
          <w:bCs/>
          <w:b/>
        </w:rPr>
        <w:t xml:space="preserve">Голос</w:t>
      </w:r>
      <w:r>
        <w:t xml:space="preserve"> </w:t>
      </w:r>
      <w:r>
        <w:t xml:space="preserve">(раздел 9.1; только Mac с Apple Silicon) ставится один раз, сам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):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собирает</w:t>
      </w:r>
      <w:r>
        <w:t xml:space="preserve"> </w:t>
      </w:r>
      <w:r>
        <w:t xml:space="preserve">окружение</w:t>
      </w:r>
      <w:r>
        <w:t xml:space="preserve"> </w:t>
      </w:r>
      <w:r>
        <w:rPr>
          <w:rStyle w:val="VerbatimChar"/>
        </w:rPr>
        <w:t xml:space="preserve">services/voice/.venv</w:t>
      </w:r>
      <w:r>
        <w:t xml:space="preserve"> </w:t>
      </w:r>
      <w:r>
        <w:t xml:space="preserve">(Python 3.12 через</w:t>
      </w:r>
      <w:r>
        <w:t xml:space="preserve"> </w:t>
      </w:r>
      <w:r>
        <w:rPr>
          <w:rStyle w:val="VerbatimChar"/>
        </w:rPr>
        <w:t xml:space="preserve">uv</w:t>
      </w:r>
      <w:r>
        <w:t xml:space="preserve">; нужен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), модели скачиваются при первом запуске</w:t>
      </w:r>
      <w:r>
        <w:t xml:space="preserve"> </w:t>
      </w:r>
      <w:r>
        <w:t xml:space="preserve">сервиса. Дальше сервис запускает приложение: после остальных сервисов, из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рядом с исходниками</w:t>
      </w:r>
      <w:r>
        <w:t xml:space="preserve"> </w:t>
      </w:r>
      <w:r>
        <w:t xml:space="preserve">(другая папка —</w:t>
      </w:r>
      <w:r>
        <w:t xml:space="preserve"> </w:t>
      </w:r>
      <w:r>
        <w:rPr>
          <w:rStyle w:val="VerbatimChar"/>
        </w:rPr>
        <w:t xml:space="preserve">--voice-dir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DEFOPS_VOICE_DIR</w:t>
      </w:r>
      <w:r>
        <w:t xml:space="preserve">), с данными в</w:t>
      </w:r>
      <w:r>
        <w:t xml:space="preserve"> </w:t>
      </w:r>
      <w:r>
        <w:rPr>
          <w:rStyle w:val="VerbatimChar"/>
        </w:rPr>
        <w:t xml:space="preserve">&lt;папка данных&gt;/voice</w:t>
      </w:r>
      <w:r>
        <w:t xml:space="preserve">. Установщик голосовой</w:t>
      </w:r>
      <w:r>
        <w:t xml:space="preserve"> </w:t>
      </w:r>
      <w:r>
        <w:t xml:space="preserve">сервис не включает и папку ему не передаёт: на этой ступени голос работает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; голос в</w:t>
      </w:r>
      <w:r>
        <w:t xml:space="preserve"> </w:t>
      </w:r>
      <w:r>
        <w:t xml:space="preserve">установленной программе — в плане. Окружения нет — голос</w:t>
      </w:r>
      <w:r>
        <w:t xml:space="preserve"> </w:t>
      </w:r>
      <w:r>
        <w:t xml:space="preserve">выключен («Голос не установлен»), приложение работает без него; нет папки сервиса (установленная программа) или</w:t>
      </w:r>
      <w:r>
        <w:t xml:space="preserve"> </w:t>
      </w:r>
      <w:r>
        <w:t xml:space="preserve">это не Mac с Apple Silicon — голоса в этой версии нет («unsupported», значка микрофона нет; так же отвечает шлюз</w:t>
      </w:r>
      <w:r>
        <w:t xml:space="preserve"> </w:t>
      </w:r>
      <w:r>
        <w:t xml:space="preserve">не настольного приложения); порт 47645 уже отвечает (сервис запущен вручную) —</w:t>
      </w:r>
      <w:r>
        <w:t xml:space="preserve"> </w:t>
      </w:r>
      <w:r>
        <w:t xml:space="preserve">приложение подключается к нему. Упавший сервис перезапускается до трёх раз подряд через 5 с; состояние</w:t>
      </w:r>
      <w:r>
        <w:t xml:space="preserve"> </w:t>
      </w:r>
      <w:r>
        <w:t xml:space="preserve">(«unsupported», «off», «loading», «ready», «error» с причиной) пишется в</w:t>
      </w:r>
      <w:r>
        <w:t xml:space="preserve"> </w:t>
      </w:r>
      <w:r>
        <w:rPr>
          <w:rStyle w:val="VerbatimChar"/>
        </w:rPr>
        <w:t xml:space="preserve">voice/state.json</w:t>
      </w:r>
      <w:r>
        <w:t xml:space="preserve">, шлюз отдаёт его как</w:t>
      </w:r>
      <w:r>
        <w:t xml:space="preserve"> </w:t>
      </w:r>
      <w:r>
        <w:rPr>
          <w:rStyle w:val="VerbatimChar"/>
        </w:rPr>
        <w:t xml:space="preserve">/api/voice</w:t>
      </w:r>
      <w:r>
        <w:t xml:space="preserve">.</w:t>
      </w:r>
      <w:r>
        <w:t xml:space="preserve"> </w:t>
      </w:r>
      <w:r>
        <w:t xml:space="preserve">Встроенные образцы голоса берутся из</w:t>
      </w:r>
      <w:r>
        <w:t xml:space="preserve"> </w:t>
      </w:r>
      <w:r>
        <w:rPr>
          <w:rStyle w:val="VerbatimChar"/>
        </w:rPr>
        <w:t xml:space="preserve">scripts/voice-bench/ref</w:t>
      </w:r>
      <w:r>
        <w:t xml:space="preserve"> </w:t>
      </w:r>
      <w:r>
        <w:t xml:space="preserve">(в репозиторий не входят; готовят</w:t>
      </w:r>
      <w:r>
        <w:t xml:space="preserve"> </w:t>
      </w:r>
      <w:r>
        <w:rPr>
          <w:rStyle w:val="VerbatimChar"/>
        </w:rPr>
        <w:t xml:space="preserve">scripts/voice-bench/prepare_ref.sh</w:t>
      </w:r>
      <w:r>
        <w:t xml:space="preserve"> </w:t>
      </w:r>
      <w:r>
        <w:t xml:space="preserve">— из архивной записи Жукова и</w:t>
      </w:r>
      <w:r>
        <w:t xml:space="preserve"> </w:t>
      </w:r>
      <w:r>
        <w:rPr>
          <w:rStyle w:val="VerbatimChar"/>
        </w:rPr>
        <w:t xml:space="preserve">scripts/voice-bench/prepare_chief.sh</w:t>
      </w:r>
      <w:r>
        <w:t xml:space="preserve"> </w:t>
      </w:r>
      <w:r>
        <w:t xml:space="preserve">— из</w:t>
      </w:r>
      <w:r>
        <w:t xml:space="preserve"> </w:t>
      </w:r>
      <w:r>
        <w:t xml:space="preserve">записи голоса начальника штаба); без них начальнику штаба нужен свой записанный голос.</w:t>
      </w:r>
    </w:p>
    <w:p>
      <w:pPr>
        <w:pStyle w:val="BodyText"/>
      </w:pPr>
      <w:r>
        <w:rPr>
          <w:bCs/>
          <w:b/>
        </w:rPr>
        <w:t xml:space="preserve">В браузере, с сервисами в Docker</w:t>
      </w:r>
      <w:r>
        <w:t xml:space="preserve"> </w:t>
      </w:r>
      <w:r>
        <w:t xml:space="preserve">— одной командой 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 (серверный вариант).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 (серверный вариант).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353"/>
    <w:bookmarkStart w:id="374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проверки: ядро, сервисы через шлюз, симулятор, база знаний, приложение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(--params '{"pocket.breakoutKeep": 0.05}' или --params файл.json — поправки параметров agents-v0.json)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agents:vistula-data </w:t>
      </w:r>
      <w:r>
        <w:rPr>
          <w:rStyle w:val="CommentTok"/>
        </w:rPr>
        <w:t xml:space="preserve"># сборка сценария Висло-Одерской операции для агентной модели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 (нужны Rust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и системные зависимости Tauri для своей ОС)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test:voice        </w:t>
      </w:r>
      <w:r>
        <w:rPr>
          <w:rStyle w:val="CommentTok"/>
        </w:rPr>
        <w:t xml:space="preserve"># голосовой сервис: калибровка, перебивание словом, подавление эха, склейка, синтез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кусками, проверка записи, протокол на поддельных моделях (pytest; Python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services/voice/.venv или $VOICE_PYTHON, иначе пропуск; без livekit проверки эха пропускаются)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scripts/agents-bridge.mjs </w:t>
      </w:r>
      <w:r>
        <w:rPr>
          <w:rStyle w:val="AttributeTok"/>
        </w:rPr>
        <w:t xml:space="preserve">--check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мост к ядру агентной модели для браузера: команды приложения (game_start, game_turn…)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строками JSON в target/release/agents-game; --check — игра Берлинской в «гибриде»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scripts/agents-shots.mjs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doc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[--out DIR]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снимки командования по ступеням в браузере через мост (нужен npm run dev):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уровни карты, окно передачи с режимом, вкладка «Штабы», форма приказа, документы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scripts/legend-check.ts [--only legacy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agents]</w:t>
      </w:r>
      <w:r>
        <w:rPr>
          <w:rStyle w:val="NormalTok"/>
        </w:rPr>
        <w:t xml:space="preserve"> [--out файл.md]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легенда против карты на всех пяти уровнях, Берлинская на обеих моделях, каждые сутки: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знаки без строки легенды, строки без знаков; агентная — через target/release/agents-game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scripts/voice-e2e.mjs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no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stub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[--shots DIR] [--aec on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off]</w:t>
      </w:r>
      <w:r>
        <w:rPr>
          <w:rStyle w:val="NormalTok"/>
        </w:rPr>
        <w:t xml:space="preserve"> [--only ЧАСТИ]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панель голоса сквозняком: поддельный сервис (--fake), vite, Chromium с поддельным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микрофоном и поддельная LM Studio; --no-stub — без подставного /api/voice, --aec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подавление эха в сервисе, --shots — снимки 1440×900; --only — только части через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запятую: panel, model, handsfree, intro, tours, game (без флага — все)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  <w:r>
        <w:t xml:space="preserve"> </w:t>
      </w:r>
      <w:r>
        <w:t xml:space="preserve">Руководство пользователя простым языком, по задачам —</w:t>
      </w:r>
      <w:r>
        <w:t xml:space="preserve"> </w:t>
      </w:r>
      <w:hyperlink r:id="rId354">
        <w:r>
          <w:rPr>
            <w:rStyle w:val="Hyperlink"/>
          </w:rPr>
          <w:t xml:space="preserve">guide.md</w:t>
        </w:r>
      </w:hyperlink>
      <w:r>
        <w:t xml:space="preserve">; PDF и Word —</w:t>
      </w:r>
      <w:r>
        <w:t xml:space="preserve"> </w:t>
      </w:r>
      <w:r>
        <w:rPr>
          <w:rStyle w:val="VerbatimChar"/>
        </w:rPr>
        <w:t xml:space="preserve">npm run docs:guide</w:t>
      </w:r>
      <w:r>
        <w:t xml:space="preserve">.</w:t>
      </w:r>
    </w:p>
    <w:bookmarkStart w:id="373" w:name="X9fcac5d2f02c918d2cfc4cc6ee723f25d5169b6"/>
    <w:p>
      <w:pPr>
        <w:pStyle w:val="Heading3"/>
      </w:pPr>
      <w:r>
        <w:t xml:space="preserve">Приложение разработчика «Переигровка — агенты»</w:t>
      </w:r>
    </w:p>
    <w:p>
      <w:pPr>
        <w:pStyle w:val="FirstParagraph"/>
      </w:pPr>
      <w:r>
        <w:t xml:space="preserve">Отдельное приложение для разработки агентной модели (</w:t>
      </w:r>
      <w:r>
        <w:rPr>
          <w:rStyle w:val="VerbatimChar"/>
        </w:rPr>
        <w:t xml:space="preserve">apps/agents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agents:app</w:t>
      </w:r>
      <w:r>
        <w:t xml:space="preserve">); в настольное приложение</w:t>
      </w:r>
      <w:r>
        <w:t xml:space="preserve"> </w:t>
      </w:r>
      <w:r>
        <w:t xml:space="preserve">«Тактическая карта» не входит — там агентная модель считается в «Переигровке» (раздел 6) и в «Моделировании →</w:t>
      </w:r>
      <w:r>
        <w:t xml:space="preserve"> </w:t>
      </w:r>
      <w:r>
        <w:t xml:space="preserve">Агентная модель» (раздел 7). Агентная модель — 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гг.; решает штаб армии — за все её дивизии, и за стоящие под её</w:t>
      </w:r>
      <w:r>
        <w:t xml:space="preserve"> </w:t>
      </w:r>
      <w:r>
        <w:t xml:space="preserve">стрелковыми корпусами. Советские стрелковые корпуса в Берлинской и Зееловской операциях — по реестру дивизий</w:t>
      </w:r>
      <w:r>
        <w:t xml:space="preserve"> </w:t>
      </w:r>
      <w:r>
        <w:t xml:space="preserve">(«Боевой состав СА» на 1.04.1945): 56 корпусов, дивизия стоит под своим корпусом; на итог прогонов это не</w:t>
      </w:r>
      <w:r>
        <w:t xml:space="preserve"> </w:t>
      </w:r>
      <w:r>
        <w:t xml:space="preserve">влияет — численность, расстановка и приказы считаются по армии, как и без корпусов. Артподготовка армии бьёт</w:t>
      </w:r>
      <w:r>
        <w:t xml:space="preserve"> </w:t>
      </w:r>
      <w:r>
        <w:t xml:space="preserve">по противнику перед всеми её дивизиями, и под корпусами тоже.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346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356" name="Picture"/>
            <a:graphic>
              <a:graphicData uri="http://schemas.openxmlformats.org/drawingml/2006/picture">
                <pic:pic>
                  <pic:nvPicPr>
                    <pic:cNvPr descr="img/agents-app.jpg" id="357" name="Picture"/>
                    <pic:cNvPicPr>
                      <a:picLocks noChangeArrowheads="1" noChangeAspect="1"/>
                    </pic:cNvPicPr>
                  </pic:nvPicPr>
                  <pic:blipFill>
                    <a:blip r:embed="rId3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359" name="Picture"/>
            <a:graphic>
              <a:graphicData uri="http://schemas.openxmlformats.org/drawingml/2006/picture">
                <pic:pic>
                  <pic:nvPicPr>
                    <pic:cNvPr descr="img/agents-app-berlin.jpg" id="360" name="Picture"/>
                    <pic:cNvPicPr>
                      <a:picLocks noChangeArrowheads="1" noChangeAspect="1"/>
                    </pic:cNvPicPr>
                  </pic:nvPicPr>
                  <pic:blipFill>
                    <a:blip r:embed="rId3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362" name="Picture"/>
            <a:graphic>
              <a:graphicData uri="http://schemas.openxmlformats.org/drawingml/2006/picture">
                <pic:pic>
                  <pic:nvPicPr>
                    <pic:cNvPr descr="img/agents-app-tour.jpg" id="363" name="Picture"/>
                    <pic:cNvPicPr>
                      <a:picLocks noChangeArrowheads="1" noChangeAspect="1"/>
                    </pic:cNvPicPr>
                  </pic:nvPicPr>
                  <pic:blipFill>
                    <a:blip r:embed="rId3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365" name="Picture"/>
            <a:graphic>
              <a:graphicData uri="http://schemas.openxmlformats.org/drawingml/2006/picture">
                <pic:pic>
                  <pic:nvPicPr>
                    <pic:cNvPr descr="img/agents-app-report.jpg" id="366" name="Picture"/>
                    <pic:cNvPicPr>
                      <a:picLocks noChangeArrowheads="1" noChangeAspect="1"/>
                    </pic:cNvPicPr>
                  </pic:nvPicPr>
                  <pic:blipFill>
                    <a:blip r:embed="rId3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368" name="Picture"/>
            <a:graphic>
              <a:graphicData uri="http://schemas.openxmlformats.org/drawingml/2006/picture">
                <pic:pic>
                  <pic:nvPicPr>
                    <pic:cNvPr descr="img/agents-app-compare.jpg" id="369" name="Picture"/>
                    <pic:cNvPicPr>
                      <a:picLocks noChangeArrowheads="1" noChangeAspect="1"/>
                    </pic:cNvPicPr>
                  </pic:nvPicPr>
                  <pic:blipFill>
                    <a:blip r:embed="rId3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371" name="Picture"/>
            <a:graphic>
              <a:graphicData uri="http://schemas.openxmlformats.org/drawingml/2006/picture">
                <pic:pic>
                  <pic:nvPicPr>
                    <pic:cNvPr descr="img/agents-app-staff.jpg" id="372" name="Picture"/>
                    <pic:cNvPicPr>
                      <a:picLocks noChangeArrowheads="1" noChangeAspect="1"/>
                    </pic:cNvPicPr>
                  </pic:nvPicPr>
                  <pic:blipFill>
                    <a:blip r:embed="rId3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bookmarkEnd w:id="373"/>
    <w:bookmarkEnd w:id="374"/>
    <w:bookmarkEnd w:id="375"/>
    <w:bookmarkStart w:id="443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376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377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378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378"/>
    <w:bookmarkStart w:id="379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переправы — факты базы через сборщик (ниже); дороги и прочее —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Тексты, сканы, таблицы, пакеты агента, ручная правка</w:t>
      </w:r>
      <w:r>
        <w:br/>
      </w:r>
      <w:r>
        <w:rPr>
          <w:rStyle w:val="VerbatimChar"/>
        </w:rPr>
        <w:t xml:space="preserve">   │  кандидаты-факты с доказательством ──► проверки 1–8 (раздел 17.5)</w:t>
      </w:r>
      <w:r>
        <w:br/>
      </w:r>
      <w:r>
        <w:rPr>
          <w:rStyle w:val="VerbatimChar"/>
        </w:rPr>
        <w:t xml:space="preserve">   │      ошибка → отброшено · сомнение → очередь «На проверку» → человек · иначе → авто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достоверность, кто проверил)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→ человек &gt; авто</w:t>
      </w:r>
      <w:r>
        <w:br/>
      </w:r>
      <w:r>
        <w:rPr>
          <w:rStyle w:val="VerbatimChar"/>
        </w:rPr>
        <w:t xml:space="preserve">   │ 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датам,</w:t>
      </w:r>
      <w:r>
        <w:br/>
      </w:r>
      <w:r>
        <w:rPr>
          <w:rStyle w:val="VerbatimChar"/>
        </w:rPr>
        <w:t xml:space="preserve">   │             разграничительные линии; состояние инфраструктуры: переправы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379"/>
    <w:bookmarkStart w:id="405" w:name="Xb75c2b10631fcbfc04eb3a0e3375c635fd2d8e0"/>
    <w:p>
      <w:pPr>
        <w:pStyle w:val="Heading2"/>
      </w:pPr>
      <w:r>
        <w:t xml:space="preserve">17. Данные</w:t>
      </w:r>
    </w:p>
    <w:bookmarkStart w:id="380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vistula-oder-1945-su-corps.json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советских армий 1 БФ и 1 УФ на 1.01.1945 по «Боевому составу Советской армии», ч. V: стрелковые (с числом дивизий), танковые и механизированные; армии без корпусов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армий, 52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berlin-1945-directives.json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vistula-oder-1945-directives.json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Директивы и решения верхних инстанций: Ставки ВГК («Русский архив», т. 15 и 16) и Гитлера, ОКХ и ОКВ (Ziemke): цель, главный удар, ближайшая и последующая задачи, разграничительные линии, резервы; пункты с координатами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+ 15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(только из документов пользователя, раздел 17.5)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действует, взорвана, наведена — с даты; о ком — объект (</w:t>
            </w:r>
            <w:r>
              <w:rPr>
                <w:rStyle w:val="VerbatimChar"/>
              </w:rPr>
              <w:t xml:space="preserve">br_…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obj:br_…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Переправа встроенной базы записана за объектом набора, а не за мостом театра: в расчёт она</w:t>
      </w:r>
      <w:r>
        <w:t xml:space="preserve"> </w:t>
      </w:r>
      <w:r>
        <w:t xml:space="preserve">идёт, если по названиям объекта нашёлся мост театра на той же реке (раздел 8.4; в Берлинской операции так</w:t>
      </w:r>
      <w:r>
        <w:t xml:space="preserve"> </w:t>
      </w:r>
      <w:r>
        <w:t xml:space="preserve">привязываются переправы Кюстринского плацдарма и у Лебуса, в городе — Обербаумбрюкке и Шлосс-брюкке),</w:t>
      </w:r>
      <w:r>
        <w:t xml:space="preserve"> </w:t>
      </w:r>
      <w:r>
        <w:t xml:space="preserve">остальные остаются справкой.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380"/>
    <w:bookmarkStart w:id="401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(у болота — флажок «штриховка», см. ниже)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Cs/>
          <w:b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Cs/>
          <w:b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дороги, реки и болота OSM и OpenHistoricalMap»;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382" name="Picture"/>
            <a:graphic>
              <a:graphicData uri="http://schemas.openxmlformats.org/drawingml/2006/picture">
                <pic:pic>
                  <pic:nvPicPr>
                    <pic:cNvPr descr="img/theatre-historical-osm.jpg" id="383" name="Picture"/>
                    <pic:cNvPicPr>
                      <a:picLocks noChangeArrowheads="1" noChangeAspect="1"/>
                    </pic:cNvPicPr>
                  </pic:nvPicPr>
                  <pic:blipFill>
                    <a:blip r:embed="rId3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Cs/>
          <w:b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numPr>
          <w:ilvl w:val="0"/>
          <w:numId w:val="1039"/>
        </w:numPr>
        <w:pStyle w:val="Compact"/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numPr>
          <w:ilvl w:val="0"/>
          <w:numId w:val="1039"/>
        </w:numPr>
        <w:pStyle w:val="Compact"/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numPr>
          <w:ilvl w:val="0"/>
          <w:numId w:val="1039"/>
        </w:numPr>
        <w:pStyle w:val="Compact"/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Отдельно от сверки OHM скачивается целиком как подложка на дату</w:t>
      </w:r>
      <w:r>
        <w:t xml:space="preserve"> </w:t>
      </w:r>
      <w:r>
        <w:t xml:space="preserve">(раздел 5): все объекты района — дороги всех классов, улицы, здания, леса, границы, пункты. Она</w:t>
      </w:r>
      <w:r>
        <w:t xml:space="preserve"> </w:t>
      </w:r>
      <w:r>
        <w:t xml:space="preserve">только показывается под знаками переигровки на дату начала операции и в расчёт не входит: дороги</w:t>
      </w:r>
      <w:r>
        <w:t xml:space="preserve"> </w:t>
      </w:r>
      <w:r>
        <w:t xml:space="preserve">театра по OHM — в историческом слое выше. Данные театра «Одер — Берлин — Эльба»: 285 участков, 94 373 объекта</w:t>
      </w:r>
      <w:r>
        <w:t xml:space="preserve"> </w:t>
      </w:r>
      <w:r>
        <w:t xml:space="preserve">(дороги 44 888, здания 16 987, границы 15 965, вода 5296, железные дороги 4996, пункты 3960, земли 1432,</w:t>
      </w:r>
      <w:r>
        <w:t xml:space="preserve"> </w:t>
      </w:r>
      <w:r>
        <w:t xml:space="preserve">значки 849), 324 313 тайлов z0–16, 137 МБ; загрузка и нарезка — 9 мин 32 с.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385" name="Picture"/>
            <a:graphic>
              <a:graphicData uri="http://schemas.openxmlformats.org/drawingml/2006/picture">
                <pic:pic>
                  <pic:nvPicPr>
                    <pic:cNvPr descr="img/theatre-historical-ohm.jpg" id="386" name="Picture"/>
                    <pic:cNvPicPr>
                      <a:picLocks noChangeArrowheads="1" noChangeAspect="1"/>
                    </pic:cNvPicPr>
                  </pic:nvPicPr>
                  <pic:blipFill>
                    <a:blip r:embed="rId3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Cs/>
          <w:b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«дороги, вода, болота / дороги / вода / болота»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388" name="Picture"/>
            <a:graphic>
              <a:graphicData uri="http://schemas.openxmlformats.org/drawingml/2006/picture">
                <pic:pic>
                  <pic:nvPicPr>
                    <pic:cNvPr descr="img/theatre-historical-water.jpg" id="389" name="Picture"/>
                    <pic:cNvPicPr>
                      <a:picLocks noChangeArrowheads="1" noChangeAspect="1"/>
                    </pic:cNvPicPr>
                  </pic:nvPicPr>
                  <pic:blipFill>
                    <a:blip r:embed="rId3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rPr>
          <w:bCs/>
          <w:b/>
        </w:rPr>
        <w:t xml:space="preserve">Болота по штриховке.</w:t>
      </w:r>
      <w:r>
        <w:t xml:space="preserve"> </w:t>
      </w:r>
      <w:r>
        <w:t xml:space="preserve">Болото на картах 1940-х — не заливка, а штриховка: короткие горизонтальные чёрточки</w:t>
      </w:r>
      <w:r>
        <w:t xml:space="preserve"> </w:t>
      </w:r>
      <w:r>
        <w:t xml:space="preserve">(синие, зелёные или чёрные) с шагом по вертикали. По одному цвету её не распознать: чёрточки тонкие, а тем же</w:t>
      </w:r>
      <w:r>
        <w:t xml:space="preserve"> </w:t>
      </w:r>
      <w:r>
        <w:t xml:space="preserve">цветом на карте вода и надписи. Поэтому болото узнаётся по окнам. Признаки считаются не на пикселях тайла, а на</w:t>
      </w:r>
      <w:r>
        <w:t xml:space="preserve"> </w:t>
      </w:r>
      <w:r>
        <w:t xml:space="preserve">маске чернил, уменьшенной примерно до 24 м на пиксель: пиксель маски — блок f × f пикселей тайла (f — целое,</w:t>
      </w:r>
      <w:r>
        <w:t xml:space="preserve"> </w:t>
      </w:r>
      <w:r>
        <w:t xml:space="preserve">24 м, делённые на метры на пиксель уровня тайлов: на широте Берлина 1 на уровне 12, 2 — на 13, 4 — на 14, 8 — на</w:t>
      </w:r>
      <w:r>
        <w:t xml:space="preserve"> </w:t>
      </w:r>
      <w:r>
        <w:t xml:space="preserve">15, 17 — на 16), он — чернила, если чернила есть хоть в одном пикселе блока. Без этого на крупных уровнях</w:t>
      </w:r>
      <w:r>
        <w:t xml:space="preserve"> </w:t>
      </w:r>
      <w:r>
        <w:t xml:space="preserve">(14–16) чёрточки карты 1:100 000 выходят толще и реже порогов в пикселях и не узнаются. Окно — квадрат около</w:t>
      </w:r>
      <w:r>
        <w:t xml:space="preserve"> </w:t>
      </w:r>
      <w:r>
        <w:t xml:space="preserve">120 м на местности, от 12 до 48 пикселей маски (на деле 12 пикселей — около 280 м); окна кладутся внутри тайла,</w:t>
      </w:r>
      <w:r>
        <w:t xml:space="preserve"> </w:t>
      </w:r>
      <w:r>
        <w:t xml:space="preserve">без полей в соседние тайлы (последнее в ряду прижато к краю), итог переносится обратно на пиксели тайла. Окно —</w:t>
      </w:r>
      <w:r>
        <w:t xml:space="preserve"> </w:t>
      </w:r>
      <w:r>
        <w:t xml:space="preserve">штриховка, если пиксели цвета болота («чернила»):</w:t>
      </w:r>
    </w:p>
    <w:p>
      <w:pPr>
        <w:numPr>
          <w:ilvl w:val="0"/>
          <w:numId w:val="1041"/>
        </w:numPr>
        <w:pStyle w:val="Compact"/>
      </w:pPr>
      <w:r>
        <w:t xml:space="preserve">разрежены — 3–40 % пикселей окна (больше — заливка: вода, крупная надпись);</w:t>
      </w:r>
    </w:p>
    <w:p>
      <w:pPr>
        <w:numPr>
          <w:ilvl w:val="0"/>
          <w:numId w:val="1041"/>
        </w:numPr>
        <w:pStyle w:val="Compact"/>
      </w:pPr>
      <w:r>
        <w:t xml:space="preserve">вытянуты по горизонтали — средняя серия по строкам вдвое длиннее, чем по столбцам, не короче 3 пикселей и не</w:t>
      </w:r>
      <w:r>
        <w:t xml:space="preserve"> </w:t>
      </w:r>
      <w:r>
        <w:t xml:space="preserve">длиннее трёх четвертей окна (линия через всё окно — дорога);</w:t>
      </w:r>
    </w:p>
    <w:p>
      <w:pPr>
        <w:numPr>
          <w:ilvl w:val="0"/>
          <w:numId w:val="1041"/>
        </w:numPr>
        <w:pStyle w:val="Compact"/>
      </w:pPr>
      <w:r>
        <w:t xml:space="preserve">лежат несколькими штрихами — отдельных штрихов (строк с чернилами под строкой без них) не меньше двух и не</w:t>
      </w:r>
      <w:r>
        <w:t xml:space="preserve"> </w:t>
      </w:r>
      <w:r>
        <w:t xml:space="preserve">меньше восьмой части стороны окна, толщина штриха — не больше 2 пикселей (толстая линия, двойная дорога — не</w:t>
      </w:r>
      <w:r>
        <w:t xml:space="preserve"> </w:t>
      </w:r>
      <w:r>
        <w:t xml:space="preserve">болото).</w:t>
      </w:r>
    </w:p>
    <w:p>
      <w:pPr>
        <w:pStyle w:val="FirstParagraph"/>
      </w:pPr>
      <w:r>
        <w:t xml:space="preserve">Все пиксели окна-штриховки считаются болотом; клетка театра — болото, если таких пикселей в ней не меньше 30 %.</w:t>
      </w:r>
      <w:r>
        <w:t xml:space="preserve"> </w:t>
      </w:r>
      <w:r>
        <w:t xml:space="preserve">Цвет штриховки берётся из образца «болото» с флажком «штриховка» (по умолчанию включён; без флажка образец</w:t>
      </w:r>
      <w:r>
        <w:t xml:space="preserve"> </w:t>
      </w:r>
      <w:r>
        <w:t xml:space="preserve">работает как заливка) или узнаётся сам — по современной сети, переключатель «болота» или «дороги, вода, болота».</w:t>
      </w:r>
      <w:r>
        <w:t xml:space="preserve"> </w:t>
      </w:r>
      <w:r>
        <w:t xml:space="preserve">Современные болота — клетки «болото» растра местности театра и болота OSM (</w:t>
      </w:r>
      <w:r>
        <w:rPr>
          <w:rStyle w:val="VerbatimChar"/>
        </w:rPr>
        <w:t xml:space="preserve">natural=wetland</w:t>
      </w:r>
      <w:r>
        <w:t xml:space="preserve">: пути и</w:t>
      </w:r>
      <w:r>
        <w:t xml:space="preserve"> </w:t>
      </w:r>
      <w:r>
        <w:t xml:space="preserve">мультиполигоны с дырами; загружаются той же кнопкой, что дороги). Окна с центром внутри современных болот</w:t>
      </w:r>
      <w:r>
        <w:t xml:space="preserve"> </w:t>
      </w:r>
      <w:r>
        <w:t xml:space="preserve">сравниваются с окнами вне болот (с запасом в соседнюю клетку) и вне воды. Цвет узнан, если он есть не меньше чем</w:t>
      </w:r>
      <w:r>
        <w:t xml:space="preserve"> </w:t>
      </w:r>
      <w:r>
        <w:t xml:space="preserve">в 15 % окон внутри и в 2,5 раза чаще, чем снаружи (плюс 0,05), — как у дорог и воды, — и не меньше половины окон</w:t>
      </w:r>
      <w:r>
        <w:t xml:space="preserve"> </w:t>
      </w:r>
      <w:r>
        <w:t xml:space="preserve">внутри с этим цветом — штриховка; окон внутри и снаружи нужно не меньше 20, цветов берётся до трёх. Цвета</w:t>
      </w:r>
      <w:r>
        <w:t xml:space="preserve"> </w:t>
      </w:r>
      <w:r>
        <w:t xml:space="preserve">показываются образцами под заголовком «Болота: цвет штриховки узнан по болотам театра» (если в сверке были</w:t>
      </w:r>
      <w:r>
        <w:t xml:space="preserve"> </w:t>
      </w:r>
      <w:r>
        <w:t xml:space="preserve">болота OSM, которых нет в растре, — «… театра и OSM»). Строка «Окна проверки цвета» — сколько окон легло в</w:t>
      </w:r>
      <w:r>
        <w:t xml:space="preserve"> </w:t>
      </w:r>
      <w:r>
        <w:t xml:space="preserve">современные болота и сколько из них прошли проверку штриховки, и сколько окон вне болот. Тайлы у современных</w:t>
      </w:r>
      <w:r>
        <w:t xml:space="preserve"> </w:t>
      </w:r>
      <w:r>
        <w:t xml:space="preserve">болот читаются первым проходом, поэтому входят в число тайлов под выбором уровня (и в предел 4000).</w:t>
      </w:r>
    </w:p>
    <w:p>
      <w:pPr>
        <w:pStyle w:val="BodyText"/>
      </w:pPr>
      <w:r>
        <w:t xml:space="preserve">Затем болота карты сверяются с современными: клетки «на карте и сейчас», «только на карте» (болота того времени,</w:t>
      </w:r>
      <w:r>
        <w:t xml:space="preserve"> </w:t>
      </w:r>
      <w:r>
        <w:t xml:space="preserve">осушенные позже) и «только сейчас». Современное болото (связные клетки) есть на карте, если болото карты — не</w:t>
      </w:r>
      <w:r>
        <w:t xml:space="preserve"> </w:t>
      </w:r>
      <w:r>
        <w:t xml:space="preserve">меньше 10 % его клеток в охвате, иначе все его клетки — «только сейчас». Если цвет штриховки по сети не узнан,</w:t>
      </w:r>
      <w:r>
        <w:t xml:space="preserve"> </w:t>
      </w:r>
      <w:r>
        <w:t xml:space="preserve">сводка так и говорит («цвет штриховки не узнан»), болот карты нет и ничего не отмечается как «только сейчас».</w:t>
      </w:r>
      <w:r>
        <w:t xml:space="preserve"> </w:t>
      </w:r>
      <w:r>
        <w:t xml:space="preserve">Болото карты пишется в местность только с согласия: при распознавании по образцам — флажком «вода, застройка,</w:t>
      </w:r>
      <w:r>
        <w:t xml:space="preserve"> </w:t>
      </w:r>
      <w:r>
        <w:t xml:space="preserve">лес, болото карты — поверх местности», по современной сети — флажком «болота карты — в местность (N кл.)»; он</w:t>
      </w:r>
      <w:r>
        <w:t xml:space="preserve"> </w:t>
      </w:r>
      <w:r>
        <w:t xml:space="preserve">появляется, когда болота карты найдены, и по умолчанию отмечен, только если выбрана проверка болот («болота» или</w:t>
      </w:r>
      <w:r>
        <w:t xml:space="preserve"> </w:t>
      </w:r>
      <w:r>
        <w:t xml:space="preserve">«дороги, вода, болота»).</w:t>
      </w:r>
      <w:r>
        <w:t xml:space="preserve"> </w:t>
      </w:r>
      <w:r>
        <w:t xml:space="preserve">При сохранении болото карты ложится в местность театра поверх открытой местности и леса (болото в лесу —</w:t>
      </w:r>
      <w:r>
        <w:t xml:space="preserve"> </w:t>
      </w:r>
      <w:r>
        <w:t xml:space="preserve">болото), но не поверх воды и застройки; среди классов карты оно идёт после воды и застройки и перед лесом.</w:t>
      </w:r>
      <w:r>
        <w:t xml:space="preserve"> </w:t>
      </w:r>
      <w:r>
        <w:t xml:space="preserve">Болота, которых на карте нет, убираются только по флажку «убрать болота, которых нет на карте» (по умолчанию</w:t>
      </w:r>
      <w:r>
        <w:t xml:space="preserve"> </w:t>
      </w:r>
      <w:r>
        <w:t xml:space="preserve">выключен: в 1945 г. болот было больше, чем сейчас): клетка «болото» растра становится открытой местностью или</w:t>
      </w:r>
      <w:r>
        <w:t xml:space="preserve"> </w:t>
      </w:r>
      <w:r>
        <w:t xml:space="preserve">лесом по соседним клеткам; болото только из OSM в растре не болото — его снимать нечего. На карте болота</w:t>
      </w:r>
      <w:r>
        <w:t xml:space="preserve"> </w:t>
      </w:r>
      <w:r>
        <w:t xml:space="preserve">показываются тремя оттенками: тёмно-бирюзовым — на карте и сейчас, светло-бирюзовым — только на карте, охрой —</w:t>
      </w:r>
      <w:r>
        <w:t xml:space="preserve"> </w:t>
      </w:r>
      <w:r>
        <w:t xml:space="preserve">только сейчас.</w:t>
      </w:r>
    </w:p>
    <w:p>
      <w:pPr>
        <w:pStyle w:val="BodyText"/>
      </w:pPr>
      <w:r>
        <w:t xml:space="preserve">Ограничения: распознаётся только штриховка горизонтальными чёрточками — другие узоры (кустарник, пески,</w:t>
      </w:r>
      <w:r>
        <w:t xml:space="preserve"> </w:t>
      </w:r>
      <w:r>
        <w:t xml:space="preserve">вырубки) нет; без образца и без современных болот в охвате цвет штриховки не узнать. Масштаб карты важен, уровень</w:t>
      </w:r>
      <w:r>
        <w:t xml:space="preserve"> </w:t>
      </w:r>
      <w:r>
        <w:t xml:space="preserve">тайлов (12–16) — нет: штриховка узнаётся при шаге строк примерно 70–150 м на местности, это карты 1:100 000 и</w:t>
      </w:r>
      <w:r>
        <w:t xml:space="preserve"> </w:t>
      </w:r>
      <w:r>
        <w:t xml:space="preserve">1:200 000 (шаг до 0,75 мм). На картах крупнее (1:50 000, шаг около 50 м) строки на маске сливаются, на картах</w:t>
      </w:r>
      <w:r>
        <w:t xml:space="preserve"> </w:t>
      </w:r>
      <w:r>
        <w:t xml:space="preserve">мельче (шаг от 200 м) в окно попадает один штрих — такие болота не узнаются.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лота по штриховке" title="" id="391" name="Picture"/>
            <a:graphic>
              <a:graphicData uri="http://schemas.openxmlformats.org/drawingml/2006/picture">
                <pic:pic>
                  <pic:nvPicPr>
                    <pic:cNvPr descr="img/theatre-historical-marsh.jpg" id="392" name="Picture"/>
                    <pic:cNvPicPr>
                      <a:picLocks noChangeArrowheads="1" noChangeAspect="1"/>
                    </pic:cNvPicPr>
                  </pic:nvPicPr>
                  <pic:blipFill>
                    <a:blip r:embed="rId3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Кюстрина (штриховка как на карте 1:100 000: чёрточки около 140 м, шаг строк около 115 м), способ «по современной сети», сверяются только болота, уровень 13, тайлов 59. Слева: «Болота: цвет штриховки узнан по болотам театра» (болота OSM не загружались), три образца — серый и два синих; окна проверки цвета — 216 в современных болотах, из них 206 со штриховкой, 1878 вне болот; на карте и сейчас — 15 клеток, только на карте — 63, только сейчас — 0; обе современные области болот в охвате есть на карте; флажок «болота карты — в местность (78 кл.)» отмечен. На карте: светло-бирюзовым — болота только на карте (штрихованные участки в середине и в юго-западном углу), тёмно-бирюзовыми пятнами — на карте и сейчас; синяя заливка в юго-восточном углу болотом не стала.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394" name="Picture"/>
            <a:graphic>
              <a:graphicData uri="http://schemas.openxmlformats.org/drawingml/2006/picture">
                <pic:pic>
                  <pic:nvPicPr>
                    <pic:cNvPr descr="img/theatre-historical-network.jpg" id="395" name="Picture"/>
                    <pic:cNvPicPr>
                      <a:picLocks noChangeArrowheads="1" noChangeAspect="1"/>
                    </pic:cNvPicPr>
                  </pic:nvPicPr>
                  <pic:blipFill>
                    <a:blip r:embed="rId3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397" name="Picture"/>
            <a:graphic>
              <a:graphicData uri="http://schemas.openxmlformats.org/drawingml/2006/picture">
                <pic:pic>
                  <pic:nvPicPr>
                    <pic:cNvPr descr="img/theatre-historical-roads.jpg" id="398" name="Picture"/>
                    <pic:cNvPicPr>
                      <a:picLocks noChangeArrowheads="1" noChangeAspect="1"/>
                    </pic:cNvPicPr>
                  </pic:nvPicPr>
                  <pic:blipFill>
                    <a:blip r:embed="rId3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399" name="Picture"/>
            <a:graphic>
              <a:graphicData uri="http://schemas.openxmlformats.org/drawingml/2006/picture">
                <pic:pic>
                  <pic:nvPicPr>
                    <pic:cNvPr descr="img/theatre-relief.jpg" id="400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401"/>
    <w:bookmarkStart w:id="402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402"/>
    <w:bookmarkStart w:id="403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в коридорах нормативов (раздел 21, «Калибровка в коридорах нормативов»); блок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 </w:t>
            </w:r>
            <w:r>
              <w:t xml:space="preserve">записывает и коридоры, по которым шёл подбор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исходник встроенных нормативов и допущений: при сборке базы становятся её фактами (часть I, раздел 8.8)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Каждое число правил и профилей —</w:t>
      </w:r>
      <w:r>
        <w:t xml:space="preserve"> </w:t>
      </w:r>
      <w:r>
        <w:rPr>
          <w:bCs/>
          <w:b/>
        </w:rPr>
        <w:t xml:space="preserve">вход</w:t>
      </w:r>
      <w:r>
        <w:t xml:space="preserve"> </w:t>
      </w:r>
      <w:r>
        <w:t xml:space="preserve">модели: 69 входов правил и профилей</w:t>
      </w:r>
      <w:r>
        <w:t xml:space="preserve"> </w:t>
      </w:r>
      <w:r>
        <w:t xml:space="preserve">(бой, оборона и местность, движение, подвоз, усталость, окружение, профили; таблицы темпа и потерь —</w:t>
      </w:r>
      <w:r>
        <w:t xml:space="preserve"> </w:t>
      </w:r>
      <w:r>
        <w:t xml:space="preserve">по входу на таблицу) и 41 параметр агентной модели (</w:t>
      </w:r>
      <w:r>
        <w:rPr>
          <w:rStyle w:val="VerbatimChar"/>
        </w:rPr>
        <w:t xml:space="preserve">agents-v0.json</w:t>
      </w:r>
      <w:r>
        <w:t xml:space="preserve">, общие для всех наборов). Перечень</w:t>
      </w:r>
      <w:r>
        <w:t xml:space="preserve"> </w:t>
      </w:r>
      <w:r>
        <w:t xml:space="preserve">входов (</w:t>
      </w:r>
      <w:r>
        <w:rPr>
          <w:rStyle w:val="VerbatimChar"/>
        </w:rPr>
        <w:t xml:space="preserve">packages/sim/src/rule-inputs.ts</w:t>
      </w:r>
      <w:r>
        <w:t xml:space="preserve">) знает у каждого путь, название, единицу, группу и, у</w:t>
      </w:r>
      <w:r>
        <w:t xml:space="preserve"> </w:t>
      </w:r>
      <w:r>
        <w:t xml:space="preserve">подбираемых калибровкой, множитель и как коридор норматива пересчитывается в коридор множителя (раздел 21).</w:t>
      </w:r>
      <w:r>
        <w:t xml:space="preserve"> </w:t>
      </w:r>
      <w:r>
        <w:t xml:space="preserve">Значение входа — из набора правил; источник — норматив базы знаний («значение правила», часть I,</w:t>
      </w:r>
      <w:r>
        <w:t xml:space="preserve"> </w:t>
      </w:r>
      <w:r>
        <w:t xml:space="preserve">раздел 8.8) или допущение. Сборщик «база → правила» (</w:t>
      </w:r>
      <w:r>
        <w:rPr>
          <w:rStyle w:val="VerbatimChar"/>
        </w:rPr>
        <w:t xml:space="preserve">packages/knowledge/src/compile-rules.ts</w:t>
      </w:r>
      <w:r>
        <w:t xml:space="preserve">) выбирает</w:t>
      </w:r>
      <w:r>
        <w:t xml:space="preserve"> </w:t>
      </w:r>
      <w:r>
        <w:t xml:space="preserve">норматив и строит коридор; наборы правил остаются файлами и сборщиком не переписываются. Сейчас во</w:t>
      </w:r>
      <w:r>
        <w:t xml:space="preserve"> </w:t>
      </w:r>
      <w:r>
        <w:t xml:space="preserve">встроенной базе на нормативах держатся 10 из 69 входов набора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(A 1, B 9), из 16 входов,</w:t>
      </w:r>
      <w:r>
        <w:t xml:space="preserve"> </w:t>
      </w:r>
      <w:r>
        <w:t xml:space="preserve">которые подбирает калибровка, — 3 (A 1, B 2); все 41 параметр агентной модели — на нормативах (A 13, B 27,</w:t>
      </w:r>
      <w:r>
        <w:t xml:space="preserve"> </w:t>
      </w:r>
      <w:r>
        <w:t xml:space="preserve">C 1; раздел 21, «Нормативы параметров агентной модели»).</w:t>
      </w:r>
    </w:p>
    <w:bookmarkEnd w:id="403"/>
    <w:bookmarkStart w:id="404" w:name="X34a43571a87a0ff0cbeef825cce3ab389a282c7"/>
    <w:p>
      <w:pPr>
        <w:pStyle w:val="Heading3"/>
      </w:pPr>
      <w:r>
        <w:t xml:space="preserve">17.5. Факты из документов</w:t>
      </w:r>
    </w:p>
    <w:p>
      <w:pPr>
        <w:pStyle w:val="FirstParagraph"/>
      </w:pPr>
      <w:r>
        <w:t xml:space="preserve">Кроме встроенных наборов (раздел 17.1), факты с формальной частью приходят в базу знаний из материалов</w:t>
      </w:r>
      <w:r>
        <w:t xml:space="preserve"> </w:t>
      </w:r>
      <w:r>
        <w:t xml:space="preserve">пользователя: текстов, сканов, таблиц, пакетов внешнего агента и ручной правки (часть I, разделы 8.1 и</w:t>
      </w:r>
      <w:r>
        <w:t xml:space="preserve"> </w:t>
      </w:r>
      <w:r>
        <w:t xml:space="preserve">8.7). Модель не читает документы сама и не получает извлечённое в обход базы: всё проходит путь</w:t>
      </w:r>
      <w:r>
        <w:t xml:space="preserve"> </w:t>
      </w:r>
      <w:r>
        <w:t xml:space="preserve">«кандидат → проверки → база» и попадает в расчёт только через сборщик «база → модель» (раздел 8.6) — по</w:t>
      </w:r>
      <w:r>
        <w:t xml:space="preserve"> </w:t>
      </w:r>
      <w:r>
        <w:t xml:space="preserve">тем же правилам выбора, что встроенные факты.</w:t>
      </w:r>
    </w:p>
    <w:p>
      <w:pPr>
        <w:pStyle w:val="BodyText"/>
      </w:pPr>
      <w:r>
        <w:rPr>
          <w:bCs/>
          <w:b/>
        </w:rPr>
        <w:t xml:space="preserve">Виды.</w:t>
      </w:r>
      <w:r>
        <w:t xml:space="preserve"> </w:t>
      </w:r>
      <w:r>
        <w:t xml:space="preserve">Из документов выписываются все виды раздела 17.1: численность на дату, пополнение, потери за</w:t>
      </w:r>
      <w:r>
        <w:t xml:space="preserve"> </w:t>
      </w:r>
      <w:r>
        <w:t xml:space="preserve">период, подчинённость, ввод, положение, разграничительная линия, состояние переправы, событие, а также нормативы модели — значение правила и итог прогона (раздел</w:t>
      </w:r>
      <w:r>
        <w:t xml:space="preserve"> </w:t>
      </w:r>
      <w:r>
        <w:t xml:space="preserve">17.4, «Основа правил»; часть I, раздел 8.8). Пополнения</w:t>
      </w:r>
      <w:r>
        <w:t xml:space="preserve"> </w:t>
      </w:r>
      <w:r>
        <w:t xml:space="preserve">и численность после начала операции, которых во встроенной базе нет, становятся изменениями по датам</w:t>
      </w:r>
      <w:r>
        <w:t xml:space="preserve"> </w:t>
      </w:r>
      <w:r>
        <w:t xml:space="preserve">(раздел 19.12) и контрольными точками (раздел 20); положения — историей по дням; линии — полосами</w:t>
      </w:r>
      <w:r>
        <w:t xml:space="preserve"> </w:t>
      </w:r>
      <w:r>
        <w:t xml:space="preserve">(раздел 19.8), линия той же пары и начала, что в сценарии, но с другими пунктами — вместо неё; переправы —</w:t>
      </w:r>
      <w:r>
        <w:t xml:space="preserve"> </w:t>
      </w:r>
      <w:r>
        <w:t xml:space="preserve">состоянием мостов (раздел 19.3), если по названию нашёлся мост театра. Соединение в факте — всегда</w:t>
      </w:r>
      <w:r>
        <w:t xml:space="preserve"> </w:t>
      </w:r>
      <w:r>
        <w:t xml:space="preserve">обозначение формирования в сценарии.</w:t>
      </w:r>
    </w:p>
    <w:p>
      <w:pPr>
        <w:pStyle w:val="BodyText"/>
      </w:pPr>
      <w:r>
        <w:rPr>
          <w:bCs/>
          <w:b/>
        </w:rPr>
        <w:t xml:space="preserve">Проверки</w:t>
      </w:r>
      <w:r>
        <w:t xml:space="preserve"> </w:t>
      </w:r>
      <w:r>
        <w:t xml:space="preserve">(часть I, раздел 8.7): цитата на месте, числа факта — в цитате, соединение сопоставлено</w:t>
      </w:r>
      <w:r>
        <w:t xml:space="preserve"> </w:t>
      </w:r>
      <w:r>
        <w:t xml:space="preserve">однозначно, место найдено на театре, дата в пределах операции (с запасом 7 суток до начала; переправа из документа без операции — сомнение), значения</w:t>
      </w:r>
      <w:r>
        <w:t xml:space="preserve"> </w:t>
      </w:r>
      <w:r>
        <w:t xml:space="preserve">правдоподобны, не повтор, и вторая модель прочла цитату так же (сторона, план или факт, соединение,</w:t>
      </w:r>
      <w:r>
        <w:t xml:space="preserve"> </w:t>
      </w:r>
      <w:r>
        <w:t xml:space="preserve">период, смысл каждого числа). Ошибка — факт отбрасывается, сомнение — решает человек, иначе факт</w:t>
      </w:r>
      <w:r>
        <w:t xml:space="preserve"> </w:t>
      </w:r>
      <w:r>
        <w:t xml:space="preserve">принимается автоматически.</w:t>
      </w:r>
    </w:p>
    <w:p>
      <w:pPr>
        <w:pStyle w:val="BodyText"/>
      </w:pPr>
      <w:r>
        <w:rPr>
          <w:bCs/>
          <w:b/>
        </w:rPr>
        <w:t xml:space="preserve">Пороги правдоподобия</w:t>
      </w:r>
      <w:r>
        <w:t xml:space="preserve"> </w:t>
      </w:r>
      <w:r>
        <w:t xml:space="preserve">— 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assume-plausible-*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по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20 000, корпус 60 000, армия 150 000, фронт и группа армий 1 200 000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численности соединения (последний факт численности в базе, иначе сценарий)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трети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вышестоящий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по ступени, чем 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половины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</w:tbl>
    <w:p>
      <w:pPr>
        <w:pStyle w:val="BodyText"/>
      </w:pPr>
      <w:r>
        <w:t xml:space="preserve">Пороги отсеивают грубые ошибки извлечения (лишний ноль, сутки вместо периода, потери противника вместо</w:t>
      </w:r>
      <w:r>
        <w:t xml:space="preserve"> </w:t>
      </w:r>
      <w:r>
        <w:t xml:space="preserve">своих), а не спорные цифры: расхождение источников остаётся расхождением и решается выбором факта (раздел</w:t>
      </w:r>
      <w:r>
        <w:t xml:space="preserve"> </w:t>
      </w:r>
      <w:r>
        <w:t xml:space="preserve">8.6).</w:t>
      </w:r>
    </w:p>
    <w:p>
      <w:pPr>
        <w:pStyle w:val="BodyText"/>
      </w:pPr>
      <w:r>
        <w:rPr>
          <w:bCs/>
          <w:b/>
        </w:rPr>
        <w:t xml:space="preserve">Кто проверил факт.</w:t>
      </w:r>
      <w:r>
        <w:t xml:space="preserve"> </w:t>
      </w:r>
      <w:r>
        <w:t xml:space="preserve">У факта из документа — отметка: «проверено автоматически» (прошёл все проверки) или</w:t>
      </w:r>
      <w:r>
        <w:t xml:space="preserve"> </w:t>
      </w:r>
      <w:r>
        <w:t xml:space="preserve">«проверено человеком» (принят из очереди, введён или исправлен вручную); у встроенных и прежних своих фактов</w:t>
      </w:r>
      <w:r>
        <w:t xml:space="preserve"> </w:t>
      </w:r>
      <w:r>
        <w:t xml:space="preserve">отметки нет. Правило выбора из нескольких фактов (закрепление → A &gt; B &gt; C → ближе по дате → из более</w:t>
      </w:r>
      <w:r>
        <w:t xml:space="preserve"> </w:t>
      </w:r>
      <w:r>
        <w:t xml:space="preserve">свежего документа) получает последнее звено: при прочем равенстве факт «проверено автоматически» уступает</w:t>
      </w:r>
      <w:r>
        <w:t xml:space="preserve"> </w:t>
      </w:r>
      <w:r>
        <w:t xml:space="preserve">остальным. Факты без отметки стоят наравне с проверенными человеком: встроенная база собрана и выверена</w:t>
      </w:r>
      <w:r>
        <w:t xml:space="preserve"> </w:t>
      </w:r>
      <w:r>
        <w:t xml:space="preserve">вручную, а свои факты до появления проверок принимал человек.</w:t>
      </w:r>
    </w:p>
    <w:p>
      <w:pPr>
        <w:pStyle w:val="BodyText"/>
      </w:pPr>
      <w:r>
        <w:rPr>
          <w:bCs/>
          <w:b/>
        </w:rPr>
        <w:t xml:space="preserve">Исправление встроенного факта</w:t>
      </w:r>
      <w:r>
        <w:t xml:space="preserve"> </w:t>
      </w:r>
      <w:r>
        <w:t xml:space="preserve">— факт пользователя с источником; на моментах операций, где встроенный</w:t>
      </w:r>
      <w:r>
        <w:t xml:space="preserve"> </w:t>
      </w:r>
      <w:r>
        <w:t xml:space="preserve">факт в ходу, закрепляется исправление (часть I, раздел 8.7), поэтому модель берёт его, а не встроенный, при</w:t>
      </w:r>
      <w:r>
        <w:t xml:space="preserve"> </w:t>
      </w:r>
      <w:r>
        <w:t xml:space="preserve">любой достоверности. При обновлении встроенной базы изменившийся исправленный факт отмечается «встроенный</w:t>
      </w:r>
      <w:r>
        <w:t xml:space="preserve"> </w:t>
      </w:r>
      <w:r>
        <w:t xml:space="preserve">факт изменился — пересмотрите».</w:t>
      </w:r>
    </w:p>
    <w:p>
      <w:pPr>
        <w:pStyle w:val="BodyText"/>
      </w:pPr>
      <w:r>
        <w:t xml:space="preserve">Пример на Берлинской операции — раздел 22.5.</w:t>
      </w:r>
    </w:p>
    <w:bookmarkEnd w:id="404"/>
    <w:bookmarkEnd w:id="405"/>
    <w:bookmarkStart w:id="409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406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Cs/>
          <w:b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406"/>
    <w:bookmarkStart w:id="407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407"/>
    <w:bookmarkStart w:id="408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408"/>
    <w:bookmarkEnd w:id="409"/>
    <w:bookmarkStart w:id="422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410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44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44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410"/>
    <w:bookmarkStart w:id="411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411"/>
    <w:bookmarkStart w:id="412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412"/>
    <w:bookmarkStart w:id="413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413"/>
    <w:bookmarkStart w:id="414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уровня «Дивизия».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414"/>
    <w:bookmarkStart w:id="415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415"/>
    <w:bookmarkStart w:id="416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416"/>
    <w:bookmarkStart w:id="417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уровне карты «Фронт»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417"/>
    <w:bookmarkStart w:id="418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418"/>
    <w:bookmarkStart w:id="419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419"/>
    <w:bookmarkStart w:id="420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420"/>
    <w:bookmarkStart w:id="421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421"/>
    <w:bookmarkEnd w:id="422"/>
    <w:bookmarkStart w:id="423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423"/>
    <w:bookmarkStart w:id="424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 (границы — прежние, без нормативов; где в базе есть</w:t>
      </w:r>
      <w:r>
        <w:t xml:space="preserve"> </w:t>
      </w:r>
      <w:r>
        <w:t xml:space="preserve">норматив, подбор идёт в его коридоре — «Калибровка в коридорах нормативов» ниже; итог —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Калибровка в коридорах нормативов.</w:t>
      </w:r>
      <w:r>
        <w:t xml:space="preserve"> </w:t>
      </w:r>
      <w:r>
        <w:t xml:space="preserve">Границы подбора задаёт сборщик «база → правила» (часть I,</w:t>
      </w:r>
      <w:r>
        <w:t xml:space="preserve"> </w:t>
      </w:r>
      <w:r>
        <w:t xml:space="preserve">раздел 8.8): у множителя, на входы которого в базе есть норматив с источником, — коридор норматива,</w:t>
      </w:r>
      <w:r>
        <w:t xml:space="preserve"> </w:t>
      </w:r>
      <w:r>
        <w:t xml:space="preserve">пересчитанный в коридор множителя; у остальных — прежние границы (таблица выше). Пересчёт: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прямо</w:t>
      </w:r>
      <w:r>
        <w:t xml:space="preserve"> </w:t>
      </w:r>
      <w:r>
        <w:t xml:space="preserve">— подготовленная оборона, укрепления за уровень, темп в застройке, темп по чужой территории</w:t>
      </w:r>
      <w:r>
        <w:t xml:space="preserve"> </w:t>
      </w:r>
      <w:r>
        <w:t xml:space="preserve">(пешие и техника): коридор норматива и есть коридор значения;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через таблицу</w:t>
      </w:r>
      <w:r>
        <w:t xml:space="preserve"> </w:t>
      </w:r>
      <w:r>
        <w:t xml:space="preserve">— темп продвижения: коридор наибольшего темпа (</w:t>
      </w:r>
      <w:r>
        <w:rPr>
          <w:rStyle w:val="VerbatimChar"/>
        </w:rPr>
        <w:t xml:space="preserve">advanceMax</w:t>
      </w:r>
      <w:r>
        <w:t xml:space="preserve">), делённый на наибольший</w:t>
      </w:r>
      <w:r>
        <w:t xml:space="preserve"> </w:t>
      </w:r>
      <w:r>
        <w:t xml:space="preserve">темп исходной таблицы; потери сторон — коридор суточных потерь при соотношении, делённый на значение</w:t>
      </w:r>
      <w:r>
        <w:t xml:space="preserve"> </w:t>
      </w:r>
      <w:r>
        <w:t xml:space="preserve">таблицы при нём;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показатель местности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ln(коридор) / ln(исходная поправка)</w:t>
      </w:r>
      <w:r>
        <w:t xml:space="preserve">, пересечение по видам местности;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предел темпа в полосе</w:t>
      </w:r>
      <w:r>
        <w:t xml:space="preserve"> </w:t>
      </w:r>
      <w:r>
        <w:t xml:space="preserve">— по нормативу</w:t>
      </w:r>
      <w:r>
        <w:t xml:space="preserve"> </w:t>
      </w:r>
      <w:r>
        <w:rPr>
          <w:rStyle w:val="VerbatimChar"/>
        </w:rPr>
        <w:t xml:space="preserve">fortAdvanceKm</w:t>
      </w:r>
      <w:r>
        <w:t xml:space="preserve">,</w:t>
      </w:r>
      <w:r>
        <w:t xml:space="preserve"> </w:t>
      </w:r>
      <w:r>
        <w:rPr>
          <w:bCs/>
          <w:b/>
        </w:rPr>
        <w:t xml:space="preserve">темп марша</w:t>
      </w:r>
      <w:r>
        <w:t xml:space="preserve"> </w:t>
      </w:r>
      <w:r>
        <w:t xml:space="preserve">— по темпам марша профилей.</w:t>
      </w:r>
    </w:p>
    <w:p>
      <w:pPr>
        <w:pStyle w:val="FirstParagraph"/>
      </w:pPr>
      <w:r>
        <w:t xml:space="preserve">Коридор источника шире прежних границ — берётся коридор источника с пометкой «шире прежних границ».</w:t>
      </w:r>
      <w:r>
        <w:t xml:space="preserve"> </w:t>
      </w:r>
      <w:r>
        <w:t xml:space="preserve">Исходный множитель вне коридора (набор старше норматива) — подбор начинается с ближнего края коридора, а</w:t>
      </w:r>
      <w:r>
        <w:t xml:space="preserve"> </w:t>
      </w:r>
      <w:r>
        <w:t xml:space="preserve">точка вне коридора лучшей не становится. Если у операции не меньше трёх измеримых</w:t>
      </w:r>
      <w:r>
        <w:t xml:space="preserve"> </w:t>
      </w:r>
      <w:r>
        <w:rPr>
          <w:bCs/>
          <w:b/>
        </w:rPr>
        <w:t xml:space="preserve">нормативов-итогов</w:t>
      </w:r>
      <w:r>
        <w:t xml:space="preserve"> </w:t>
      </w:r>
      <w:r>
        <w:t xml:space="preserve">(темп, потери, ширина полосы обороны за период — часть I, раздел 8.8), они входят в мерило:</w:t>
      </w:r>
    </w:p>
    <w:p>
      <w:pPr>
        <w:pStyle w:val="SourceCode"/>
      </w:pPr>
      <w:r>
        <w:rPr>
          <w:rStyle w:val="VerbatimChar"/>
        </w:rPr>
        <w:t xml:space="preserve">мерило = 7/8 × (мерило выше) + 1/8 × (1 − доля итогов в допуске) × 50</w:t>
      </w:r>
    </w:p>
    <w:p>
      <w:pPr>
        <w:pStyle w:val="FirstParagraph"/>
      </w:pPr>
      <w:r>
        <w:t xml:space="preserve">при меньшем числе итоги — только проверка. У агентной модели итог сравнения = 7/8 × прежний + 1/8 × доля</w:t>
      </w:r>
      <w:r>
        <w:t xml:space="preserve"> </w:t>
      </w:r>
      <w:r>
        <w:t xml:space="preserve">итогов в допуске, а множители параметров вне коридора при подборе не пробуются. Допуски коридора</w:t>
      </w:r>
      <w:r>
        <w:t xml:space="preserve"> </w:t>
      </w:r>
      <w:r>
        <w:t xml:space="preserve">(A ±10 %, B ±20 %, C ±35 %), вес 1/8, порог в три итога и порог «упирается в границу» (в пределах 2 %</w:t>
      </w:r>
      <w:r>
        <w:t xml:space="preserve"> </w:t>
      </w:r>
      <w:r>
        <w:t xml:space="preserve">ширины коридора от края) — допущения без опоры (</w:t>
      </w:r>
      <w:r>
        <w:rPr>
          <w:rStyle w:val="VerbatimChar"/>
        </w:rPr>
        <w:t xml:space="preserve">assume-corridor-tolerance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assume-outcome-min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assume-corridor-edge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 Откалиброванный набор записывает коридоры,</w:t>
      </w:r>
      <w:r>
        <w:t xml:space="preserve"> </w:t>
      </w:r>
      <w:r>
        <w:t xml:space="preserve">по которым подбирался (</w:t>
      </w:r>
      <w:r>
        <w:rPr>
          <w:rStyle w:val="VerbatimChar"/>
        </w:rPr>
        <w:t xml:space="preserve">calibration.corridors</w:t>
      </w:r>
      <w:r>
        <w:t xml:space="preserve">: коридор, норматив, источник, достоверность, допуск), и</w:t>
      </w:r>
      <w:r>
        <w:t xml:space="preserve"> </w:t>
      </w:r>
      <w:r>
        <w:t xml:space="preserve">итоги в допуске до и после. Отчёт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— у каждого множителя коридор, источник или</w:t>
      </w:r>
      <w:r>
        <w:t xml:space="preserve"> </w:t>
      </w:r>
      <w:r>
        <w:t xml:space="preserve">«допущение (прежние границы)», пометка «упирается в нижнюю/верхнюю границу — проверьте источник» и</w:t>
      </w:r>
      <w:r>
        <w:t xml:space="preserve"> </w:t>
      </w:r>
      <w:r>
        <w:t xml:space="preserve">итоги до → после; если лучшее найденное не лучше исходных правил по мерилу, набор не записывается</w:t>
      </w:r>
      <w:r>
        <w:t xml:space="preserve"> </w:t>
      </w:r>
      <w:r>
        <w:t xml:space="preserve">(предупреждение;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записать всё равно).</w:t>
      </w:r>
      <w:r>
        <w:t xml:space="preserve"> </w:t>
      </w:r>
      <w:r>
        <w:rPr>
          <w:rStyle w:val="VerbatimChar"/>
        </w:rPr>
        <w:t xml:space="preserve">--corridors off</w:t>
      </w:r>
      <w:r>
        <w:t xml:space="preserve"> </w:t>
      </w:r>
      <w:r>
        <w:t xml:space="preserve">— подбор в прежних границах.</w:t>
      </w:r>
    </w:p>
    <w:p>
      <w:pPr>
        <w:pStyle w:val="BodyText"/>
      </w:pPr>
      <w:r>
        <w:rPr>
          <w:bCs/>
          <w:b/>
        </w:rPr>
        <w:t xml:space="preserve">Прогон в коридорах: Берлинская операция.</w:t>
      </w:r>
      <w:r>
        <w:t xml:space="preserve"> </w:t>
      </w:r>
      <w:r>
        <w:rPr>
          <w:rStyle w:val="VerbatimChar"/>
        </w:rPr>
        <w:t xml:space="preserve">npm run sim:calibrate -- --evals 200 --seeds 2 --patch '{"regimes":{"pursuitFoot":{"speed":1.5}},"supplyFlow":{"fullHours":12,"fuelPer100km":1},"followParentKm":6}' --id ww2-berlin-cor --out packages/sim/data/rules/ww2-berlin-cor.json</w:t>
      </w:r>
      <w:r>
        <w:t xml:space="preserve"> </w:t>
      </w:r>
      <w:r>
        <w:t xml:space="preserve">— от исходных правил с теми же</w:t>
      </w:r>
      <w:r>
        <w:t xml:space="preserve"> </w:t>
      </w:r>
      <w:r>
        <w:t xml:space="preserve">режимами, подвозом и «корпусом за армией», что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 25 минут. Во встроенной базе нормативы</w:t>
      </w:r>
      <w:r>
        <w:t xml:space="preserve"> </w:t>
      </w:r>
      <w:r>
        <w:t xml:space="preserve">есть у двух множителей: темп продвижения — 0,667–1,8 (плановый темп танковых армий 25–45 км/сут, Le</w:t>
      </w:r>
      <w:r>
        <w:t xml:space="preserve"> </w:t>
      </w:r>
      <w:r>
        <w:t xml:space="preserve">Tissier, B) и темп марша — 0,75–1,283 (нормальный марш стрелкового полка 25–35 км/сут, БУП-42 §817, A),</w:t>
      </w:r>
      <w:r>
        <w:t xml:space="preserve"> </w:t>
      </w:r>
      <w:r>
        <w:t xml:space="preserve">оба шире прежних границ; остальные девять — допущения в прежних границах. Нормативов-итогов у Берлинской</w:t>
      </w:r>
      <w:r>
        <w:t xml:space="preserve"> </w:t>
      </w:r>
      <w:r>
        <w:t xml:space="preserve">операции 8, они в мериле. Мерило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посчитано тем же способом (два прогона, обучение до</w:t>
      </w:r>
      <w:r>
        <w:t xml:space="preserve"> </w:t>
      </w:r>
      <w:r>
        <w:t xml:space="preserve">25.04, те же итоги):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Обучение,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 событий,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Итоги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Мерило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(</w:t>
            </w:r>
            <w:r>
              <w:rPr>
                <w:rStyle w:val="VerbatimChar"/>
              </w:rPr>
              <w:t xml:space="preserve">ww2-draft</w:t>
            </w:r>
            <w:r>
              <w:t xml:space="preserve"> </w:t>
            </w:r>
            <w:r>
              <w:t xml:space="preserve">с теми же правками)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  <w:r>
              <w:t xml:space="preserve"> </w:t>
            </w:r>
            <w:r>
              <w:t xml:space="preserve">(подбор в прежних границах, без итогов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  <w:r>
              <w:t xml:space="preserve"> </w:t>
            </w:r>
            <w:r>
              <w:t xml:space="preserve">(в коридорах, итоги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11,16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Множитель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Коридор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0,667–1,8 (B)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1,0–2,2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0–0,8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0,5–2,5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0,75–1,283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0,757 — упирается в нижнюю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0,05–0,6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2,0 — упирается в верхнюю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10–80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15–150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59,6</w:t>
            </w:r>
          </w:p>
        </w:tc>
      </w:tr>
    </w:tbl>
    <w:p>
      <w:pPr>
        <w:pStyle w:val="BodyText"/>
      </w:pPr>
      <w:r>
        <w:t xml:space="preserve">Нормативы-итоги, исходные →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(ожидаемо): потери 1-го Белорусского фронта 11,2 → 13,2 %</w:t>
      </w:r>
      <w:r>
        <w:t xml:space="preserve"> </w:t>
      </w:r>
      <w:r>
        <w:t xml:space="preserve">численности (12–24) — вошли в допуск; темп севернее Зееловских высот (5-я ударная армия) 4,0 → 8,0</w:t>
      </w:r>
      <w:r>
        <w:t xml:space="preserve"> </w:t>
      </w:r>
      <w:r>
        <w:t xml:space="preserve">км/сут (5–14) — вошёл; темп 1-й гв. танковой армии там же 3,0 → 5,7 км/сут (1–5) — вышел; потери</w:t>
      </w:r>
      <w:r>
        <w:t xml:space="preserve"> </w:t>
      </w:r>
      <w:r>
        <w:t xml:space="preserve">1-го Украинского фронта 8,2 → 9,1 % (12–24) и потери котла 9-й армии 13,0 → 12,5 % (55–90) — вне</w:t>
      </w:r>
      <w:r>
        <w:t xml:space="preserve"> </w:t>
      </w:r>
      <w:r>
        <w:t xml:space="preserve">допуска и до, и после; ширина полосы немецкой дивизии у Зелова (6,9 км, 3–8) и оба темпа 1-й армии Войска Польского — в</w:t>
      </w:r>
      <w:r>
        <w:t xml:space="preserve"> </w:t>
      </w:r>
      <w:r>
        <w:t xml:space="preserve">допуске и до, и после.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в допуске 6 из 8 — все, кроме потерь 1-го Украинского фронта</w:t>
      </w:r>
      <w:r>
        <w:t xml:space="preserve"> </w:t>
      </w:r>
      <w:r>
        <w:t xml:space="preserve">(9,6 %) и котла 9-й армии (12,4 %).</w:t>
      </w:r>
    </w:p>
    <w:p>
      <w:pPr>
        <w:pStyle w:val="BodyText"/>
      </w:pPr>
      <w:r>
        <w:t xml:space="preserve">По мерилу обучения и проверки подбор в коридорах не хуже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(11,16 против 12,15), но</w:t>
      </w:r>
      <w:r>
        <w:t xml:space="preserve"> </w:t>
      </w:r>
      <w:r>
        <w:t xml:space="preserve">полная проверка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(пять прогонов, seed 1–5; для набора —</w:t>
      </w:r>
      <w:r>
        <w:t xml:space="preserve"> </w:t>
      </w:r>
      <w:r>
        <w:rPr>
          <w:rStyle w:val="VerbatimChar"/>
        </w:rPr>
        <w:t xml:space="preserve">npm run sim:demo -- --rules ww2-berlin-cor --only berlin,vistula</w:t>
      </w:r>
      <w:r>
        <w:t xml:space="preserve">) показывает переобучение на одну операцию: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 ±10 км; 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60); 36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(77, 69, 74, 71, 76);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40,4 % (39, 40, 41, 42, 40); 31 из 65</w:t>
            </w:r>
          </w:p>
        </w:tc>
      </w:tr>
    </w:tbl>
    <w:p>
      <w:pPr>
        <w:pStyle w:val="BodyText"/>
      </w:pPr>
      <w:r>
        <w:t xml:space="preserve">На Берлинской операции наборы равны, на контрольной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теряет 17 п. п. положений (медиана</w:t>
      </w:r>
      <w:r>
        <w:t xml:space="preserve"> </w:t>
      </w:r>
      <w:r>
        <w:t xml:space="preserve">превышения в прогоне seed 1 — 3,9 → 19,6 км) — как и прежняя перекалибровка общих множителей по одной Берлинской (выше,</w:t>
      </w:r>
      <w:r>
        <w:t xml:space="preserve"> </w:t>
      </w:r>
      <w:r>
        <w:t xml:space="preserve">«Бой в полосе»). Основными остаются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— отдельный набор для сравнения.</w:t>
      </w:r>
      <w:r>
        <w:t xml:space="preserve"> </w:t>
      </w:r>
      <w:r>
        <w:t xml:space="preserve">Два множителя упираются в границу. Темп марша — в нижнюю границу норматива A: подбор по Берлинской</w:t>
      </w:r>
      <w:r>
        <w:t xml:space="preserve"> </w:t>
      </w:r>
      <w:r>
        <w:t xml:space="preserve">операции тянет пеший марш медленнее устава (30 × 0,757 = 22,7 км/сут по дороге против 25–35); если</w:t>
      </w:r>
      <w:r>
        <w:t xml:space="preserve"> </w:t>
      </w:r>
      <w:r>
        <w:t xml:space="preserve">источник верен, причина — в устройстве модели, а не в величине марша (ср. скан темпа марша ниже: один</w:t>
      </w:r>
      <w:r>
        <w:t xml:space="preserve"> </w:t>
      </w:r>
      <w:r>
        <w:t xml:space="preserve">общий множитель марша торгует операции между собой). Предел темпа в полосе упирается в верхнюю прежнюю</w:t>
      </w:r>
      <w:r>
        <w:t xml:space="preserve"> </w:t>
      </w:r>
      <w:r>
        <w:t xml:space="preserve">границу — это допущение без источника, нужен норматив прорыва полос. Коридоры пока стесняют подбор</w:t>
      </w:r>
      <w:r>
        <w:t xml:space="preserve"> </w:t>
      </w:r>
      <w:r>
        <w:t xml:space="preserve">мало: из 11 множителей нормативы есть у двух.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(факты базы знаний, часть I, раздел 8.8; исходник встроенных —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;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 </w:t>
      </w:r>
      <w:r>
        <w:t xml:space="preserve">— строится по собранному из базы).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Там же — пороги правдоподобия, по</w:t>
      </w:r>
      <w:r>
        <w:t xml:space="preserve"> </w:t>
      </w:r>
      <w:r>
        <w:t xml:space="preserve">которым проверяются факты из документов (раздел 17.5): все пять — допущения.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p>
      <w:pPr>
        <w:pStyle w:val="BodyText"/>
      </w:pPr>
      <w:r>
        <w:rPr>
          <w:bCs/>
          <w:b/>
        </w:rPr>
        <w:t xml:space="preserve">Нормативы параметров агентной модели.</w:t>
      </w:r>
      <w:r>
        <w:t xml:space="preserve"> </w:t>
      </w:r>
      <w:r>
        <w:t xml:space="preserve">Каждый из 41 параметра агентной модели, которые перечень входов</w:t>
      </w:r>
      <w:r>
        <w:t xml:space="preserve"> </w:t>
      </w:r>
      <w:r>
        <w:t xml:space="preserve">показывает в «Основе правил» (</w:t>
      </w:r>
      <w:r>
        <w:rPr>
          <w:rStyle w:val="VerbatimChar"/>
        </w:rPr>
        <w:t xml:space="preserve">agents.…</w:t>
      </w:r>
      <w:r>
        <w:t xml:space="preserve">), — строка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agents-…</w:t>
      </w:r>
      <w:r>
        <w:t xml:space="preserve">) с источником, местом,</w:t>
      </w:r>
      <w:r>
        <w:t xml:space="preserve"> </w:t>
      </w:r>
      <w:r>
        <w:t xml:space="preserve">достоверностью и значением или диапазоном в единицах параметра; опоры собраны в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.md</w:t>
      </w:r>
      <w:r>
        <w:t xml:space="preserve"> </w:t>
      </w:r>
      <w:r>
        <w:t xml:space="preserve">— таблица и пересказы). Почти все они уже были извлечены из</w:t>
      </w:r>
      <w:r>
        <w:t xml:space="preserve"> </w:t>
      </w:r>
      <w:r>
        <w:t xml:space="preserve">источников (раздел 17.4): БУП-42 — скорости и часы марша (A); Радзиевский «Тактика в боевых примерах</w:t>
      </w:r>
      <w:r>
        <w:t xml:space="preserve"> </w:t>
      </w:r>
      <w:r>
        <w:t xml:space="preserve">(дивизия)» — участок прорыва стрелковой дивизии 1,2–3 км, полосы обороны 3–25 км, плотность артиллерии</w:t>
      </w:r>
      <w:r>
        <w:t xml:space="preserve"> </w:t>
      </w:r>
      <w:r>
        <w:t xml:space="preserve">200–250 стволов на км, артподготовка 85 мин, огневой вал 1,8–4 км (A); TM-E 30-451 — полосы наступления</w:t>
      </w:r>
      <w:r>
        <w:t xml:space="preserve"> </w:t>
      </w:r>
      <w:r>
        <w:t xml:space="preserve">(4–5 км) и обороны (6–10 км) немецкой дивизии (A); Дюпюи и HERO — стандартные темпы при 3:1 (10, 5 и</w:t>
      </w:r>
      <w:r>
        <w:t xml:space="preserve"> </w:t>
      </w:r>
      <w:r>
        <w:t xml:space="preserve">2,5 км/сут против поспешной, подготовленной и укреплённой обороны), темп прорыва 11,28 км/сут, потери</w:t>
      </w:r>
      <w:r>
        <w:t xml:space="preserve"> </w:t>
      </w:r>
      <w:r>
        <w:t xml:space="preserve">(2,2–3,3 % наступающего, 1,5 % обороняющегося, потолок 13,44 %), потери техники к потерям людей, срыв атаки</w:t>
      </w:r>
      <w:r>
        <w:t xml:space="preserve"> </w:t>
      </w:r>
      <w:r>
        <w:t xml:space="preserve">при 40 % (B); DA Pam 20-233 — контрудар силой в треть прорвавшегося, шаг отхода 8–10 км (B); Радзиевский</w:t>
      </w:r>
      <w:r>
        <w:t xml:space="preserve"> </w:t>
      </w:r>
      <w:r>
        <w:t xml:space="preserve">«Прорыв» и документы 1-го Белорусского фронта — доля первого эшелона 0,55–0,75, ввод второго эшелона на</w:t>
      </w:r>
      <w:r>
        <w:t xml:space="preserve"> </w:t>
      </w:r>
      <w:r>
        <w:t xml:space="preserve">6–8 км и танковой армии на 13–17 км (B); Русский архив т. 15 — плановые темпы армий по территории противника</w:t>
      </w:r>
      <w:r>
        <w:t xml:space="preserve"> </w:t>
      </w:r>
      <w:r>
        <w:t xml:space="preserve">(B); Le Tissier — штурм цитадели Берлина 0,2–0,25 км/сут, прорыв из котла у Хальбе 16–22 км/сут с потерями</w:t>
      </w:r>
      <w:r>
        <w:t xml:space="preserve"> </w:t>
      </w:r>
      <w:r>
        <w:t xml:space="preserve">12–18 % в сутки (B); «Сборник боевых документов», вып. 25 — подготовленный приказ корпуса и дивизии около</w:t>
      </w:r>
      <w:r>
        <w:t xml:space="preserve"> </w:t>
      </w:r>
      <w:r>
        <w:t xml:space="preserve">суток (22 ч на ступень, A); Мацуленко и ВЭС — участок прорыва стрелковой дивизии 1,5–2 км (B); DA Pam 20-201 и</w:t>
      </w:r>
      <w:r>
        <w:t xml:space="preserve"> </w:t>
      </w:r>
      <w:r>
        <w:t xml:space="preserve">20-234 — оттяжка перед артподготовкой на 0,8–2 км и ответ ставки на запрос отхода не раньше суток (B). Потери обороняющегося при прорыве (6,4 % в сутки) прежде держались на выдержке</w:t>
      </w:r>
      <w:r>
        <w:t xml:space="preserve"> </w:t>
      </w:r>
      <w:r>
        <w:t xml:space="preserve">поисковика (C); теперь — на разборе таблицы 8.6 «War by Numbers» (195 боёв, B). Глубина вклинения до ввода</w:t>
      </w:r>
      <w:r>
        <w:t xml:space="preserve"> </w:t>
      </w:r>
      <w:r>
        <w:t xml:space="preserve">немецких резервов (5–6 км) — советская норма главной полосы (БУП-42 §619): немецкой нормы в доступных</w:t>
      </w:r>
      <w:r>
        <w:t xml:space="preserve"> </w:t>
      </w:r>
      <w:r>
        <w:t xml:space="preserve">источниках нет, поэтому C.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: из 41 параметра 40 в пределах источника,</w:t>
      </w:r>
      <w:r>
        <w:t xml:space="preserve"> </w:t>
      </w:r>
      <w:r>
        <w:t xml:space="preserve">один выше — «Прорвавшиеся выносят техники» (0,3 доли при 0–0,1 по Le Tissier; у Корсуня окружённые тоже</w:t>
      </w:r>
      <w:r>
        <w:t xml:space="preserve"> </w:t>
      </w:r>
      <w:r>
        <w:t xml:space="preserve">бросили почти всё тяжёлое оружие).</w:t>
      </w:r>
    </w:p>
    <w:p>
      <w:pPr>
        <w:pStyle w:val="BodyText"/>
      </w:pPr>
      <w:r>
        <w:t xml:space="preserve">Вариант с источником проверен прогоном (</w:t>
      </w:r>
      <w:r>
        <w:rPr>
          <w:rStyle w:val="VerbatimChar"/>
        </w:rPr>
        <w:t xml:space="preserve">agents-run --params</w:t>
      </w:r>
      <w:r>
        <w:t xml:space="preserve">, пять прогонов Берлинской операции, seed 1–5):</w:t>
      </w:r>
      <w:r>
        <w:t xml:space="preserve"> </w:t>
      </w:r>
      <w:r>
        <w:t xml:space="preserve">при 0,05 и при 0,1 доля положений дивизий в допуске та же, что при 0,3 (56–57 %, среднее 56,6 %; до правила о темпе по всей территории противника — ниже), по армиям</w:t>
      </w:r>
      <w:r>
        <w:t xml:space="preserve"> </w:t>
      </w:r>
      <w:r>
        <w:t xml:space="preserve">74–77 % (среднее 76,3 %), вне участка настройки 76,0 %; при 0,05 отчёт совпадает с базовым целиком, при 0,1</w:t>
      </w:r>
      <w:r>
        <w:t xml:space="preserve"> </w:t>
      </w:r>
      <w:r>
        <w:t xml:space="preserve">меняется только час выхода остатков 9-й армии к 12-й (10:00 → 11:00 1.05). Зееловские высоты при 0,05 —</w:t>
      </w:r>
      <w:r>
        <w:t xml:space="preserve"> </w:t>
      </w:r>
      <w:r>
        <w:t xml:space="preserve">без изменений (86 % дивизий, 92–93 % армий). Значение по умолчанию не менялось: вариант с источником мерило не</w:t>
      </w:r>
      <w:r>
        <w:t xml:space="preserve"> </w:t>
      </w:r>
      <w:r>
        <w:t xml:space="preserve">улучшает, ни на участке настройки, ни вне его. Калибровка агентной модели (покоординатный перебор множителей</w:t>
      </w:r>
      <w:r>
        <w:t xml:space="preserve"> </w:t>
      </w:r>
      <w:r>
        <w:t xml:space="preserve">×0,7…×1,3, часть I, раздел 7) идёт только в приложении агентной модели, из командной строки её нет; множители вне</w:t>
      </w:r>
      <w:r>
        <w:t xml:space="preserve"> </w:t>
      </w:r>
      <w:r>
        <w:t xml:space="preserve">коридора норматива она не пробует (коридор множителя — коридор норматива, делённый на значение параметра). С новыми</w:t>
      </w:r>
      <w:r>
        <w:t xml:space="preserve"> </w:t>
      </w:r>
      <w:r>
        <w:t xml:space="preserve">нормативами у параметров калибровки коридоры множителей такие: темпы против поспешной, подготовленной и укреплённой</w:t>
      </w:r>
      <w:r>
        <w:t xml:space="preserve"> </w:t>
      </w:r>
      <w:r>
        <w:t xml:space="preserve">обороны, темп в прорыве, потери обороняющегося и предел потерь — ×0,8–1,2 (пробуются только ×0,85 и ×1,15); вес</w:t>
      </w:r>
      <w:r>
        <w:t xml:space="preserve"> </w:t>
      </w:r>
      <w:r>
        <w:t xml:space="preserve">танков — ×0,8–1,34; потери наступающего — ×0,62–1,39 и глубина ввода второго эшелона — ×0,69–1,37 (пробуются все</w:t>
      </w:r>
      <w:r>
        <w:t xml:space="preserve"> </w:t>
      </w:r>
      <w:r>
        <w:t xml:space="preserve">четыре); скорость марша пеших — ×0,9–1,38 (только ×1,15 и ×1,3); скорость гусеничных и доля сил, при которой немцы</w:t>
      </w:r>
      <w:r>
        <w:t xml:space="preserve"> </w:t>
      </w:r>
      <w:r>
        <w:t xml:space="preserve">отходят, — без норматива, все множители.</w:t>
      </w:r>
    </w:p>
    <w:p>
      <w:pPr>
        <w:pStyle w:val="BodyText"/>
      </w:pPr>
      <w:r>
        <w:rPr>
          <w:bCs/>
          <w:b/>
        </w:rPr>
        <w:t xml:space="preserve">Темп по территории противника в агентной модели.</w:t>
      </w:r>
      <w:r>
        <w:t xml:space="preserve"> </w:t>
      </w:r>
      <w:r>
        <w:t xml:space="preserve">По клеткам противника дивизия идёт не маршем, а</w:t>
      </w:r>
      <w:r>
        <w:t xml:space="preserve"> </w:t>
      </w:r>
      <w:r>
        <w:t xml:space="preserve">наступлением в оперативной глубине: не быстрее</w:t>
      </w:r>
      <w:r>
        <w:t xml:space="preserve"> </w:t>
      </w:r>
      <w:r>
        <w:rPr>
          <w:rStyle w:val="VerbatimChar"/>
        </w:rPr>
        <w:t xml:space="preserve">march.enemyTerritoryKmDay</w:t>
      </w:r>
      <w:r>
        <w:t xml:space="preserve"> </w:t>
      </w:r>
      <w:r>
        <w:t xml:space="preserve">(танковые и моторизованные — 37 км/сут,</w:t>
      </w:r>
      <w:r>
        <w:t xml:space="preserve"> </w:t>
      </w:r>
      <w:r>
        <w:t xml:space="preserve">пешие — 14 км/сут; план Берлинской операции, B). Предел действует на всей территории противника, а не только</w:t>
      </w:r>
      <w:r>
        <w:t xml:space="preserve"> </w:t>
      </w:r>
      <w:r>
        <w:t xml:space="preserve">ближе 12 км к его дивизиям. Раньше он действовал только у его войск, и 3-я гвардейская танковая армия шла по</w:t>
      </w:r>
      <w:r>
        <w:t xml:space="preserve"> </w:t>
      </w:r>
      <w:r>
        <w:t xml:space="preserve">немецкому тылу маршем по дороге (16 км/ч, 8 ч в сутки): в игре — 61 км за 12-часовой ход от Лукау — Люббена до</w:t>
      </w:r>
      <w:r>
        <w:t xml:space="preserve"> </w:t>
      </w:r>
      <w:r>
        <w:t xml:space="preserve">Цоссена, в прогоне по историческим приказам — 63 км за 18 апреля. Норма считается за любые 24 ч (часы марша за</w:t>
      </w:r>
      <w:r>
        <w:t xml:space="preserve"> </w:t>
      </w:r>
      <w:r>
        <w:t xml:space="preserve">последние сутки), а не за календарные сутки с 06:00: ход 01:00–13:00 давал 5 ч марша до сброса и ещё 7 после.</w:t>
      </w:r>
      <w:r>
        <w:t xml:space="preserve"> </w:t>
      </w:r>
      <w:r>
        <w:t xml:space="preserve">Обычный марш по своей земле считается по-прежнему, по календарным суткам.</w:t>
      </w:r>
    </w:p>
    <w:p>
      <w:pPr>
        <w:pStyle w:val="BodyText"/>
      </w:pPr>
      <w:r>
        <w:t xml:space="preserve">Свой тыл с немецкой разметкой не замедляется:</w:t>
      </w:r>
    </w:p>
    <w:p>
      <w:pPr>
        <w:numPr>
          <w:ilvl w:val="0"/>
          <w:numId w:val="1051"/>
        </w:numPr>
        <w:pStyle w:val="Compact"/>
      </w:pPr>
      <w:r>
        <w:t xml:space="preserve">пройденные за час клетки маршрута вместе с соседними переходят к стороне прошедшей дивизии (раньше — только</w:t>
      </w:r>
      <w:r>
        <w:t xml:space="preserve"> </w:t>
      </w:r>
      <w:r>
        <w:t xml:space="preserve">клетка, где она стоит в конце часа, и между стоянками оставалась чужая земля);</w:t>
      </w:r>
    </w:p>
    <w:p>
      <w:pPr>
        <w:numPr>
          <w:ilvl w:val="0"/>
          <w:numId w:val="1051"/>
        </w:numPr>
        <w:pStyle w:val="Compact"/>
      </w:pPr>
      <w:r>
        <w:t xml:space="preserve">земля за фронтом закрепляется, как в нынешней модели (раздел 19.4), но строже: клетка противника становится</w:t>
      </w:r>
      <w:r>
        <w:t xml:space="preserve"> </w:t>
      </w:r>
      <w:r>
        <w:t xml:space="preserve">своей, если его войск нет ближе 12 км, а своя земля — со всех четырёх сторон в пределах 24 км (при трёх</w:t>
      </w:r>
      <w:r>
        <w:t xml:space="preserve"> </w:t>
      </w:r>
      <w:r>
        <w:t xml:space="preserve">закреплялись бы клетки перед головой колонны между соседними корпусами);</w:t>
      </w:r>
    </w:p>
    <w:p>
      <w:pPr>
        <w:numPr>
          <w:ilvl w:val="0"/>
          <w:numId w:val="1051"/>
        </w:numPr>
        <w:pStyle w:val="Compact"/>
      </w:pPr>
      <w:r>
        <w:t xml:space="preserve">голова колонны смотрит на две клетки маршрута вперёд: её собственная разметка вокруг неё полного хода не даёт.</w:t>
      </w:r>
    </w:p>
    <w:p>
      <w:pPr>
        <w:pStyle w:val="FirstParagraph"/>
      </w:pPr>
      <w:r>
        <w:t xml:space="preserve">Начальная разметка — только по введённым в операцию дивизиям: место не введённой — район её будущего ввода</w:t>
      </w:r>
      <w:r>
        <w:t xml:space="preserve"> </w:t>
      </w:r>
      <w:r>
        <w:t xml:space="preserve">(28-я армия у Котбуса размечала своим немецкий тыл до Люббена, и танковые армии шли по нему маршем).</w:t>
      </w:r>
    </w:p>
    <w:p>
      <w:pPr>
        <w:pStyle w:val="BodyText"/>
      </w:pPr>
      <w:r>
        <w:t xml:space="preserve">Сверка с историей: по положениям из журналов ЦАМО (A) и «Русского архива» (B) 3-я и 4-я гвардейские танковые</w:t>
      </w:r>
      <w:r>
        <w:t xml:space="preserve"> </w:t>
      </w:r>
      <w:r>
        <w:t xml:space="preserve">армии 18–22 апреля шли в среднем 33–43 км/сут, передовые корпуса в лучшие сутки (19→20.04) — 59–65 км по прямой;</w:t>
      </w:r>
      <w:r>
        <w:t xml:space="preserve"> </w:t>
      </w:r>
      <w:r>
        <w:t xml:space="preserve">Русская википедия даёт 35–50 км/сут за 18–19.04 (B). Норма 37 — плановая, и в пиковые сутки модель отстаёт.</w:t>
      </w:r>
      <w:r>
        <w:t xml:space="preserve"> </w:t>
      </w:r>
      <w:r>
        <w:t xml:space="preserve">Пять прогонов Берлинской операции (seed 1–5): дивизии в допуске 56–57 → 55–56 %, армии 74–77 → 72–74 %; по армиям</w:t>
      </w:r>
      <w:r>
        <w:t xml:space="preserve"> </w:t>
      </w:r>
      <w:r>
        <w:t xml:space="preserve">(seed 1) 3-я гв. ТА 76 → 82 %, 4-я гв. ТА 42 → 30 %. С нормой 50 км/сут дивизии — 55–57 %, армии — 75–78 %, но</w:t>
      </w:r>
      <w:r>
        <w:t xml:space="preserve"> </w:t>
      </w:r>
      <w:r>
        <w:t xml:space="preserve">свежий корпус снова проходил бы за 12-часовой ход до 50 км. Норма не менялась. Случай из игры теперь: корпуса</w:t>
      </w:r>
      <w:r>
        <w:t xml:space="preserve"> </w:t>
      </w:r>
      <w:r>
        <w:t xml:space="preserve">3-й гв. ТА проходят за первый ход 32–35 км, Цоссена достигают к третьему ходу — за полтора суток, как в истории</w:t>
      </w:r>
      <w:r>
        <w:t xml:space="preserve"> </w:t>
      </w:r>
      <w:r>
        <w:t xml:space="preserve">(Цоссен взят 21–22.04).</w:t>
      </w:r>
    </w:p>
    <w:bookmarkEnd w:id="424"/>
    <w:bookmarkStart w:id="430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22.4; пример фактов из документов — раздел 22.5.</w:t>
      </w:r>
    </w:p>
    <w:bookmarkStart w:id="425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425"/>
    <w:bookmarkStart w:id="426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426"/>
    <w:bookmarkStart w:id="427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427"/>
    <w:bookmarkStart w:id="428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Cs/>
          <w:b/>
        </w:rPr>
        <w:t xml:space="preserve">npm run sim:demo</w:t>
      </w:r>
      <w:r>
        <w:rPr>
          <w:bCs/>
          <w:b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75, 75, 74, 70,</w:t>
      </w:r>
      <w:r>
        <w:t xml:space="preserve"> </w:t>
      </w:r>
      <w:r>
        <w:t xml:space="preserve">73 % положений, 43 события из 55;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Cs/>
          <w:b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73; 385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70; 436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 4, 28, 32, 24 % из 25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Cs/>
          <w:b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428"/>
    <w:bookmarkStart w:id="429" w:name="X77aa533ab1670c49338f9d0691aaac06635f3eb"/>
    <w:p>
      <w:pPr>
        <w:pStyle w:val="Heading3"/>
      </w:pPr>
      <w:r>
        <w:t xml:space="preserve">22.5. Факты из документов: пример на вымышленных материалах</w:t>
      </w:r>
    </w:p>
    <w:p>
      <w:pPr>
        <w:pStyle w:val="FirstParagraph"/>
      </w:pPr>
      <w:r>
        <w:t xml:space="preserve">Сквозная проверка пути «документ → база → модель» (раздел 17.5) на Берлинской операции.</w:t>
      </w:r>
      <w:r>
        <w:t xml:space="preserve"> </w:t>
      </w:r>
      <w:r>
        <w:rPr>
          <w:bCs/>
          <w:b/>
        </w:rPr>
        <w:t xml:space="preserve">Материалы</w:t>
      </w:r>
      <w:r>
        <w:rPr>
          <w:bCs/>
          <w:b/>
        </w:rPr>
        <w:t xml:space="preserve"> </w:t>
      </w:r>
      <w:r>
        <w:rPr>
          <w:bCs/>
          <w:b/>
        </w:rPr>
        <w:t xml:space="preserve">вымышлены</w:t>
      </w:r>
      <w:r>
        <w:t xml:space="preserve">: документы не существуют, числа условные, шифры — «условный шифр N»; в репозиторий они не</w:t>
      </w:r>
      <w:r>
        <w:t xml:space="preserve"> </w:t>
      </w:r>
      <w:r>
        <w:t xml:space="preserve">входят. Это выписка-пересказ о потерях армий (txt, две части), таблица потерь по дням (CSV в</w:t>
      </w:r>
      <w:r>
        <w:t xml:space="preserve"> </w:t>
      </w:r>
      <w:r>
        <w:t xml:space="preserve">Windows-1251 с разделителем «;», дни в столбцах, разряды через пробел, одна опечатка), пакет агента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 </w:t>
      </w:r>
      <w:r>
        <w:t xml:space="preserve">(JSON, 7 фактов) и скан донесения (PNG 900 × 1700 — две полосы). Сервера моделей при</w:t>
      </w:r>
      <w:r>
        <w:t xml:space="preserve"> </w:t>
      </w:r>
      <w:r>
        <w:t xml:space="preserve">проверке не было: разбор текста, предложение сопоставления столбцов, чтение скана и перекрёстное</w:t>
      </w:r>
      <w:r>
        <w:t xml:space="preserve"> </w:t>
      </w:r>
      <w:r>
        <w:t xml:space="preserve">прочтение шли на</w:t>
      </w:r>
      <w:r>
        <w:t xml:space="preserve"> </w:t>
      </w:r>
      <w:r>
        <w:rPr>
          <w:bCs/>
          <w:b/>
        </w:rPr>
        <w:t xml:space="preserve">записанных ответах модели</w:t>
      </w:r>
      <w:r>
        <w:t xml:space="preserve"> </w:t>
      </w:r>
      <w:r>
        <w:t xml:space="preserve">— подставной сервер с API, совместимым с OpenAI, отдавал на</w:t>
      </w:r>
      <w:r>
        <w:t xml:space="preserve"> </w:t>
      </w:r>
      <w:r>
        <w:t xml:space="preserve">каждый запрос заранее записанный ответ. Проверки, приём в базу, очередь, сборка и расчёт — настоящие.</w:t>
      </w:r>
      <w:r>
        <w:t xml:space="preserve"> </w:t>
      </w:r>
      <w:r>
        <w:t xml:space="preserve">Числа ниже показывают, как работает конвейер, а не качество извлечения какой-либо модели.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Принято 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проверку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Отброшено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именно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выписка (txt)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8 гв. А за 16.04 (убито 1 020, ранено 3 410) и за 17.04 (всего 2 870; соединение названо сокращением «8 гв. А»); в очередь — численность «79 ск» (название подходит к двум записям: в синониме 28-го гв. стрелкового корпуса перечислена 79-я гв. сд) и потери «5-й ударной армии» (перекрёстное прочтение: это потери противника перед её фронтом); отброшены — факт с числом 4 000, которого нет в цитате, и факт с цитатой, которой нет в тексте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(CSV)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сопоставлены по предложению модели («день» и «потерь всего» у каждой даты); в базу — суточные потери 2 гв. ТА, 3 А и 1 А ВП, «1 120» прочитано как 1120; в очередь — 18 000 за сутки у 2 гв. ТА (больше трети численности 45 000) и две ячейки «Сводного отряда Н.» (соединение не найдено); отброшена ячейка «2l0» (не число), остальные ячейки её строки приняты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агента (JSON)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численность 8 гв. А (72 000) и 5 уд. А (86 000 человек, 140 танков) на 15.04, положение 8 гв. А у Зелова на 17.04; в очередь — подчинённость «79 ск» (неоднозначно), численность «Сводного отряда Н.» (не найден) и 3 А на 1.03 (вне операции); отброшен факт с датой «17 апреля» (не дата формата ГГГГ-ММ-ДД или ДД.ММ.ГГГГ)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 (PNG)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69 А за 21.04 (вторая полоса); в очередь — за 20.04: в расшифровке «4?0», перекрёстное прочтение числа 420 не нашло</w:t>
            </w:r>
          </w:p>
        </w:tc>
      </w:tr>
    </w:tbl>
    <w:p>
      <w:pPr>
        <w:pStyle w:val="BodyText"/>
      </w:pPr>
      <w:r>
        <w:t xml:space="preserve">После трёх материалов человек принял из очереди два кандидата: численность «79 ск» — выбрав запись</w:t>
      </w:r>
      <w:r>
        <w:t xml:space="preserve"> </w:t>
      </w:r>
      <w:r>
        <w:t xml:space="preserve">79-го стрелкового корпуса, и потери 2 гв. ТА за 19.04 — исправив 18 000 на 1 800 («Принять с правкой»);</w:t>
      </w:r>
      <w:r>
        <w:t xml:space="preserve"> </w:t>
      </w:r>
      <w:r>
        <w:t xml:space="preserve">затем загружен скан.</w:t>
      </w:r>
    </w:p>
    <w:p>
      <w:pPr>
        <w:pStyle w:val="BodyText"/>
      </w:pPr>
      <w:r>
        <w:rPr>
          <w:bCs/>
          <w:b/>
        </w:rPr>
        <w:t xml:space="preserve">«Основа модели».</w:t>
      </w:r>
      <w:r>
        <w:t xml:space="preserve"> </w:t>
      </w:r>
      <w:r>
        <w:t xml:space="preserve">Изменились только входы численности и пополнений; подчинённость, положения, линии и</w:t>
      </w:r>
      <w:r>
        <w:t xml:space="preserve"> </w:t>
      </w:r>
      <w:r>
        <w:t xml:space="preserve">переправы — как во встроенной базе (раздел 8.6).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Входов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фактах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/ B / C / допущений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человеком / автоматически / встроенное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сопоставлено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54 / 1 / 1143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80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26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84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29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85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30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Три допущения сценария стали фактами (люди 8 гв. А, люди и танки 5 уд. А). Остальные новые входы — факты,</w:t>
      </w:r>
      <w:r>
        <w:t xml:space="preserve"> </w:t>
      </w:r>
      <w:r>
        <w:t xml:space="preserve">на которых держатся новые контрольные точки потерь: точка «потери с 16.04 по N-е» держится на всех</w:t>
      </w:r>
      <w:r>
        <w:t xml:space="preserve"> </w:t>
      </w:r>
      <w:r>
        <w:t xml:space="preserve">суточных фактах периода и считается по каждому (у 1 А ВП четыре точки — 1 + 2 + 3 + 4 факта; точка 2 гв. ТА</w:t>
      </w:r>
      <w:r>
        <w:t xml:space="preserve"> </w:t>
      </w:r>
      <w:r>
        <w:t xml:space="preserve">по 19.04 после решения человека — три автоматических факта и один человека). Положение 8 гв. А у Зелова на</w:t>
      </w:r>
      <w:r>
        <w:t xml:space="preserve"> </w:t>
      </w:r>
      <w:r>
        <w:t xml:space="preserve">17.04 расходится со встроенным положением той же даты — новое расхождение, в модели остаётся встроенное.</w:t>
      </w:r>
      <w:r>
        <w:t xml:space="preserve"> </w:t>
      </w:r>
      <w:r>
        <w:t xml:space="preserve">Принятая человеком численность «79 ск» — о корпусе, которого нет в сценарии операции: «не сопоставлено» 12.</w:t>
      </w:r>
    </w:p>
    <w:p>
      <w:pPr>
        <w:pStyle w:val="BodyText"/>
      </w:pPr>
      <w:r>
        <w:rPr>
          <w:bCs/>
          <w:b/>
        </w:rPr>
        <w:t xml:space="preserve">Сверка численности и потерь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compareStrength</w:t>
      </w:r>
      <w:r>
        <w:t xml:space="preserve">, раздел 20):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сценарий и</w:t>
      </w:r>
      <w:r>
        <w:t xml:space="preserve"> </w:t>
      </w:r>
      <w:r>
        <w:t xml:space="preserve">история с поправками сборщика, как в стенде; пять прогонов, seed 1–5; допуск ±25 %.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Контрольных точек / сверяется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допуске по прогонам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 ошибки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/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1, 7, 8, 6 (12, 4, 28, 32, 24 %)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45–59 %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/ 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19, 24, 19 %)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(71, 70, 71, 67, 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/ 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18, 24,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/ 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(10, 5, 18, 23,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</w:tbl>
    <w:p>
      <w:pPr>
        <w:pStyle w:val="BodyText"/>
      </w:pPr>
      <w:r>
        <w:t xml:space="preserve">Новые точки: 8 гв. А — 2, 1 А ВП — 4, 2 гв. ТА — 3 (после решения человека — 4), 3 А — 3, 69 А — 1 (со</w:t>
      </w:r>
      <w:r>
        <w:t xml:space="preserve"> </w:t>
      </w:r>
      <w:r>
        <w:t xml:space="preserve">скана). У 3 А ячейка за 18.04 отброшена, и точка за 19.04 считает только этот день: накопление идёт по</w:t>
      </w:r>
      <w:r>
        <w:t xml:space="preserve"> </w:t>
      </w:r>
      <w:r>
        <w:t xml:space="preserve">непрерывному ряду суточных фактов; у 69 А так же — за 20.04 факта нет (он в очереди). Положения в допуске</w:t>
      </w:r>
      <w:r>
        <w:t xml:space="preserve"> </w:t>
      </w:r>
      <w:r>
        <w:t xml:space="preserve">снизились на 1 п. п. из-за численности, а не из-за точек: 8 гв. А и 5 уд. А начинают операцию с 72 000 и</w:t>
      </w:r>
      <w:r>
        <w:t xml:space="preserve"> </w:t>
      </w:r>
      <w:r>
        <w:t xml:space="preserve">86 000 человек вместо 56 888 по распределению сборщика сценария (раздел 18.1), и ход боёв на Зееловских</w:t>
      </w:r>
      <w:r>
        <w:t xml:space="preserve"> </w:t>
      </w:r>
      <w:r>
        <w:t xml:space="preserve">высотах меняется. Вымышленные потери с расчётом не сходятся: по прогону seed 1 у 8 гв. А в расчёте 1 313</w:t>
      </w:r>
      <w:r>
        <w:t xml:space="preserve"> </w:t>
      </w:r>
      <w:r>
        <w:t xml:space="preserve">за 16.04 против 4 430 «по документу» и 2 983 против 7 300 к 17.04, у 2 гв. ТА — 1 429 против 3 870 к 19.04,</w:t>
      </w:r>
      <w:r>
        <w:t xml:space="preserve"> </w:t>
      </w:r>
      <w:r>
        <w:t xml:space="preserve">у 3 А в эти дни потерь в расчёте нет (армия ещё в резерве). Поэтому доля в допуске падает — на условных</w:t>
      </w:r>
      <w:r>
        <w:t xml:space="preserve"> </w:t>
      </w:r>
      <w:r>
        <w:t xml:space="preserve">числах так и должно быть: пример проверяет путь от документа до сверки, а не модель.</w:t>
      </w:r>
    </w:p>
    <w:bookmarkEnd w:id="429"/>
    <w:bookmarkEnd w:id="430"/>
    <w:bookmarkStart w:id="431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53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53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53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53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431"/>
    <w:bookmarkStart w:id="432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На чём решают модели.</w:t>
      </w:r>
      <w:r>
        <w:t xml:space="preserve"> </w:t>
      </w:r>
      <w:r>
        <w:t xml:space="preserve">Штаб противника, Ставка (ОКХ) и посредник опираются на базу знаний по правилу</w:t>
      </w:r>
      <w:r>
        <w:t xml:space="preserve"> </w:t>
      </w:r>
      <w:r>
        <w:t xml:space="preserve">своей роли (раздел 9): штаб — на правила доктрины своей стороны, отобранные к обстановке хода (вклинение,</w:t>
      </w:r>
      <w:r>
        <w:t xml:space="preserve"> </w:t>
      </w:r>
      <w:r>
        <w:t xml:space="preserve">давление, окружение, наступление, резервы), и справку без хода операции и без будущего (без описаний</w:t>
      </w:r>
      <w:r>
        <w:t xml:space="preserve"> </w:t>
      </w:r>
      <w:r>
        <w:t xml:space="preserve">местности с их историей, без правил и фактов с датой позже хода); Ставка — на доктрину уровня фронта и</w:t>
      </w:r>
      <w:r>
        <w:t xml:space="preserve"> </w:t>
      </w:r>
      <w:r>
        <w:t xml:space="preserve">армии на момент хода; посредник — на справку по условиям боёв с тем же отбором. Доктрина — факты базы</w:t>
      </w:r>
      <w:r>
        <w:t xml:space="preserve"> </w:t>
      </w:r>
      <w:r>
        <w:t xml:space="preserve">(раздел 8.9): встроенные своды, правила из уставов и наставлений, загруженных пользователем, и его</w:t>
      </w:r>
      <w:r>
        <w:t xml:space="preserve"> </w:t>
      </w:r>
      <w:r>
        <w:t xml:space="preserve">исправления; закреплённое правило побеждает. На что опиралось решение, видно по номерам правил и справок</w:t>
      </w:r>
      <w:r>
        <w:t xml:space="preserve"> </w:t>
      </w:r>
      <w:r>
        <w:t xml:space="preserve">(«по базе: R1, R3»). Правила арбитра от этого не меняются: доктрина — то, что модель читает, а не числа</w:t>
      </w:r>
      <w:r>
        <w:t xml:space="preserve"> </w:t>
      </w:r>
      <w:r>
        <w:t xml:space="preserve">расчёта.</w:t>
      </w:r>
    </w:p>
    <w:p>
      <w:pPr>
        <w:pStyle w:val="BodyText"/>
      </w:pPr>
      <w:r>
        <w:t xml:space="preserve">Штабы агентной модели на языковой модели получают из базы текст доктрины своей стороны (до 8 правил,</w:t>
      </w:r>
      <w:r>
        <w:t xml:space="preserve"> </w:t>
      </w:r>
      <w:r>
        <w:t xml:space="preserve">4000 знаков, группы по очереди, без правил с датой позже времени игры или начала сценария) вместо зашитых</w:t>
      </w:r>
      <w:r>
        <w:t xml:space="preserve"> </w:t>
      </w:r>
      <w:r>
        <w:t xml:space="preserve">в ядро правил; словарь полей обстановки и жёсткие ограничения промпта (запрет общего отхода без приказа,</w:t>
      </w:r>
      <w:r>
        <w:t xml:space="preserve"> </w:t>
      </w:r>
      <w:r>
        <w:t xml:space="preserve">прорыв окружённых; у советских — числа эшелонов и ввода, обход узлов, не штурмовать с ходу) остаются. Числа доктрины ядра — доли эшелонов, глубины ввода, сроки,</w:t>
      </w:r>
      <w:r>
        <w:t xml:space="preserve"> </w:t>
      </w:r>
      <w:r>
        <w:t xml:space="preserve">по которым считаются штабы «по доктрине», — прежние, из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: их подбирает калибровка агентной</w:t>
      </w:r>
      <w:r>
        <w:t xml:space="preserve"> </w:t>
      </w:r>
      <w:r>
        <w:t xml:space="preserve">модели (раздел 7), а не текст из базы. Без базы штабы получают прежний текст, и прогон не отличается от</w:t>
      </w:r>
      <w:r>
        <w:t xml:space="preserve"> </w:t>
      </w:r>
      <w:r>
        <w:t xml:space="preserve">прежнего.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роли «посредник» — доктрину, нормативы,</w:t>
      </w:r>
      <w:r>
        <w:t xml:space="preserve"> </w:t>
      </w:r>
      <w:r>
        <w:t xml:space="preserve">технику, местность из значений правил (не ход боёв в истории и не описания позиций и мостов с их историей: это подсказка исхода, и не сведения из документов операции; без того, что датировано позже 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432"/>
    <w:bookmarkStart w:id="435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433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во встроенной базе нет — сверяются</w:t>
      </w:r>
      <w:r>
        <w:t xml:space="preserve"> </w:t>
      </w:r>
      <w:r>
        <w:t xml:space="preserve">только потери. Из документов их можно добавить (раздел 17.5), пример — раздел 22.5.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 на фронте, одна на</w:t>
      </w:r>
      <w:r>
        <w:t xml:space="preserve"> </w:t>
      </w:r>
      <w:r>
        <w:t xml:space="preserve">весь фронт: у группировки, разорванной на части (группа армий «Висла» после прорыва 1-го</w:t>
      </w:r>
      <w:r>
        <w:t xml:space="preserve"> </w:t>
      </w:r>
      <w:r>
        <w:t xml:space="preserve">Белорусского фронта), она стоит между частями, ближе к более крупной, и может лечь там, где</w:t>
      </w:r>
      <w:r>
        <w:t xml:space="preserve"> </w:t>
      </w:r>
      <w:r>
        <w:t xml:space="preserve">войск фронта нет. Рубеж обороны —</w:t>
      </w:r>
      <w:r>
        <w:t xml:space="preserve"> </w:t>
      </w:r>
      <w:r>
        <w:t xml:space="preserve">прямая поперёк направления на противника; у армии, растянутой на 60–70 км (9-я армия к 23 апреля),</w:t>
      </w:r>
      <w:r>
        <w:t xml:space="preserve"> </w:t>
      </w:r>
      <w:r>
        <w:t xml:space="preserve">он проходит и по чужим позициям. Полосы показываются границами между ними, без заливки.</w:t>
      </w:r>
      <w:r>
        <w:t xml:space="preserve"> </w:t>
      </w:r>
      <w:r>
        <w:t xml:space="preserve">Исторические положения показываются по соединениям на любом уровне карты — на уровне «Ставка» их лучше</w:t>
      </w:r>
      <w:r>
        <w:t xml:space="preserve"> </w:t>
      </w:r>
      <w:r>
        <w:t xml:space="preserve">выключать.</w:t>
      </w:r>
    </w:p>
    <w:bookmarkEnd w:id="433"/>
    <w:bookmarkStart w:id="434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на машине пользователя (хранилище окна приложения или браузера)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положения, даты событий, линии и переправы (ядру агентной модели — без линий и переправ); новые события из базы только видны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и события из базы; нормативы и правила из базы, калибровка в их границах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факты из документов извлекает модель, проверки — код и вторая модель; сомнительное решает человек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накопленные решения очереди — в проверки (какие сомнения человек снимает всегда, какие — нет)</w:t>
            </w:r>
          </w:p>
        </w:tc>
      </w:tr>
    </w:tbl>
    <w:bookmarkEnd w:id="434"/>
    <w:bookmarkEnd w:id="435"/>
    <w:bookmarkStart w:id="436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документов, кандидаты из ответа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packages/knowledge/src/candidate.ts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кандидат-факт, проверки 1–7 и итог, перекрёстное прочтение (проверка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packages/knowledge/src/scan.ts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agent-task.ts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сканы (запрос, полосы), таблицы и пакеты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, задание для внешнего агента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apps/editor/src/kb/ingest.ts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поток разбора документа, приём в базу, откат документа, «исправить», перенос прежних очередей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apps/editor/src/kb/ReviewQueue.tsx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DocumentResults.tsx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ColumnMapping.tsx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FactForm.tsx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очередь «На проверку», итоги документа, сопоставление столбцов, форма факта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packages/sim/src/rule-inputs.ts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входов правил, профилей и агентной модели; пересчёт коридора норматива в коридор множителя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norm-facts.ts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правила»: коридоры, происхождение, итоги, расхождения; таблица нормативов из фактов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packages/sim/src/norms.ts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нормативами, «упирается в границу», мерило с итогами, подбор в коридорах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modeling/RulesBasis.tsx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rules-basis.ts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 правил набора и блок «Основа правил»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role-reference.ts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доктрины: числа, слова, ключ, отбор к обстановке; справка по роли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apps/editor/src/sim/kb-ref.ts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kb/doctrine-use.ts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справка и доктрина для потока игры (окно, срок, встроенная база), текст доктрины для штабов агентной модели, «Кто использует»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services/staff/src/live/triggers.ts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kb-blocks.ts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поводы отбора доктрины штабу, блоки доктрины и справки с номерами [R1]…, разбор ссылок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коридоры нормативов базы; --corridors off — прежние границы; --id, --out — набор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--rules</w:t>
      </w:r>
      <w:r>
        <w:rPr>
          <w:rStyle w:val="NormalTok"/>
        </w:rPr>
        <w:t xml:space="preserve"> ww2-berlin-cor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berlin,vistula   </w:t>
      </w:r>
      <w:r>
        <w:rPr>
          <w:rStyle w:val="CommentTok"/>
        </w:rPr>
        <w:t xml:space="preserve"># результаты другого набора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sim:norms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</w:t>
      </w:r>
      <w:r>
        <w:rPr>
          <w:rStyle w:val="NormalTok"/>
        </w:rPr>
        <w:t xml:space="preserve"> docs/norms-check.md     </w:t>
      </w:r>
      <w:r>
        <w:rPr>
          <w:rStyle w:val="CommentTok"/>
        </w:rPr>
        <w:t xml:space="preserve"># проверка правил нормативами базы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436"/>
    <w:bookmarkStart w:id="441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76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47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49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7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4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51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37">
              <w:r>
                <w:rPr>
                  <w:rStyle w:val="Hyperlink"/>
                </w:rPr>
                <w:t xml:space="preserve">facts-template.md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шаблон таблицы фактов и пакета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для загрузки в базу знаний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38">
              <w:r>
                <w:rPr>
                  <w:rStyle w:val="Hyperlink"/>
                </w:rPr>
                <w:t xml:space="preserve">norms-check.md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правил нормативами и допущения, в том числе пороги правдоподобия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39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440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77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441"/>
    <w:bookmarkStart w:id="442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442"/>
    <w:bookmarkEnd w:id="4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5" Target="media/rId335.jpg" /><Relationship Type="http://schemas.openxmlformats.org/officeDocument/2006/relationships/image" Id="rId358" Target="media/rId358.jpg" /><Relationship Type="http://schemas.openxmlformats.org/officeDocument/2006/relationships/image" Id="rId367" Target="media/rId367.jpg" /><Relationship Type="http://schemas.openxmlformats.org/officeDocument/2006/relationships/image" Id="rId364" Target="media/rId364.jpg" /><Relationship Type="http://schemas.openxmlformats.org/officeDocument/2006/relationships/image" Id="rId370" Target="media/rId370.jpg" /><Relationship Type="http://schemas.openxmlformats.org/officeDocument/2006/relationships/image" Id="rId361" Target="media/rId361.jpg" /><Relationship Type="http://schemas.openxmlformats.org/officeDocument/2006/relationships/image" Id="rId355" Target="media/rId355.jpg" /><Relationship Type="http://schemas.openxmlformats.org/officeDocument/2006/relationships/image" Id="rId293" Target="media/rId293.jpg" /><Relationship Type="http://schemas.openxmlformats.org/officeDocument/2006/relationships/image" Id="rId116" Target="media/rId116.jpg" /><Relationship Type="http://schemas.openxmlformats.org/officeDocument/2006/relationships/image" Id="rId113" Target="media/rId113.jpg" /><Relationship Type="http://schemas.openxmlformats.org/officeDocument/2006/relationships/image" Id="rId110" Target="media/rId110.jpg" /><Relationship Type="http://schemas.openxmlformats.org/officeDocument/2006/relationships/image" Id="rId107" Target="media/rId107.jpg" /><Relationship Type="http://schemas.openxmlformats.org/officeDocument/2006/relationships/image" Id="rId179" Target="media/rId179.jpg" /><Relationship Type="http://schemas.openxmlformats.org/officeDocument/2006/relationships/image" Id="rId34" Target="media/rId34.jpg" /><Relationship Type="http://schemas.openxmlformats.org/officeDocument/2006/relationships/image" Id="rId31" Target="media/rId31.jpg" /><Relationship Type="http://schemas.openxmlformats.org/officeDocument/2006/relationships/image" Id="rId28" Target="media/rId28.jpg" /><Relationship Type="http://schemas.openxmlformats.org/officeDocument/2006/relationships/image" Id="rId45" Target="media/rId45.jpg" /><Relationship Type="http://schemas.openxmlformats.org/officeDocument/2006/relationships/image" Id="rId38" Target="media/rId38.jpg" /><Relationship Type="http://schemas.openxmlformats.org/officeDocument/2006/relationships/image" Id="rId41" Target="media/rId41.jpg" /><Relationship Type="http://schemas.openxmlformats.org/officeDocument/2006/relationships/image" Id="rId185" Target="media/rId185.jpg" /><Relationship Type="http://schemas.openxmlformats.org/officeDocument/2006/relationships/image" Id="rId170" Target="media/rId170.jpg" /><Relationship Type="http://schemas.openxmlformats.org/officeDocument/2006/relationships/image" Id="rId173" Target="media/rId173.jpg" /><Relationship Type="http://schemas.openxmlformats.org/officeDocument/2006/relationships/image" Id="rId161" Target="media/rId161.jpg" /><Relationship Type="http://schemas.openxmlformats.org/officeDocument/2006/relationships/image" Id="rId176" Target="media/rId176.jpg" /><Relationship Type="http://schemas.openxmlformats.org/officeDocument/2006/relationships/image" Id="rId167" Target="media/rId167.jpg" /><Relationship Type="http://schemas.openxmlformats.org/officeDocument/2006/relationships/image" Id="rId164" Target="media/rId164.jpg" /><Relationship Type="http://schemas.openxmlformats.org/officeDocument/2006/relationships/image" Id="rId182" Target="media/rId182.jpg" /><Relationship Type="http://schemas.openxmlformats.org/officeDocument/2006/relationships/image" Id="rId223" Target="media/rId223.jpg" /><Relationship Type="http://schemas.openxmlformats.org/officeDocument/2006/relationships/image" Id="rId251" Target="media/rId251.jpg" /><Relationship Type="http://schemas.openxmlformats.org/officeDocument/2006/relationships/image" Id="rId268" Target="media/rId268.jpg" /><Relationship Type="http://schemas.openxmlformats.org/officeDocument/2006/relationships/image" Id="rId230" Target="media/rId230.jpg" /><Relationship Type="http://schemas.openxmlformats.org/officeDocument/2006/relationships/image" Id="rId227" Target="media/rId227.jpg" /><Relationship Type="http://schemas.openxmlformats.org/officeDocument/2006/relationships/image" Id="rId217" Target="media/rId217.jpg" /><Relationship Type="http://schemas.openxmlformats.org/officeDocument/2006/relationships/image" Id="rId264" Target="media/rId264.jpg" /><Relationship Type="http://schemas.openxmlformats.org/officeDocument/2006/relationships/image" Id="rId282" Target="media/rId282.jpg" /><Relationship Type="http://schemas.openxmlformats.org/officeDocument/2006/relationships/image" Id="rId278" Target="media/rId278.jpg" /><Relationship Type="http://schemas.openxmlformats.org/officeDocument/2006/relationships/image" Id="rId285" Target="media/rId285.jpg" /><Relationship Type="http://schemas.openxmlformats.org/officeDocument/2006/relationships/image" Id="rId274" Target="media/rId274.jpg" /><Relationship Type="http://schemas.openxmlformats.org/officeDocument/2006/relationships/image" Id="rId271" Target="media/rId271.jpg" /><Relationship Type="http://schemas.openxmlformats.org/officeDocument/2006/relationships/image" Id="rId214" Target="media/rId214.jpg" /><Relationship Type="http://schemas.openxmlformats.org/officeDocument/2006/relationships/image" Id="rId134" Target="media/rId134.jpg" /><Relationship Type="http://schemas.openxmlformats.org/officeDocument/2006/relationships/image" Id="rId128" Target="media/rId128.jpg" /><Relationship Type="http://schemas.openxmlformats.org/officeDocument/2006/relationships/image" Id="rId51" Target="media/rId51.jpg" /><Relationship Type="http://schemas.openxmlformats.org/officeDocument/2006/relationships/image" Id="rId58" Target="media/rId58.jpg" /><Relationship Type="http://schemas.openxmlformats.org/officeDocument/2006/relationships/image" Id="rId207" Target="media/rId207.jpg" /><Relationship Type="http://schemas.openxmlformats.org/officeDocument/2006/relationships/image" Id="rId210" Target="media/rId210.jpg" /><Relationship Type="http://schemas.openxmlformats.org/officeDocument/2006/relationships/image" Id="rId258" Target="media/rId258.jpg" /><Relationship Type="http://schemas.openxmlformats.org/officeDocument/2006/relationships/image" Id="rId261" Target="media/rId261.jpg" /><Relationship Type="http://schemas.openxmlformats.org/officeDocument/2006/relationships/image" Id="rId255" Target="media/rId255.jpg" /><Relationship Type="http://schemas.openxmlformats.org/officeDocument/2006/relationships/image" Id="rId204" Target="media/rId204.jpg" /><Relationship Type="http://schemas.openxmlformats.org/officeDocument/2006/relationships/image" Id="rId192" Target="media/rId192.jpg" /><Relationship Type="http://schemas.openxmlformats.org/officeDocument/2006/relationships/image" Id="rId189" Target="media/rId189.jpg" /><Relationship Type="http://schemas.openxmlformats.org/officeDocument/2006/relationships/image" Id="rId290" Target="media/rId290.jpg" /><Relationship Type="http://schemas.openxmlformats.org/officeDocument/2006/relationships/image" Id="rId201" Target="media/rId201.jpg" /><Relationship Type="http://schemas.openxmlformats.org/officeDocument/2006/relationships/image" Id="rId198" Target="media/rId198.jpg" /><Relationship Type="http://schemas.openxmlformats.org/officeDocument/2006/relationships/image" Id="rId195" Target="media/rId195.jpg" /><Relationship Type="http://schemas.openxmlformats.org/officeDocument/2006/relationships/image" Id="rId239" Target="media/rId239.jpg" /><Relationship Type="http://schemas.openxmlformats.org/officeDocument/2006/relationships/image" Id="rId233" Target="media/rId233.jpg" /><Relationship Type="http://schemas.openxmlformats.org/officeDocument/2006/relationships/image" Id="rId236" Target="media/rId236.jpg" /><Relationship Type="http://schemas.openxmlformats.org/officeDocument/2006/relationships/image" Id="rId220" Target="media/rId220.jpg" /><Relationship Type="http://schemas.openxmlformats.org/officeDocument/2006/relationships/image" Id="rId248" Target="media/rId248.jpg" /><Relationship Type="http://schemas.openxmlformats.org/officeDocument/2006/relationships/image" Id="rId243" Target="media/rId243.jpg" /><Relationship Type="http://schemas.openxmlformats.org/officeDocument/2006/relationships/image" Id="rId101" Target="media/rId101.jpg" /><Relationship Type="http://schemas.openxmlformats.org/officeDocument/2006/relationships/image" Id="rId98" Target="media/rId98.jpg" /><Relationship Type="http://schemas.openxmlformats.org/officeDocument/2006/relationships/image" Id="rId83" Target="media/rId83.jpg" /><Relationship Type="http://schemas.openxmlformats.org/officeDocument/2006/relationships/image" Id="rId86" Target="media/rId86.jpg" /><Relationship Type="http://schemas.openxmlformats.org/officeDocument/2006/relationships/image" Id="rId89" Target="media/rId89.jpg" /><Relationship Type="http://schemas.openxmlformats.org/officeDocument/2006/relationships/image" Id="rId95" Target="media/rId95.jpg" /><Relationship Type="http://schemas.openxmlformats.org/officeDocument/2006/relationships/image" Id="rId92" Target="media/rId92.jpg" /><Relationship Type="http://schemas.openxmlformats.org/officeDocument/2006/relationships/image" Id="rId80" Target="media/rId80.jpg" /><Relationship Type="http://schemas.openxmlformats.org/officeDocument/2006/relationships/image" Id="rId122" Target="media/rId122.jpg" /><Relationship Type="http://schemas.openxmlformats.org/officeDocument/2006/relationships/image" Id="rId119" Target="media/rId119.jpg" /><Relationship Type="http://schemas.openxmlformats.org/officeDocument/2006/relationships/image" Id="rId77" Target="media/rId77.jpg" /><Relationship Type="http://schemas.openxmlformats.org/officeDocument/2006/relationships/image" Id="rId125" Target="media/rId125.jpg" /><Relationship Type="http://schemas.openxmlformats.org/officeDocument/2006/relationships/image" Id="rId152" Target="media/rId152.jpg" /><Relationship Type="http://schemas.openxmlformats.org/officeDocument/2006/relationships/image" Id="rId155" Target="media/rId155.jpg" /><Relationship Type="http://schemas.openxmlformats.org/officeDocument/2006/relationships/image" Id="rId137" Target="media/rId137.jpg" /><Relationship Type="http://schemas.openxmlformats.org/officeDocument/2006/relationships/image" Id="rId140" Target="media/rId140.jpg" /><Relationship Type="http://schemas.openxmlformats.org/officeDocument/2006/relationships/image" Id="rId143" Target="media/rId143.jpg" /><Relationship Type="http://schemas.openxmlformats.org/officeDocument/2006/relationships/image" Id="rId71" Target="media/rId71.jpg" /><Relationship Type="http://schemas.openxmlformats.org/officeDocument/2006/relationships/image" Id="rId149" Target="media/rId149.jpg" /><Relationship Type="http://schemas.openxmlformats.org/officeDocument/2006/relationships/image" Id="rId146" Target="media/rId146.jpg" /><Relationship Type="http://schemas.openxmlformats.org/officeDocument/2006/relationships/image" Id="rId158" Target="media/rId158.jpg" /><Relationship Type="http://schemas.openxmlformats.org/officeDocument/2006/relationships/image" Id="rId68" Target="media/rId68.jpg" /><Relationship Type="http://schemas.openxmlformats.org/officeDocument/2006/relationships/image" Id="rId74" Target="media/rId74.jpg" /><Relationship Type="http://schemas.openxmlformats.org/officeDocument/2006/relationships/image" Id="rId24" Target="media/rId24.jpg" /><Relationship Type="http://schemas.openxmlformats.org/officeDocument/2006/relationships/image" Id="rId21" Target="media/rId21.jpg" /><Relationship Type="http://schemas.openxmlformats.org/officeDocument/2006/relationships/image" Id="rId104" Target="media/rId104.jpg" /><Relationship Type="http://schemas.openxmlformats.org/officeDocument/2006/relationships/image" Id="rId64" Target="media/rId64.jpg" /><Relationship Type="http://schemas.openxmlformats.org/officeDocument/2006/relationships/image" Id="rId390" Target="media/rId390.jpg" /><Relationship Type="http://schemas.openxmlformats.org/officeDocument/2006/relationships/image" Id="rId393" Target="media/rId393.jpg" /><Relationship Type="http://schemas.openxmlformats.org/officeDocument/2006/relationships/image" Id="rId384" Target="media/rId384.jpg" /><Relationship Type="http://schemas.openxmlformats.org/officeDocument/2006/relationships/image" Id="rId381" Target="media/rId381.jpg" /><Relationship Type="http://schemas.openxmlformats.org/officeDocument/2006/relationships/image" Id="rId396" Target="media/rId396.jpg" /><Relationship Type="http://schemas.openxmlformats.org/officeDocument/2006/relationships/image" Id="rId387" Target="media/rId387.jpg" /><Relationship Type="http://schemas.openxmlformats.org/officeDocument/2006/relationships/image" Id="rId61" Target="media/rId61.jpg" /><Relationship Type="http://schemas.openxmlformats.org/officeDocument/2006/relationships/image" Id="rId314" Target="media/rId314.jpg" /><Relationship Type="http://schemas.openxmlformats.org/officeDocument/2006/relationships/image" Id="rId311" Target="media/rId311.jpg" /><Relationship Type="http://schemas.openxmlformats.org/officeDocument/2006/relationships/image" Id="rId332" Target="media/rId332.jpg" /><Relationship Type="http://schemas.openxmlformats.org/officeDocument/2006/relationships/image" Id="rId320" Target="media/rId320.jpg" /><Relationship Type="http://schemas.openxmlformats.org/officeDocument/2006/relationships/image" Id="rId305" Target="media/rId305.jpg" /><Relationship Type="http://schemas.openxmlformats.org/officeDocument/2006/relationships/image" Id="rId299" Target="media/rId299.jpg" /><Relationship Type="http://schemas.openxmlformats.org/officeDocument/2006/relationships/image" Id="rId317" Target="media/rId317.jpg" /><Relationship Type="http://schemas.openxmlformats.org/officeDocument/2006/relationships/image" Id="rId308" Target="media/rId308.jpg" /><Relationship Type="http://schemas.openxmlformats.org/officeDocument/2006/relationships/image" Id="rId302" Target="media/rId302.jpg" /><Relationship Type="http://schemas.openxmlformats.org/officeDocument/2006/relationships/image" Id="rId296" Target="media/rId296.jpg" /><Relationship Type="http://schemas.openxmlformats.org/officeDocument/2006/relationships/image" Id="rId326" Target="media/rId326.jpg" /><Relationship Type="http://schemas.openxmlformats.org/officeDocument/2006/relationships/image" Id="rId323" Target="media/rId323.jpg" /><Relationship Type="http://schemas.openxmlformats.org/officeDocument/2006/relationships/image" Id="rId338" Target="media/rId338.jpg" /><Relationship Type="http://schemas.openxmlformats.org/officeDocument/2006/relationships/image" Id="rId329" Target="media/rId329.jpg" /><Relationship Type="http://schemas.openxmlformats.org/officeDocument/2006/relationships/image" Id="rId341" Target="media/rId341.jpg" /><Relationship Type="http://schemas.openxmlformats.org/officeDocument/2006/relationships/image" Id="rId131" Target="media/rId131.jpg" /><Relationship Type="http://schemas.openxmlformats.org/officeDocument/2006/relationships/hyperlink" Id="rId347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349" Target="data-model.md" TargetMode="External" /><Relationship Type="http://schemas.openxmlformats.org/officeDocument/2006/relationships/hyperlink" Id="rId437" Target="facts-template.md" TargetMode="External" /><Relationship Type="http://schemas.openxmlformats.org/officeDocument/2006/relationships/hyperlink" Id="rId354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438" Target="norms-check.md" TargetMode="External" /><Relationship Type="http://schemas.openxmlformats.org/officeDocument/2006/relationships/hyperlink" Id="rId351" Target="openapi.yaml" TargetMode="External" /><Relationship Type="http://schemas.openxmlformats.org/officeDocument/2006/relationships/hyperlink" Id="rId346" Target="plans/agents.md" TargetMode="External" /><Relationship Type="http://schemas.openxmlformats.org/officeDocument/2006/relationships/hyperlink" Id="rId377" Target="plans/simulation.md" TargetMode="External" /><Relationship Type="http://schemas.openxmlformats.org/officeDocument/2006/relationships/hyperlink" Id="rId376" Target="simulation-quickstart.md" TargetMode="External" /><Relationship Type="http://schemas.openxmlformats.org/officeDocument/2006/relationships/hyperlink" Id="rId440" Target="system.docx" TargetMode="External" /><Relationship Type="http://schemas.openxmlformats.org/officeDocument/2006/relationships/hyperlink" Id="rId439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7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349" Target="data-model.md" TargetMode="External" /><Relationship Type="http://schemas.openxmlformats.org/officeDocument/2006/relationships/hyperlink" Id="rId437" Target="facts-template.md" TargetMode="External" /><Relationship Type="http://schemas.openxmlformats.org/officeDocument/2006/relationships/hyperlink" Id="rId354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438" Target="norms-check.md" TargetMode="External" /><Relationship Type="http://schemas.openxmlformats.org/officeDocument/2006/relationships/hyperlink" Id="rId351" Target="openapi.yaml" TargetMode="External" /><Relationship Type="http://schemas.openxmlformats.org/officeDocument/2006/relationships/hyperlink" Id="rId346" Target="plans/agents.md" TargetMode="External" /><Relationship Type="http://schemas.openxmlformats.org/officeDocument/2006/relationships/hyperlink" Id="rId377" Target="plans/simulation.md" TargetMode="External" /><Relationship Type="http://schemas.openxmlformats.org/officeDocument/2006/relationships/hyperlink" Id="rId376" Target="simulation-quickstart.md" TargetMode="External" /><Relationship Type="http://schemas.openxmlformats.org/officeDocument/2006/relationships/hyperlink" Id="rId440" Target="system.docx" TargetMode="External" /><Relationship Type="http://schemas.openxmlformats.org/officeDocument/2006/relationships/hyperlink" Id="rId439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2026-10-22T13:07:52Z</dcterms:created>
  <dcterms:modified xsi:type="dcterms:W3CDTF">2026-10-22T13:07:52Z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