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2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разработке, в приложение пока не встроено): дивизии с машиной состояний, штабы, объекты, часовой шаг с параллельным и воспроизводимым расчётом; первый сценарий — Зееловские высоты на 75 дивизиях со сверкой с историей; замысел —</w:t>
            </w:r>
            <w:r>
              <w:t xml:space="preserve"> </w:t>
            </w:r>
            <w:hyperlink r:id="rId1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9"/>
    <w:bookmarkStart w:id="141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1"/>
    <w:bookmarkStart w:id="143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3"/>
    <w:bookmarkStart w:id="1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4"/>
    <w:bookmarkStart w:id="14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5"/>
    <w:bookmarkEnd w:id="146"/>
    <w:bookmarkStart w:id="19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9"/>
    <w:bookmarkStart w:id="15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0"/>
    <w:bookmarkStart w:id="160" w:name="Xb75c2b10631fcbfc04eb3a0e3375c635fd2d8e0"/>
    <w:p>
      <w:pPr>
        <w:pStyle w:val="Heading2"/>
      </w:pPr>
      <w:r>
        <w:t xml:space="preserve">17. Данные</w:t>
      </w:r>
    </w:p>
    <w:bookmarkStart w:id="15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1"/>
    <w:bookmarkStart w:id="15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3" name="Picture"/>
            <a:graphic>
              <a:graphicData uri="http://schemas.openxmlformats.org/drawingml/2006/picture">
                <pic:pic>
                  <pic:nvPicPr>
                    <pic:cNvPr descr="img/theatre-historical-road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5" name="Picture"/>
            <a:graphic>
              <a:graphicData uri="http://schemas.openxmlformats.org/drawingml/2006/picture">
                <pic:pic>
                  <pic:nvPicPr>
                    <pic:cNvPr descr="img/theatre-relief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7"/>
    <w:bookmarkStart w:id="15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8"/>
    <w:bookmarkStart w:id="15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9"/>
    <w:bookmarkEnd w:id="160"/>
    <w:bookmarkStart w:id="16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1"/>
    <w:bookmarkStart w:id="16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2"/>
    <w:bookmarkStart w:id="16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3"/>
    <w:bookmarkEnd w:id="164"/>
    <w:bookmarkStart w:id="17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5"/>
    <w:bookmarkStart w:id="16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6"/>
    <w:bookmarkStart w:id="16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7"/>
    <w:bookmarkStart w:id="16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8"/>
    <w:bookmarkStart w:id="16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9"/>
    <w:bookmarkStart w:id="17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0"/>
    <w:bookmarkStart w:id="17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1"/>
    <w:bookmarkStart w:id="17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2"/>
    <w:bookmarkStart w:id="17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3"/>
    <w:bookmarkStart w:id="17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4"/>
    <w:bookmarkStart w:id="17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75"/>
    <w:bookmarkEnd w:id="176"/>
    <w:bookmarkStart w:id="17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7"/>
    <w:bookmarkStart w:id="17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8"/>
    <w:bookmarkStart w:id="18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9"/>
    <w:bookmarkStart w:id="18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0"/>
    <w:bookmarkStart w:id="18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1"/>
    <w:bookmarkEnd w:id="182"/>
    <w:bookmarkStart w:id="18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3"/>
    <w:bookmarkStart w:id="18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4"/>
    <w:bookmarkStart w:id="18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5"/>
    <w:bookmarkStart w:id="18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6"/>
    <w:bookmarkEnd w:id="187"/>
    <w:bookmarkStart w:id="18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8"/>
    <w:bookmarkStart w:id="19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1"/>
    <w:bookmarkStart w:id="19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2" Target="media/rId152.jpg" /><Relationship Type="http://schemas.openxmlformats.org/officeDocument/2006/relationships/image" Id="rId49" Target="media/rId49.jpg" /><Relationship Type="http://schemas.openxmlformats.org/officeDocument/2006/relationships/hyperlink" Id="rId138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0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2" Target="openapi.yaml" TargetMode="External" /><Relationship Type="http://schemas.openxmlformats.org/officeDocument/2006/relationships/hyperlink" Id="rId137" Target="plans/agents.md" TargetMode="External" /><Relationship Type="http://schemas.openxmlformats.org/officeDocument/2006/relationships/hyperlink" Id="rId148" Target="plans/simulation.md" TargetMode="External" /><Relationship Type="http://schemas.openxmlformats.org/officeDocument/2006/relationships/hyperlink" Id="rId147" Target="simulation-quickstart.md" TargetMode="External" /><Relationship Type="http://schemas.openxmlformats.org/officeDocument/2006/relationships/hyperlink" Id="rId190" Target="system.docx" TargetMode="External" /><Relationship Type="http://schemas.openxmlformats.org/officeDocument/2006/relationships/hyperlink" Id="rId18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0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2" Target="openapi.yaml" TargetMode="External" /><Relationship Type="http://schemas.openxmlformats.org/officeDocument/2006/relationships/hyperlink" Id="rId137" Target="plans/agents.md" TargetMode="External" /><Relationship Type="http://schemas.openxmlformats.org/officeDocument/2006/relationships/hyperlink" Id="rId148" Target="plans/simulation.md" TargetMode="External" /><Relationship Type="http://schemas.openxmlformats.org/officeDocument/2006/relationships/hyperlink" Id="rId147" Target="simulation-quickstart.md" TargetMode="External" /><Relationship Type="http://schemas.openxmlformats.org/officeDocument/2006/relationships/hyperlink" Id="rId190" Target="system.docx" TargetMode="External" /><Relationship Type="http://schemas.openxmlformats.org/officeDocument/2006/relationships/hyperlink" Id="rId18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2026-10-12T10:33:55Z</dcterms:created>
  <dcterms:modified xsi:type="dcterms:W3CDTF">2026-10-12T10:33:55Z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