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0.jpg" ContentType="image/jpeg"/>
  <Override PartName="/word/media/rId71.jpg" ContentType="image/jpeg"/>
  <Override PartName="/word/media/rId74.jpg" ContentType="image/jpeg"/>
  <Override PartName="/word/media/rId77.jpg" ContentType="image/jpeg"/>
  <Override PartName="/word/media/rId94.jpg" ContentType="image/jpeg"/>
  <Override PartName="/word/media/rId125.jpg" ContentType="image/jpeg"/>
  <Override PartName="/word/media/rId98.jpg" ContentType="image/jpeg"/>
  <Override PartName="/word/media/rId39.jpg" ContentType="image/jpeg"/>
  <Override PartName="/word/media/rId46.jpg" ContentType="image/jpeg"/>
  <Override PartName="/word/media/rId87.jpg" ContentType="image/jpeg"/>
  <Override PartName="/word/media/rId84.jpg" ContentType="image/jpeg"/>
  <Override PartName="/word/media/rId118.jpg" ContentType="image/jpeg"/>
  <Override PartName="/word/media/rId107.jpg" ContentType="image/jpeg"/>
  <Override PartName="/word/media/rId101.jpg" ContentType="image/jpeg"/>
  <Override PartName="/word/media/rId104.jpg" ContentType="image/jpeg"/>
  <Override PartName="/word/media/rId91.jpg" ContentType="image/jpeg"/>
  <Override PartName="/word/media/rId115.jpg" ContentType="image/jpeg"/>
  <Override PartName="/word/media/rId122.jpg" ContentType="image/jpeg"/>
  <Override PartName="/word/media/rId111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53.jpg" ContentType="image/jpeg"/>
  <Override PartName="/word/media/rId14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ход; штрихпунктиром — разграничительные линии по директивам Ставки (2 БФ / 1 БФ сверху, 1 БФ / 1 УФ снизу) и бомборазграничительная линия с ВВС союзников (слева).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 У танковых</w:t>
      </w:r>
      <w:r>
        <w:t xml:space="preserve"> </w:t>
      </w:r>
      <w:r>
        <w:t xml:space="preserve">армий удар рисуется стрелкой танковых соединений.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21 апреля в оперативном масштабе: объединения в центре тяжести своих соединений, удары и отходы за сутки; сверху — линия 2 БФ / 1 БФ, снизу — 1 БФ / 1 УФ (с 15.04, до Люббен).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удары фронтов от линии фронта; расчётный (красный) и исторический (серый) фронт, рубежи; штрихпунктиром — разграничительные линии фронтов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главные удары 1-го Белорусского и 1-го Украинского фронтов — охват Берлина с севера и с юга, удары на запад; хвосты стрелок — на линии фронта. Снизу — линия 1 БФ / 1 УФ с 23.04 (Люббен — Тойпитц — Миттенвальде — Мариендорф — Ангальтский вокзал), слева — бомборазграничительная линия с ВВС союзников.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2" name="Picture"/>
            <a:graphic>
              <a:graphicData uri="http://schemas.openxmlformats.org/drawingml/2006/picture">
                <pic:pic>
                  <pic:nvPicPr>
                    <pic:cNvPr descr="img/game-bound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5" name="Picture"/>
            <a:graphic>
              <a:graphicData uri="http://schemas.openxmlformats.org/drawingml/2006/picture">
                <pic:pic>
                  <pic:nvPicPr>
                    <pic:cNvPr descr="img/game-directiv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78" name="Picture"/>
            <a:graphic>
              <a:graphicData uri="http://schemas.openxmlformats.org/drawingml/2006/picture">
                <pic:pic>
                  <pic:nvPicPr>
                    <pic:cNvPr descr="img/game-repor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1" name="Picture"/>
            <a:graphic>
              <a:graphicData uri="http://schemas.openxmlformats.org/drawingml/2006/picture">
                <pic:pic>
                  <pic:nvPicPr>
                    <pic:cNvPr descr="img/game-advisor-plan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3"/>
    <w:bookmarkStart w:id="9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5" name="Picture"/>
            <a:graphic>
              <a:graphicData uri="http://schemas.openxmlformats.org/drawingml/2006/picture">
                <pic:pic>
                  <pic:nvPicPr>
                    <pic:cNvPr descr="img/modeling-models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88" name="Picture"/>
            <a:graphic>
              <a:graphicData uri="http://schemas.openxmlformats.org/drawingml/2006/picture">
                <pic:pic>
                  <pic:nvPicPr>
                    <pic:cNvPr descr="img/modeling-compar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0"/>
    <w:bookmarkStart w:id="1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9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2" name="Picture"/>
            <a:graphic>
              <a:graphicData uri="http://schemas.openxmlformats.org/drawingml/2006/picture">
                <pic:pic>
                  <pic:nvPicPr>
                    <pic:cNvPr descr="img/ops-materials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5" name="Picture"/>
            <a:graphic>
              <a:graphicData uri="http://schemas.openxmlformats.org/drawingml/2006/picture">
                <pic:pic>
                  <pic:nvPicPr>
                    <pic:cNvPr descr="img/kb-browse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97"/>
    <w:bookmarkStart w:id="11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9" name="Picture"/>
            <a:graphic>
              <a:graphicData uri="http://schemas.openxmlformats.org/drawingml/2006/picture">
                <pic:pic>
                  <pic:nvPicPr>
                    <pic:cNvPr descr="img/kb-coverage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2" name="Picture"/>
            <a:graphic>
              <a:graphicData uri="http://schemas.openxmlformats.org/drawingml/2006/picture">
                <pic:pic>
                  <pic:nvPicPr>
                    <pic:cNvPr descr="img/ops-coverage-matrix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5" name="Picture"/>
            <a:graphic>
              <a:graphicData uri="http://schemas.openxmlformats.org/drawingml/2006/picture">
                <pic:pic>
                  <pic:nvPicPr>
                    <pic:cNvPr descr="img/ops-gapmap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08" name="Picture"/>
            <a:graphic>
              <a:graphicData uri="http://schemas.openxmlformats.org/drawingml/2006/picture">
                <pic:pic>
                  <pic:nvPicPr>
                    <pic:cNvPr descr="img/ops-coverage-boundarie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0"/>
    <w:bookmarkStart w:id="11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2" name="Picture"/>
            <a:graphic>
              <a:graphicData uri="http://schemas.openxmlformats.org/drawingml/2006/picture">
                <pic:pic>
                  <pic:nvPicPr>
                    <pic:cNvPr descr="img/ops-sync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4"/>
    <w:bookmarkStart w:id="12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6" name="Picture"/>
            <a:graphic>
              <a:graphicData uri="http://schemas.openxmlformats.org/drawingml/2006/picture">
                <pic:pic>
                  <pic:nvPicPr>
                    <pic:cNvPr descr="img/ops-position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boundarie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1"/>
    <w:bookmarkStart w:id="12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2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2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2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2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2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3" name="Picture"/>
            <a:graphic>
              <a:graphicData uri="http://schemas.openxmlformats.org/drawingml/2006/picture">
                <pic:pic>
                  <pic:nvPicPr>
                    <pic:cNvPr descr="img/ops-recalc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6" name="Picture"/>
            <a:graphic>
              <a:graphicData uri="http://schemas.openxmlformats.org/drawingml/2006/picture">
                <pic:pic>
                  <pic:nvPicPr>
                    <pic:cNvPr descr="img/kb-calibratio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28"/>
    <w:bookmarkEnd w:id="129"/>
    <w:bookmarkStart w:id="13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1" name="Picture"/>
            <a:graphic>
              <a:graphicData uri="http://schemas.openxmlformats.org/drawingml/2006/picture">
                <pic:pic>
                  <pic:nvPicPr>
                    <pic:cNvPr descr="img/ai-setting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3"/>
    <w:bookmarkStart w:id="13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5"/>
    <w:bookmarkStart w:id="13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37"/>
    <w:bookmarkStart w:id="13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3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39"/>
    <w:bookmarkStart w:id="14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0"/>
    <w:bookmarkStart w:id="14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1"/>
    <w:bookmarkEnd w:id="142"/>
    <w:bookmarkStart w:id="18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5"/>
    <w:bookmarkStart w:id="14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6"/>
    <w:bookmarkStart w:id="156" w:name="Xb75c2b10631fcbfc04eb3a0e3375c635fd2d8e0"/>
    <w:p>
      <w:pPr>
        <w:pStyle w:val="Heading2"/>
      </w:pPr>
      <w:r>
        <w:t xml:space="preserve">17. Данные</w:t>
      </w:r>
    </w:p>
    <w:bookmarkStart w:id="14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47"/>
    <w:bookmarkStart w:id="15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49" name="Picture"/>
            <a:graphic>
              <a:graphicData uri="http://schemas.openxmlformats.org/drawingml/2006/picture">
                <pic:pic>
                  <pic:nvPicPr>
                    <pic:cNvPr descr="img/theatre-historical-road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1" name="Picture"/>
            <a:graphic>
              <a:graphicData uri="http://schemas.openxmlformats.org/drawingml/2006/picture">
                <pic:pic>
                  <pic:nvPicPr>
                    <pic:cNvPr descr="img/theatre-relief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3"/>
    <w:bookmarkStart w:id="15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4"/>
    <w:bookmarkStart w:id="15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5"/>
    <w:bookmarkEnd w:id="156"/>
    <w:bookmarkStart w:id="1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57"/>
    <w:bookmarkStart w:id="1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58"/>
    <w:bookmarkStart w:id="1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59"/>
    <w:bookmarkEnd w:id="160"/>
    <w:bookmarkStart w:id="16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1"/>
    <w:bookmarkStart w:id="1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2"/>
    <w:bookmarkStart w:id="1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3"/>
    <w:bookmarkStart w:id="1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4"/>
    <w:bookmarkStart w:id="1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5"/>
    <w:bookmarkStart w:id="1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6"/>
    <w:bookmarkStart w:id="1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67"/>
    <w:bookmarkStart w:id="1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68"/>
    <w:bookmarkEnd w:id="169"/>
    <w:bookmarkStart w:id="17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0"/>
    <w:bookmarkStart w:id="17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1"/>
    <w:bookmarkStart w:id="17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2"/>
    <w:bookmarkStart w:id="17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3"/>
    <w:bookmarkStart w:id="174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4"/>
    <w:bookmarkEnd w:id="175"/>
    <w:bookmarkStart w:id="17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6"/>
    <w:bookmarkStart w:id="17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77"/>
    <w:bookmarkStart w:id="18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7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78"/>
    <w:bookmarkStart w:id="17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79"/>
    <w:bookmarkEnd w:id="180"/>
    <w:bookmarkStart w:id="18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1"/>
    <w:bookmarkStart w:id="18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4"/>
    <w:bookmarkStart w:id="18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0" Target="media/rId13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0" Target="media/rId80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94" Target="media/rId94.jpg" /><Relationship Type="http://schemas.openxmlformats.org/officeDocument/2006/relationships/image" Id="rId125" Target="media/rId125.jpg" /><Relationship Type="http://schemas.openxmlformats.org/officeDocument/2006/relationships/image" Id="rId98" Target="media/rId9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87" Target="media/rId87.jpg" /><Relationship Type="http://schemas.openxmlformats.org/officeDocument/2006/relationships/image" Id="rId84" Target="media/rId84.jpg" /><Relationship Type="http://schemas.openxmlformats.org/officeDocument/2006/relationships/image" Id="rId118" Target="media/rId118.jpg" /><Relationship Type="http://schemas.openxmlformats.org/officeDocument/2006/relationships/image" Id="rId107" Target="media/rId107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1" Target="media/rId91.jpg" /><Relationship Type="http://schemas.openxmlformats.org/officeDocument/2006/relationships/image" Id="rId115" Target="media/rId115.jpg" /><Relationship Type="http://schemas.openxmlformats.org/officeDocument/2006/relationships/image" Id="rId122" Target="media/rId122.jpg" /><Relationship Type="http://schemas.openxmlformats.org/officeDocument/2006/relationships/image" Id="rId111" Target="media/rId111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148" Target="media/rId148.jpg" /><Relationship Type="http://schemas.openxmlformats.org/officeDocument/2006/relationships/image" Id="rId49" Target="media/rId49.jpg" /><Relationship Type="http://schemas.openxmlformats.org/officeDocument/2006/relationships/hyperlink" Id="rId13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38" Target="openapi.yaml" TargetMode="External" /><Relationship Type="http://schemas.openxmlformats.org/officeDocument/2006/relationships/hyperlink" Id="rId144" Target="plans/simulation.md" TargetMode="External" /><Relationship Type="http://schemas.openxmlformats.org/officeDocument/2006/relationships/hyperlink" Id="rId143" Target="simulation-quickstart.md" TargetMode="External" /><Relationship Type="http://schemas.openxmlformats.org/officeDocument/2006/relationships/hyperlink" Id="rId183" Target="system.docx" TargetMode="External" /><Relationship Type="http://schemas.openxmlformats.org/officeDocument/2006/relationships/hyperlink" Id="rId18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38" Target="openapi.yaml" TargetMode="External" /><Relationship Type="http://schemas.openxmlformats.org/officeDocument/2006/relationships/hyperlink" Id="rId144" Target="plans/simulation.md" TargetMode="External" /><Relationship Type="http://schemas.openxmlformats.org/officeDocument/2006/relationships/hyperlink" Id="rId143" Target="simulation-quickstart.md" TargetMode="External" /><Relationship Type="http://schemas.openxmlformats.org/officeDocument/2006/relationships/hyperlink" Id="rId183" Target="system.docx" TargetMode="External" /><Relationship Type="http://schemas.openxmlformats.org/officeDocument/2006/relationships/hyperlink" Id="rId18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2026-10-10T12:35:26Z</dcterms:created>
  <dcterms:modified xsi:type="dcterms:W3CDTF">2026-10-10T12:35:26Z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