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2.jpg" ContentType="image/jpeg"/>
  <Override PartName="/word/media/rId415.jpg" ContentType="image/jpeg"/>
  <Override PartName="/word/media/rId424.jpg" ContentType="image/jpeg"/>
  <Override PartName="/word/media/rId421.jpg" ContentType="image/jpeg"/>
  <Override PartName="/word/media/rId427.jpg" ContentType="image/jpeg"/>
  <Override PartName="/word/media/rId418.jpg" ContentType="image/jpeg"/>
  <Override PartName="/word/media/rId412.jpg" ContentType="image/jpeg"/>
  <Override PartName="/word/media/rId350.jpg" ContentType="image/jpeg"/>
  <Override PartName="/word/media/rId182.jpg" ContentType="image/jpeg"/>
  <Override PartName="/word/media/rId77.jpg" ContentType="image/jpeg"/>
  <Override PartName="/word/media/rId80.jpg" ContentType="image/jpeg"/>
  <Override PartName="/word/media/rId146.jpg" ContentType="image/jpeg"/>
  <Override PartName="/word/media/rId134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230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36.jpg" ContentType="image/jpeg"/>
  <Override PartName="/word/media/rId221.jpg" ContentType="image/jpeg"/>
  <Override PartName="/word/media/rId224.jpg" ContentType="image/jpeg"/>
  <Override PartName="/word/media/rId212.jpg" ContentType="image/jpeg"/>
  <Override PartName="/word/media/rId227.jpg" ContentType="image/jpeg"/>
  <Override PartName="/word/media/rId218.jpg" ContentType="image/jpeg"/>
  <Override PartName="/word/media/rId215.jpg" ContentType="image/jpeg"/>
  <Override PartName="/word/media/rId239.jpg" ContentType="image/jpeg"/>
  <Override PartName="/word/media/rId233.jpg" ContentType="image/jpeg"/>
  <Override PartName="/word/media/rId116.jpg" ContentType="image/jpeg"/>
  <Override PartName="/word/media/rId280.jpg" ContentType="image/jpeg"/>
  <Override PartName="/word/media/rId308.jpg" ContentType="image/jpeg"/>
  <Override PartName="/word/media/rId325.jpg" ContentType="image/jpeg"/>
  <Override PartName="/word/media/rId287.jpg" ContentType="image/jpeg"/>
  <Override PartName="/word/media/rId284.jpg" ContentType="image/jpeg"/>
  <Override PartName="/word/media/rId274.jpg" ContentType="image/jpeg"/>
  <Override PartName="/word/media/rId321.jpg" ContentType="image/jpeg"/>
  <Override PartName="/word/media/rId339.jpg" ContentType="image/jpeg"/>
  <Override PartName="/word/media/rId335.jpg" ContentType="image/jpeg"/>
  <Override PartName="/word/media/rId342.jpg" ContentType="image/jpeg"/>
  <Override PartName="/word/media/rId331.jpg" ContentType="image/jpeg"/>
  <Override PartName="/word/media/rId328.jpg" ContentType="image/jpeg"/>
  <Override PartName="/word/media/rId271.jpg" ContentType="image/jpeg"/>
  <Override PartName="/word/media/rId185.jpg" ContentType="image/jpeg"/>
  <Override PartName="/word/media/rId173.jpg" ContentType="image/jpeg"/>
  <Override PartName="/word/media/rId51.jpg" ContentType="image/jpeg"/>
  <Override PartName="/word/media/rId113.jpg" ContentType="image/jpeg"/>
  <Override PartName="/word/media/rId58.jpg" ContentType="image/jpeg"/>
  <Override PartName="/word/media/rId264.jpg" ContentType="image/jpeg"/>
  <Override PartName="/word/media/rId267.jpg" ContentType="image/jpeg"/>
  <Override PartName="/word/media/rId315.jpg" ContentType="image/jpeg"/>
  <Override PartName="/word/media/rId318.jpg" ContentType="image/jpeg"/>
  <Override PartName="/word/media/rId312.jpg" ContentType="image/jpeg"/>
  <Override PartName="/word/media/rId261.jpg" ContentType="image/jpeg"/>
  <Override PartName="/word/media/rId249.jpg" ContentType="image/jpeg"/>
  <Override PartName="/word/media/rId246.jpg" ContentType="image/jpeg"/>
  <Override PartName="/word/media/rId347.jpg" ContentType="image/jpeg"/>
  <Override PartName="/word/media/rId258.jpg" ContentType="image/jpeg"/>
  <Override PartName="/word/media/rId255.jpg" ContentType="image/jpeg"/>
  <Override PartName="/word/media/rId252.jpg" ContentType="image/jpeg"/>
  <Override PartName="/word/media/rId296.jpg" ContentType="image/jpeg"/>
  <Override PartName="/word/media/rId290.jpg" ContentType="image/jpeg"/>
  <Override PartName="/word/media/rId293.jpg" ContentType="image/jpeg"/>
  <Override PartName="/word/media/rId277.jpg" ContentType="image/jpeg"/>
  <Override PartName="/word/media/rId305.jpg" ContentType="image/jpeg"/>
  <Override PartName="/word/media/rId300.jpg" ContentType="image/jpeg"/>
  <Override PartName="/word/media/rId143.jpg" ContentType="image/jpeg"/>
  <Override PartName="/word/media/rId140.jpg" ContentType="image/jpeg"/>
  <Override PartName="/word/media/rId110.jpg" ContentType="image/jpeg"/>
  <Override PartName="/word/media/rId107.jpg" ContentType="image/jpeg"/>
  <Override PartName="/word/media/rId137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104.jpg" ContentType="image/jpeg"/>
  <Override PartName="/word/media/rId101.jpg" ContentType="image/jpeg"/>
  <Override PartName="/word/media/rId89.jpg" ContentType="image/jpeg"/>
  <Override PartName="/word/media/rId167.jpg" ContentType="image/jpeg"/>
  <Override PartName="/word/media/rId164.jpg" ContentType="image/jpeg"/>
  <Override PartName="/word/media/rId86.jpg" ContentType="image/jpeg"/>
  <Override PartName="/word/media/rId170.jpg" ContentType="image/jpeg"/>
  <Override PartName="/word/media/rId203.jpg" ContentType="image/jpeg"/>
  <Override PartName="/word/media/rId206.jpg" ContentType="image/jpeg"/>
  <Override PartName="/word/media/rId158.jpg" ContentType="image/jpeg"/>
  <Override PartName="/word/media/rId155.jpg" ContentType="image/jpeg"/>
  <Override PartName="/word/media/rId161.jpg" ContentType="image/jpeg"/>
  <Override PartName="/word/media/rId152.jpg" ContentType="image/jpeg"/>
  <Override PartName="/word/media/rId149.jpg" ContentType="image/jpeg"/>
  <Override PartName="/word/media/rId188.jpg" ContentType="image/jpeg"/>
  <Override PartName="/word/media/rId191.jpg" ContentType="image/jpeg"/>
  <Override PartName="/word/media/rId194.jpg" ContentType="image/jpeg"/>
  <Override PartName="/word/media/rId74.jpg" ContentType="image/jpeg"/>
  <Override PartName="/word/media/rId242.jpg" ContentType="image/jpeg"/>
  <Override PartName="/word/media/rId71.jpg" ContentType="image/jpeg"/>
  <Override PartName="/word/media/rId200.jpg" ContentType="image/jpeg"/>
  <Override PartName="/word/media/rId197.jpg" ContentType="image/jpeg"/>
  <Override PartName="/word/media/rId209.jpg" ContentType="image/jpeg"/>
  <Override PartName="/word/media/rId68.jpg" ContentType="image/jpeg"/>
  <Override PartName="/word/media/rId83.jpg" ContentType="image/jpeg"/>
  <Override PartName="/word/media/rId179.jpg" ContentType="image/jpeg"/>
  <Override PartName="/word/media/rId24.jpg" ContentType="image/jpeg"/>
  <Override PartName="/word/media/rId21.jpg" ContentType="image/jpeg"/>
  <Override PartName="/word/media/rId122.jpg" ContentType="image/jpeg"/>
  <Override PartName="/word/media/rId64.jpg" ContentType="image/jpeg"/>
  <Override PartName="/word/media/rId447.jpg" ContentType="image/jpeg"/>
  <Override PartName="/word/media/rId450.jpg" ContentType="image/jpeg"/>
  <Override PartName="/word/media/rId441.jpg" ContentType="image/jpeg"/>
  <Override PartName="/word/media/rId438.jpg" ContentType="image/jpeg"/>
  <Override PartName="/word/media/rId453.jpg" ContentType="image/jpeg"/>
  <Override PartName="/word/media/rId444.jpg" ContentType="image/jpeg"/>
  <Override PartName="/word/media/rId61.jpg" ContentType="image/jpeg"/>
  <Override PartName="/word/media/rId119.jpg" ContentType="image/jpeg"/>
  <Override PartName="/word/media/rId371.jpg" ContentType="image/jpeg"/>
  <Override PartName="/word/media/rId368.jpg" ContentType="image/jpeg"/>
  <Override PartName="/word/media/rId389.jpg" ContentType="image/jpeg"/>
  <Override PartName="/word/media/rId377.jpg" ContentType="image/jpeg"/>
  <Override PartName="/word/media/rId362.jpg" ContentType="image/jpeg"/>
  <Override PartName="/word/media/rId356.jpg" ContentType="image/jpeg"/>
  <Override PartName="/word/media/rId374.jpg" ContentType="image/jpeg"/>
  <Override PartName="/word/media/rId365.jpg" ContentType="image/jpeg"/>
  <Override PartName="/word/media/rId359.jpg" ContentType="image/jpeg"/>
  <Override PartName="/word/media/rId353.jpg" ContentType="image/jpeg"/>
  <Override PartName="/word/media/rId383.jpg" ContentType="image/jpeg"/>
  <Override PartName="/word/media/rId380.jpg" ContentType="image/jpeg"/>
  <Override PartName="/word/media/rId395.jpg" ContentType="image/jpeg"/>
  <Override PartName="/word/media/rId386.jpg" ContentType="image/jpeg"/>
  <Override PartName="/word/media/rId398.jpg" ContentType="image/jpeg"/>
  <Override PartName="/word/media/rId17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3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45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из сохранённого хода при открытии.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Cs/>
          <w:i/>
        </w:rPr>
        <w:t xml:space="preserve"> </w:t>
      </w:r>
      <w:r>
        <w:rPr>
          <w:iCs/>
          <w:i/>
        </w:rPr>
        <w:t xml:space="preserve">72,8 («так же»).</w:t>
      </w:r>
    </w:p>
    <w:p>
      <w:pPr>
        <w:pStyle w:val="BodyText"/>
      </w:pPr>
      <w:r>
        <w:rPr>
          <w:bCs/>
          <w:b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смещения и потерь своих;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1" name="Picture"/>
            <a:graphic>
              <a:graphicData uri="http://schemas.openxmlformats.org/drawingml/2006/picture">
                <pic:pic>
                  <pic:nvPicPr>
                    <pic:cNvPr descr="img/command-debrie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Cs/>
          <w:i/>
        </w:rPr>
        <w:t xml:space="preserve"> </w:t>
      </w:r>
      <w:r>
        <w:rPr>
          <w:iCs/>
          <w:i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Cs/>
          <w:i/>
        </w:rPr>
        <w:t xml:space="preserve"> </w:t>
      </w:r>
      <w:r>
        <w:rPr>
          <w:iCs/>
          <w:i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Cs/>
          <w:i/>
        </w:rPr>
        <w:t xml:space="preserve"> </w:t>
      </w:r>
      <w:r>
        <w:rPr>
          <w:iCs/>
          <w:i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Cs/>
          <w:i/>
        </w:rPr>
        <w:t xml:space="preserve"> </w:t>
      </w:r>
      <w:r>
        <w:rPr>
          <w:iCs/>
          <w:i/>
        </w:rPr>
        <w:t xml:space="preserve">2, стрелка движения от неё и рамка вокруг.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uni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0" name="Picture"/>
            <a:graphic>
              <a:graphicData uri="http://schemas.openxmlformats.org/drawingml/2006/picture">
                <pic:pic>
                  <pic:nvPicPr>
                    <pic:cNvPr descr="img/replay-agent-car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«Указания» документа</w:t>
      </w:r>
      <w:r>
        <w:t xml:space="preserve"> </w:t>
      </w:r>
      <w:r>
        <w:t xml:space="preserve">составляются сами, как «Решение», — по задаче и обстановке, без модели: задача со сроками («Задача — наступать:</w:t>
      </w:r>
      <w:r>
        <w:t xml:space="preserve"> </w:t>
      </w:r>
      <w:r>
        <w:t xml:space="preserve">ближайшая — Зелов к 17.04 12:00»), главный удар, соседи справа и слева от оси (ближайшие получатели того же пункта),</w:t>
      </w:r>
      <w:r>
        <w:t xml:space="preserve"> </w:t>
      </w:r>
      <w:r>
        <w:t xml:space="preserve">до трёх соединений противника по разведке в 15 км от цели («Перед фронтом — CI армейский корпус (у Зелова)»),</w:t>
      </w:r>
      <w:r>
        <w:t xml:space="preserve"> </w:t>
      </w:r>
      <w:r>
        <w:t xml:space="preserve">подвоз и запасы получателя по его докладу (отрезан, боеприпасы или горючее на исходе), эшелон, ввод подвижной</w:t>
      </w:r>
      <w:r>
        <w:t xml:space="preserve"> </w:t>
      </w:r>
      <w:r>
        <w:t xml:space="preserve">группы, резерв. Пока указания не правили, они пересчитываются при каждой правке документа и с новым ходом, а у поля</w:t>
      </w:r>
      <w:r>
        <w:t xml:space="preserve"> </w:t>
      </w:r>
      <w:r>
        <w:t xml:space="preserve">написано «составлены по задаче и обстановке — правьте»; правка руками пересчёт останавливает — написанное не</w:t>
      </w:r>
      <w:r>
        <w:t xml:space="preserve"> </w:t>
      </w:r>
      <w:r>
        <w:t xml:space="preserve">заменяется ни при смене задачи, ни при переходе на другой уровень и обратно. Вернуть составление — ссылка</w:t>
      </w:r>
      <w:r>
        <w:t xml:space="preserve"> </w:t>
      </w:r>
      <w:r>
        <w:t xml:space="preserve">«составить заново» у поля (голосом: «штаб, составь указания заново») с подтверждением: текст будет заменён.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3" name="Picture"/>
            <a:graphic>
              <a:graphicData uri="http://schemas.openxmlformats.org/drawingml/2006/picture">
                <pic:pic>
                  <pic:nvPicPr>
                    <pic:cNvPr descr="img/post-parks-front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rear-arm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9" name="Picture"/>
            <a:graphic>
              <a:graphicData uri="http://schemas.openxmlformats.org/drawingml/2006/picture">
                <pic:pic>
                  <pic:nvPicPr>
                    <pic:cNvPr descr="img/post-rear-corp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5" name="Picture"/>
            <a:graphic>
              <a:graphicData uri="http://schemas.openxmlformats.org/drawingml/2006/picture">
                <pic:pic>
                  <pic:nvPicPr>
                    <pic:cNvPr descr="img/post-stavka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1" name="Picture"/>
            <a:graphic>
              <a:graphicData uri="http://schemas.openxmlformats.org/drawingml/2006/picture">
                <pic:pic>
                  <pic:nvPicPr>
                    <pic:cNvPr descr="img/post-army-intel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4" name="Picture"/>
            <a:graphic>
              <a:graphicData uri="http://schemas.openxmlformats.org/drawingml/2006/picture">
                <pic:pic>
                  <pic:nvPicPr>
                    <pic:cNvPr descr="img/manning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7" name="Picture"/>
            <a:graphic>
              <a:graphicData uri="http://schemas.openxmlformats.org/drawingml/2006/picture">
                <pic:pic>
                  <pic:nvPicPr>
                    <pic:cNvPr descr="img/journal-ene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0" name="Picture"/>
            <a:graphic>
              <a:graphicData uri="http://schemas.openxmlformats.org/drawingml/2006/picture">
                <pic:pic>
                  <pic:nvPicPr>
                    <pic:cNvPr descr="img/umpire-intent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3" name="Picture"/>
            <a:graphic>
              <a:graphicData uri="http://schemas.openxmlformats.org/drawingml/2006/picture">
                <pic:pic>
                  <pic:nvPicPr>
                    <pic:cNvPr descr="img/take-mod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6" name="Picture"/>
            <a:graphic>
              <a:graphicData uri="http://schemas.openxmlformats.org/drawingml/2006/picture">
                <pic:pic>
                  <pic:nvPicPr>
                    <pic:cNvPr descr="img/command-staff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9" name="Picture"/>
            <a:graphic>
              <a:graphicData uri="http://schemas.openxmlformats.org/drawingml/2006/picture">
                <pic:pic>
                  <pic:nvPicPr>
                    <pic:cNvPr descr="img/command-staffs-ow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32" name="Picture"/>
            <a:graphic>
              <a:graphicData uri="http://schemas.openxmlformats.org/drawingml/2006/picture">
                <pic:pic>
                  <pic:nvPicPr>
                    <pic:cNvPr descr="img/command-post-stavk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стрелкой от Одера на Берлин (точки удара — выше в форме, за краем прокрутки);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5" name="Picture"/>
            <a:graphic>
              <a:graphicData uri="http://schemas.openxmlformats.org/drawingml/2006/picture">
                <pic:pic>
                  <pic:nvPicPr>
                    <pic:cNvPr descr="img/command-post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казания, составленные по задаче и обстановке" title="" id="138" name="Picture"/>
            <a:graphic>
              <a:graphicData uri="http://schemas.openxmlformats.org/drawingml/2006/picture">
                <pic:pic>
                  <pic:nvPicPr>
                    <pic:cNvPr descr="img/post-note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«Фронт», директива 8-й гвардейской армии (16 апреля 05:00): задача «наступать», участок прорыва — Зелов</w:t>
      </w:r>
      <w:r>
        <w:rPr>
          <w:iCs/>
          <w:i/>
        </w:rPr>
        <w:t xml:space="preserve"> </w:t>
      </w:r>
      <w:r>
        <w:rPr>
          <w:iCs/>
          <w:i/>
        </w:rPr>
        <w:t xml:space="preserve">(Seelow) из списка, на карте — точка цели с подписью «8 гв. А: наступать — Зелов (Seelow)». Под заголовком «Указания» —</w:t>
      </w:r>
      <w:r>
        <w:rPr>
          <w:iCs/>
          <w:i/>
        </w:rPr>
        <w:t xml:space="preserve"> </w:t>
      </w:r>
      <w:r>
        <w:rPr>
          <w:iCs/>
          <w:i/>
        </w:rPr>
        <w:t xml:space="preserve">«составлены по задаче и обстановке — правьте», в поле: «Задача — наступать: ближайшая — Зелов (Seelow). Справа — 2-я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танковая армия, слева — 69-я армия. Перед фронтом — танковая дивизия «Мюнхеберг» (у Зелов), 20-я …»</w:t>
      </w:r>
      <w:r>
        <w:rPr>
          <w:iCs/>
          <w:i/>
        </w:rPr>
        <w:t xml:space="preserve"> </w:t>
      </w:r>
      <w:r>
        <w:rPr>
          <w:iCs/>
          <w:i/>
        </w:rPr>
        <w:t xml:space="preserve">(продолжение — за краем поля).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41" name="Picture"/>
            <a:graphic>
              <a:graphicData uri="http://schemas.openxmlformats.org/drawingml/2006/picture">
                <pic:pic>
                  <pic:nvPicPr>
                    <pic:cNvPr descr="img/orders-front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44" name="Picture"/>
            <a:graphic>
              <a:graphicData uri="http://schemas.openxmlformats.org/drawingml/2006/picture">
                <pic:pic>
                  <pic:nvPicPr>
                    <pic:cNvPr descr="img/orders-army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47" name="Picture"/>
            <a:graphic>
              <a:graphicData uri="http://schemas.openxmlformats.org/drawingml/2006/picture">
                <pic:pic>
                  <pic:nvPicPr>
                    <pic:cNvPr descr="img/command-doc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50" name="Picture"/>
            <a:graphic>
              <a:graphicData uri="http://schemas.openxmlformats.org/drawingml/2006/picture">
                <pic:pic>
                  <pic:nvPicPr>
                    <pic:cNvPr descr="img/replay-intent-army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53" name="Picture"/>
            <a:graphic>
              <a:graphicData uri="http://schemas.openxmlformats.org/drawingml/2006/picture">
                <pic:pic>
                  <pic:nvPicPr>
                    <pic:cNvPr descr="img/replay-commander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6" name="Picture"/>
            <a:graphic>
              <a:graphicData uri="http://schemas.openxmlformats.org/drawingml/2006/picture">
                <pic:pic>
                  <pic:nvPicPr>
                    <pic:cNvPr descr="img/replay-commander-decision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59" name="Picture"/>
            <a:graphic>
              <a:graphicData uri="http://schemas.openxmlformats.org/drawingml/2006/picture">
                <pic:pic>
                  <pic:nvPicPr>
                    <pic:cNvPr descr="img/replay-commander-chat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62" name="Picture"/>
            <a:graphic>
              <a:graphicData uri="http://schemas.openxmlformats.org/drawingml/2006/picture">
                <pic:pic>
                  <pic:nvPicPr>
                    <pic:cNvPr descr="img/replay-commander-map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65" name="Picture"/>
            <a:graphic>
              <a:graphicData uri="http://schemas.openxmlformats.org/drawingml/2006/picture">
                <pic:pic>
                  <pic:nvPicPr>
                    <pic:cNvPr descr="img/replay-agent-staff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68" name="Picture"/>
            <a:graphic>
              <a:graphicData uri="http://schemas.openxmlformats.org/drawingml/2006/picture">
                <pic:pic>
                  <pic:nvPicPr>
                    <pic:cNvPr descr="img/replay-agent-gam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71" name="Picture"/>
            <a:graphic>
              <a:graphicData uri="http://schemas.openxmlformats.org/drawingml/2006/picture">
                <pic:pic>
                  <pic:nvPicPr>
                    <pic:cNvPr descr="img/replay-arm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74" name="Picture"/>
            <a:graphic>
              <a:graphicData uri="http://schemas.openxmlformats.org/drawingml/2006/picture">
                <pic:pic>
                  <pic:nvPicPr>
                    <pic:cNvPr descr="img/levels-army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77" name="Picture"/>
            <a:graphic>
              <a:graphicData uri="http://schemas.openxmlformats.org/drawingml/2006/picture">
                <pic:pic>
                  <pic:nvPicPr>
                    <pic:cNvPr descr="img/voice-zone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80" name="Picture"/>
            <a:graphic>
              <a:graphicData uri="http://schemas.openxmlformats.org/drawingml/2006/picture">
                <pic:pic>
                  <pic:nvPicPr>
                    <pic:cNvPr descr="img/replay-zon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83" name="Picture"/>
            <a:graphic>
              <a:graphicData uri="http://schemas.openxmlformats.org/drawingml/2006/picture">
                <pic:pic>
                  <pic:nvPicPr>
                    <pic:cNvPr descr="img/bounds-army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6" name="Picture"/>
            <a:graphic>
              <a:graphicData uri="http://schemas.openxmlformats.org/drawingml/2006/picture">
                <pic:pic>
                  <pic:nvPicPr>
                    <pic:cNvPr descr="img/legend-hidden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89" name="Picture"/>
            <a:graphic>
              <a:graphicData uri="http://schemas.openxmlformats.org/drawingml/2006/picture">
                <pic:pic>
                  <pic:nvPicPr>
                    <pic:cNvPr descr="img/replay-layer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92" name="Picture"/>
            <a:graphic>
              <a:graphicData uri="http://schemas.openxmlformats.org/drawingml/2006/picture">
                <pic:pic>
                  <pic:nvPicPr>
                    <pic:cNvPr descr="img/replay-ohm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95" name="Picture"/>
            <a:graphic>
              <a:graphicData uri="http://schemas.openxmlformats.org/drawingml/2006/picture">
                <pic:pic>
                  <pic:nvPicPr>
                    <pic:cNvPr descr="img/replay-operational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98" name="Picture"/>
            <a:graphic>
              <a:graphicData uri="http://schemas.openxmlformats.org/drawingml/2006/picture">
                <pic:pic>
                  <pic:nvPicPr>
                    <pic:cNvPr descr="img/replay-strategic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201" name="Picture"/>
            <a:graphic>
              <a:graphicData uri="http://schemas.openxmlformats.org/drawingml/2006/picture">
                <pic:pic>
                  <pic:nvPicPr>
                    <pic:cNvPr descr="img/replay-strategic-late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04" name="Picture"/>
            <a:graphic>
              <a:graphicData uri="http://schemas.openxmlformats.org/drawingml/2006/picture">
                <pic:pic>
                  <pic:nvPicPr>
                    <pic:cNvPr descr="img/replay-belts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07" name="Picture"/>
            <a:graphic>
              <a:graphicData uri="http://schemas.openxmlformats.org/drawingml/2006/picture">
                <pic:pic>
                  <pic:nvPicPr>
                    <pic:cNvPr descr="img/replay-city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10" name="Picture"/>
            <a:graphic>
              <a:graphicData uri="http://schemas.openxmlformats.org/drawingml/2006/picture">
                <pic:pic>
                  <pic:nvPicPr>
                    <pic:cNvPr descr="img/replay-summary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13" name="Picture"/>
            <a:graphic>
              <a:graphicData uri="http://schemas.openxmlformats.org/drawingml/2006/picture">
                <pic:pic>
                  <pic:nvPicPr>
                    <pic:cNvPr descr="img/game-intel-card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6" name="Picture"/>
            <a:graphic>
              <a:graphicData uri="http://schemas.openxmlformats.org/drawingml/2006/picture">
                <pic:pic>
                  <pic:nvPicPr>
                    <pic:cNvPr descr="img/game-takeover-fact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19" name="Picture"/>
            <a:graphic>
              <a:graphicData uri="http://schemas.openxmlformats.org/drawingml/2006/picture">
                <pic:pic>
                  <pic:nvPicPr>
                    <pic:cNvPr descr="img/game-reserve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</w:t>
      </w:r>
      <w:r>
        <w:t xml:space="preserve"> </w:t>
      </w:r>
      <w:r>
        <w:t xml:space="preserve">пунктиром разграничительной линии с подписью «Ходатайство: линия с …».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модель-Ставка, на этом ходу: ходатайство уходит ей текстом «Прошу установить разграничительную линию с … через 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ответ Ставки приходит документом в «Журнал» и на следующем</w:t>
      </w:r>
      <w:r>
        <w:t xml:space="preserve"> </w:t>
      </w:r>
      <w:r>
        <w:t xml:space="preserve">ходу виден под блоком: «Ответ Ставки дд.мм чч:мм: линия принята — …» зелёным или «отклонено: …»</w:t>
      </w:r>
      <w:r>
        <w:t xml:space="preserve"> </w:t>
      </w:r>
      <w:r>
        <w:t xml:space="preserve">красным.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22" name="Picture"/>
            <a:graphic>
              <a:graphicData uri="http://schemas.openxmlformats.org/drawingml/2006/picture">
                <pic:pic>
                  <pic:nvPicPr>
                    <pic:cNvPr descr="img/game-bound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аспоряжения в журнале хода" title="" id="225" name="Picture"/>
            <a:graphic>
              <a:graphicData uri="http://schemas.openxmlformats.org/drawingml/2006/picture">
                <pic:pic>
                  <pic:nvPicPr>
                    <pic:cNvPr descr="img/game-directive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 на агентной модели после первого хода (16 апреля 17:00, на ленте — ход 1 и текущий ход 2): распоряжения о вводе резерва Ставки (дивизии 28-й армии — в район у Кюстрина) и о линии между 3-й и 5-й ударными армиями, ниже — донесения 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28" name="Picture"/>
            <a:graphic>
              <a:graphicData uri="http://schemas.openxmlformats.org/drawingml/2006/picture">
                <pic:pic>
                  <pic:nvPicPr>
                    <pic:cNvPr descr="img/game-reports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Cs/>
          <w:b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31" name="Picture"/>
            <a:graphic>
              <a:graphicData uri="http://schemas.openxmlformats.org/drawingml/2006/picture">
                <pic:pic>
                  <pic:nvPicPr>
                    <pic:cNvPr descr="img/decision-ai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17 апреля, 17:00, подставная модель:</w:t>
      </w:r>
      <w:r>
        <w:rPr>
          <w:iCs/>
          <w:i/>
        </w:rPr>
        <w:t xml:space="preserve"> </w:t>
      </w:r>
      <w:r>
        <w:rPr>
          <w:iCs/>
          <w:i/>
        </w:rPr>
        <w:t xml:space="preserve">«Составить советником (ИИ)» — тёмная кнопка с золотой искрой и переливом по рамке, под заголовком «пишет 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· 2 из 5», справа — «остановить», под кнопкой — полоса хода; внизу поле «Оценка обстановки» уже написано</w:t>
      </w:r>
      <w:r>
        <w:rPr>
          <w:iCs/>
          <w:i/>
        </w:rPr>
        <w:t xml:space="preserve"> </w:t>
      </w:r>
      <w:r>
        <w:rPr>
          <w:iCs/>
          <w:i/>
        </w:rPr>
        <w:t xml:space="preserve">(текст подставного советника), у него — пиктограммы листа (по обстановке) и искры (советником). 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— в две строки: «Посредник» и «Итоги» перенесены во вторую.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34" name="Picture"/>
            <a:graphic>
              <a:graphicData uri="http://schemas.openxmlformats.org/drawingml/2006/picture">
                <pic:pic>
                  <pic:nvPicPr>
                    <pic:cNvPr descr="img/game-umpire-basi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37" name="Picture"/>
            <a:graphic>
              <a:graphicData uri="http://schemas.openxmlformats.org/drawingml/2006/picture">
                <pic:pic>
                  <pic:nvPicPr>
                    <pic:cNvPr descr="img/game-advisor-plan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модели): справа в окне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советника раскрыт вариант «Удар на Зелов» — оценка, замысел противника, решение, риски, донесение и приказ 8-й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гвардейской армии «наступать: Зелов», под ним — второй вариант «Удар пятой ударной»; у каждого «Принять вариант» и</w:t>
      </w:r>
      <w:r>
        <w:rPr>
          <w:iCs/>
          <w:i/>
        </w:rPr>
        <w:t xml:space="preserve"> </w:t>
      </w:r>
      <w:r>
        <w:rPr>
          <w:iCs/>
          <w:i/>
        </w:rPr>
        <w:t xml:space="preserve">«Только решение». Слева — вкладка «Решение»,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40" name="Picture"/>
            <a:graphic>
              <a:graphicData uri="http://schemas.openxmlformats.org/drawingml/2006/picture">
                <pic:pic>
                  <pic:nvPicPr>
                    <pic:cNvPr descr="img/game-turn-ribbon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43" name="Picture"/>
            <a:graphic>
              <a:graphicData uri="http://schemas.openxmlformats.org/drawingml/2006/picture">
                <pic:pic>
                  <pic:nvPicPr>
                    <pic:cNvPr descr="img/replay-saved-branche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45"/>
    <w:bookmarkStart w:id="270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47" name="Picture"/>
            <a:graphic>
              <a:graphicData uri="http://schemas.openxmlformats.org/drawingml/2006/picture">
                <pic:pic>
                  <pic:nvPicPr>
                    <pic:cNvPr descr="img/modeling-model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50" name="Picture"/>
            <a:graphic>
              <a:graphicData uri="http://schemas.openxmlformats.org/drawingml/2006/picture">
                <pic:pic>
                  <pic:nvPicPr>
                    <pic:cNvPr descr="img/modeling-compare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53" name="Picture"/>
            <a:graphic>
              <a:graphicData uri="http://schemas.openxmlformats.org/drawingml/2006/picture">
                <pic:pic>
                  <pic:nvPicPr>
                    <pic:cNvPr descr="img/modeling-rules-basi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56" name="Picture"/>
            <a:graphic>
              <a:graphicData uri="http://schemas.openxmlformats.org/drawingml/2006/picture">
                <pic:pic>
                  <pic:nvPicPr>
                    <pic:cNvPr descr="img/modeling-rules-basis-input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59" name="Picture"/>
            <a:graphic>
              <a:graphicData uri="http://schemas.openxmlformats.org/drawingml/2006/picture">
                <pic:pic>
                  <pic:nvPicPr>
                    <pic:cNvPr descr="img/modeling-rules-basis-agen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62" name="Picture"/>
            <a:graphic>
              <a:graphicData uri="http://schemas.openxmlformats.org/drawingml/2006/picture">
                <pic:pic>
                  <pic:nvPicPr>
                    <pic:cNvPr descr="img/modeling-calibrate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65" name="Picture"/>
            <a:graphic>
              <a:graphicData uri="http://schemas.openxmlformats.org/drawingml/2006/picture">
                <pic:pic>
                  <pic:nvPicPr>
                    <pic:cNvPr descr="img/modeling-agent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68" name="Picture"/>
            <a:graphic>
              <a:graphicData uri="http://schemas.openxmlformats.org/drawingml/2006/picture">
                <pic:pic>
                  <pic:nvPicPr>
                    <pic:cNvPr descr="img/modeling-assistant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70"/>
    <w:bookmarkStart w:id="34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83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72" name="Picture"/>
            <a:graphic>
              <a:graphicData uri="http://schemas.openxmlformats.org/drawingml/2006/picture">
                <pic:pic>
                  <pic:nvPicPr>
                    <pic:cNvPr descr="img/kb-upload-progress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75" name="Picture"/>
            <a:graphic>
              <a:graphicData uri="http://schemas.openxmlformats.org/drawingml/2006/picture">
                <pic:pic>
                  <pic:nvPicPr>
                    <pic:cNvPr descr="img/kb-doc-results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78" name="Picture"/>
            <a:graphic>
              <a:graphicData uri="http://schemas.openxmlformats.org/drawingml/2006/picture">
                <pic:pic>
                  <pic:nvPicPr>
                    <pic:cNvPr descr="img/ops-materials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81" name="Picture"/>
            <a:graphic>
              <a:graphicData uri="http://schemas.openxmlformats.org/drawingml/2006/picture">
                <pic:pic>
                  <pic:nvPicPr>
                    <pic:cNvPr descr="img/kb-browse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83"/>
    <w:bookmarkStart w:id="299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85" name="Picture"/>
            <a:graphic>
              <a:graphicData uri="http://schemas.openxmlformats.org/drawingml/2006/picture">
                <pic:pic>
                  <pic:nvPicPr>
                    <pic:cNvPr descr="img/kb-coverage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88" name="Picture"/>
            <a:graphic>
              <a:graphicData uri="http://schemas.openxmlformats.org/drawingml/2006/picture">
                <pic:pic>
                  <pic:nvPicPr>
                    <pic:cNvPr descr="img/kb-coverage-general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91" name="Picture"/>
            <a:graphic>
              <a:graphicData uri="http://schemas.openxmlformats.org/drawingml/2006/picture">
                <pic:pic>
                  <pic:nvPicPr>
                    <pic:cNvPr descr="img/ops-coverage-matrix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94" name="Picture"/>
            <a:graphic>
              <a:graphicData uri="http://schemas.openxmlformats.org/drawingml/2006/picture">
                <pic:pic>
                  <pic:nvPicPr>
                    <pic:cNvPr descr="img/ops-gapmap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97" name="Picture"/>
            <a:graphic>
              <a:graphicData uri="http://schemas.openxmlformats.org/drawingml/2006/picture">
                <pic:pic>
                  <pic:nvPicPr>
                    <pic:cNvPr descr="img/ops-coverage-boundaries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99"/>
    <w:bookmarkStart w:id="303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301" name="Picture"/>
            <a:graphic>
              <a:graphicData uri="http://schemas.openxmlformats.org/drawingml/2006/picture">
                <pic:pic>
                  <pic:nvPicPr>
                    <pic:cNvPr descr="img/ops-sync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03"/>
    <w:bookmarkStart w:id="304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04"/>
    <w:bookmarkStart w:id="31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06" name="Picture"/>
            <a:graphic>
              <a:graphicData uri="http://schemas.openxmlformats.org/drawingml/2006/picture">
                <pic:pic>
                  <pic:nvPicPr>
                    <pic:cNvPr descr="img/ops-recal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09" name="Picture"/>
            <a:graphic>
              <a:graphicData uri="http://schemas.openxmlformats.org/drawingml/2006/picture">
                <pic:pic>
                  <pic:nvPicPr>
                    <pic:cNvPr descr="img/kb-calibration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11"/>
    <w:bookmarkStart w:id="324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13" name="Picture"/>
            <a:graphic>
              <a:graphicData uri="http://schemas.openxmlformats.org/drawingml/2006/picture">
                <pic:pic>
                  <pic:nvPicPr>
                    <pic:cNvPr descr="img/modeling-basis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16" name="Picture"/>
            <a:graphic>
              <a:graphicData uri="http://schemas.openxmlformats.org/drawingml/2006/picture">
                <pic:pic>
                  <pic:nvPicPr>
                    <pic:cNvPr descr="img/modeling-basis-conflict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19" name="Picture"/>
            <a:graphic>
              <a:graphicData uri="http://schemas.openxmlformats.org/drawingml/2006/picture">
                <pic:pic>
                  <pic:nvPicPr>
                    <pic:cNvPr descr="img/modeling-basis-pins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22" name="Picture"/>
            <a:graphic>
              <a:graphicData uri="http://schemas.openxmlformats.org/drawingml/2006/picture">
                <pic:pic>
                  <pic:nvPicPr>
                    <pic:cNvPr descr="img/kb-entry-claims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24"/>
    <w:bookmarkStart w:id="334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26" name="Picture"/>
            <a:graphic>
              <a:graphicData uri="http://schemas.openxmlformats.org/drawingml/2006/picture">
                <pic:pic>
                  <pic:nvPicPr>
                    <pic:cNvPr descr="img/kb-column-mapping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29" name="Picture"/>
            <a:graphic>
              <a:graphicData uri="http://schemas.openxmlformats.org/drawingml/2006/picture">
                <pic:pic>
                  <pic:nvPicPr>
                    <pic:cNvPr descr="img/kb-queue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32" name="Picture"/>
            <a:graphic>
              <a:graphicData uri="http://schemas.openxmlformats.org/drawingml/2006/picture">
                <pic:pic>
                  <pic:nvPicPr>
                    <pic:cNvPr descr="img/kb-queue-scan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34"/>
    <w:bookmarkStart w:id="338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36" name="Picture"/>
            <a:graphic>
              <a:graphicData uri="http://schemas.openxmlformats.org/drawingml/2006/picture">
                <pic:pic>
                  <pic:nvPicPr>
                    <pic:cNvPr descr="img/kb-entry-norms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38"/>
    <w:bookmarkStart w:id="345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40" name="Picture"/>
            <a:graphic>
              <a:graphicData uri="http://schemas.openxmlformats.org/drawingml/2006/picture">
                <pic:pic>
                  <pic:nvPicPr>
                    <pic:cNvPr descr="img/kb-entry-doctrine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43" name="Picture"/>
            <a:graphic>
              <a:graphicData uri="http://schemas.openxmlformats.org/drawingml/2006/picture">
                <pic:pic>
                  <pic:nvPicPr>
                    <pic:cNvPr descr="img/kb-fact-doctrine.jp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45"/>
    <w:bookmarkEnd w:id="346"/>
    <w:bookmarkStart w:id="402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48" name="Picture"/>
            <a:graphic>
              <a:graphicData uri="http://schemas.openxmlformats.org/drawingml/2006/picture">
                <pic:pic>
                  <pic:nvPicPr>
                    <pic:cNvPr descr="img/modeling-roles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51" name="Picture"/>
            <a:graphic>
              <a:graphicData uri="http://schemas.openxmlformats.org/drawingml/2006/picture">
                <pic:pic>
                  <pic:nvPicPr>
                    <pic:cNvPr descr="img/ai-settings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401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54" name="Picture"/>
            <a:graphic>
              <a:graphicData uri="http://schemas.openxmlformats.org/drawingml/2006/picture">
                <pic:pic>
                  <pic:nvPicPr>
                    <pic:cNvPr descr="img/voice-panel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57" name="Picture"/>
            <a:graphic>
              <a:graphicData uri="http://schemas.openxmlformats.org/drawingml/2006/picture">
                <pic:pic>
                  <pic:nvPicPr>
                    <pic:cNvPr descr="img/voice-panel-hints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60" name="Picture"/>
            <a:graphic>
              <a:graphicData uri="http://schemas.openxmlformats.org/drawingml/2006/picture">
                <pic:pic>
                  <pic:nvPicPr>
                    <pic:cNvPr descr="img/voice-panel-thinking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63" name="Picture"/>
            <a:graphic>
              <a:graphicData uri="http://schemas.openxmlformats.org/drawingml/2006/picture">
                <pic:pic>
                  <pic:nvPicPr>
                    <pic:cNvPr descr="img/voice-panel-aec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66" name="Picture"/>
            <a:graphic>
              <a:graphicData uri="http://schemas.openxmlformats.org/drawingml/2006/picture">
                <pic:pic>
                  <pic:nvPicPr>
                    <pic:cNvPr descr="img/voice-panel-stop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69" name="Picture"/>
            <a:graphic>
              <a:graphicData uri="http://schemas.openxmlformats.org/drawingml/2006/picture">
                <pic:pic>
                  <pic:nvPicPr>
                    <pic:cNvPr descr="img/voice-calibration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72" name="Picture"/>
            <a:graphic>
              <a:graphicData uri="http://schemas.openxmlformats.org/drawingml/2006/picture">
                <pic:pic>
                  <pic:nvPicPr>
                    <pic:cNvPr descr="img/voice-calibration-done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75" name="Picture"/>
            <a:graphic>
              <a:graphicData uri="http://schemas.openxmlformats.org/drawingml/2006/picture">
                <pic:pic>
                  <pic:nvPicPr>
                    <pic:cNvPr descr="img/voice-panel-off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78" name="Picture"/>
            <a:graphic>
              <a:graphicData uri="http://schemas.openxmlformats.org/drawingml/2006/picture">
                <pic:pic>
                  <pic:nvPicPr>
                    <pic:cNvPr descr="img/voice-icon-off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смещения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81" name="Picture"/>
            <a:graphic>
              <a:graphicData uri="http://schemas.openxmlformats.org/drawingml/2006/picture">
                <pic:pic>
                  <pic:nvPicPr>
                    <pic:cNvPr descr="img/voice-tour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84" name="Picture"/>
            <a:graphic>
              <a:graphicData uri="http://schemas.openxmlformats.org/drawingml/2006/picture">
                <pic:pic>
                  <pic:nvPicPr>
                    <pic:cNvPr descr="img/voice-standby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87" name="Picture"/>
            <a:graphic>
              <a:graphicData uri="http://schemas.openxmlformats.org/drawingml/2006/picture">
                <pic:pic>
                  <pic:nvPicPr>
                    <pic:cNvPr descr="img/voice-turn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90" name="Picture"/>
            <a:graphic>
              <a:graphicData uri="http://schemas.openxmlformats.org/drawingml/2006/picture">
                <pic:pic>
                  <pic:nvPicPr>
                    <pic:cNvPr descr="img/voice-highlight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93" name="Picture"/>
            <a:graphic>
              <a:graphicData uri="http://schemas.openxmlformats.org/drawingml/2006/picture">
                <pic:pic>
                  <pic:nvPicPr>
                    <pic:cNvPr descr="img/advisor-input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 (17 апреля, 17:00, ход 4, подставная модель «mock-staff»): внизу — поле вопроса</w:t>
      </w:r>
      <w:r>
        <w:rPr>
          <w:iCs/>
          <w:i/>
        </w:rPr>
        <w:t xml:space="preserve"> </w:t>
      </w:r>
      <w:r>
        <w:rPr>
          <w:iCs/>
          <w:i/>
        </w:rPr>
        <w:t xml:space="preserve">«Где противник может нанести контрудар?» со значками «↵» (спросить) и микрофона внутри поля; под ним — флажок «Читать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ответы вслух» и подсказка голосом; внизу карты — уведомление «Советник составил решение: 5 полей — прочитайте и</w:t>
      </w:r>
      <w:r>
        <w:rPr>
          <w:iCs/>
          <w:i/>
        </w:rPr>
        <w:t xml:space="preserve"> </w:t>
      </w:r>
      <w:r>
        <w:rPr>
          <w:iCs/>
          <w:i/>
        </w:rPr>
        <w:t xml:space="preserve">поправьте». Слева во вкладке «Решение» — кнопка «Составить советником (ИИ)» и поле «Оценка обстановки» с текстом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подставного советника и пиктограммами листа и искры; вкладки командования в две строки — «Посредник» и «Итоги» во</w:t>
      </w:r>
      <w:r>
        <w:rPr>
          <w:iCs/>
          <w:i/>
        </w:rPr>
        <w:t xml:space="preserve"> </w:t>
      </w:r>
      <w:r>
        <w:rPr>
          <w:iCs/>
          <w:i/>
        </w:rPr>
        <w:t xml:space="preserve">второй.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96" name="Picture"/>
            <a:graphic>
              <a:graphicData uri="http://schemas.openxmlformats.org/drawingml/2006/picture">
                <pic:pic>
                  <pic:nvPicPr>
                    <pic:cNvPr descr="img/voice-turn-review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99" name="Picture"/>
            <a:graphic>
              <a:graphicData uri="http://schemas.openxmlformats.org/drawingml/2006/picture">
                <pic:pic>
                  <pic:nvPicPr>
                    <pic:cNvPr descr="img/voice-voices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401"/>
    <w:bookmarkEnd w:id="402"/>
    <w:bookmarkStart w:id="40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0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0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05"/>
    <w:bookmarkStart w:id="407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0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07"/>
    <w:bookmarkStart w:id="409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0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09"/>
    <w:bookmarkStart w:id="41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10"/>
    <w:bookmarkStart w:id="43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11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30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0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13" name="Picture"/>
            <a:graphic>
              <a:graphicData uri="http://schemas.openxmlformats.org/drawingml/2006/picture">
                <pic:pic>
                  <pic:nvPicPr>
                    <pic:cNvPr descr="img/agents-app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16" name="Picture"/>
            <a:graphic>
              <a:graphicData uri="http://schemas.openxmlformats.org/drawingml/2006/picture">
                <pic:pic>
                  <pic:nvPicPr>
                    <pic:cNvPr descr="img/agents-app-berlin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19" name="Picture"/>
            <a:graphic>
              <a:graphicData uri="http://schemas.openxmlformats.org/drawingml/2006/picture">
                <pic:pic>
                  <pic:nvPicPr>
                    <pic:cNvPr descr="img/agents-app-tour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22" name="Picture"/>
            <a:graphic>
              <a:graphicData uri="http://schemas.openxmlformats.org/drawingml/2006/picture">
                <pic:pic>
                  <pic:nvPicPr>
                    <pic:cNvPr descr="img/agents-app-report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25" name="Picture"/>
            <a:graphic>
              <a:graphicData uri="http://schemas.openxmlformats.org/drawingml/2006/picture">
                <pic:pic>
                  <pic:nvPicPr>
                    <pic:cNvPr descr="img/agents-app-compare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28" name="Picture"/>
            <a:graphic>
              <a:graphicData uri="http://schemas.openxmlformats.org/drawingml/2006/picture">
                <pic:pic>
                  <pic:nvPicPr>
                    <pic:cNvPr descr="img/agents-app-staff.jp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30"/>
    <w:bookmarkEnd w:id="431"/>
    <w:bookmarkEnd w:id="432"/>
    <w:bookmarkStart w:id="506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3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3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3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35"/>
    <w:bookmarkStart w:id="43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36"/>
    <w:bookmarkStart w:id="462" w:name="Xb75c2b10631fcbfc04eb3a0e3375c635fd2d8e0"/>
    <w:p>
      <w:pPr>
        <w:pStyle w:val="Heading2"/>
      </w:pPr>
      <w:r>
        <w:t xml:space="preserve">17. Данные</w:t>
      </w:r>
    </w:p>
    <w:bookmarkStart w:id="43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37"/>
    <w:bookmarkStart w:id="458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39" name="Picture"/>
            <a:graphic>
              <a:graphicData uri="http://schemas.openxmlformats.org/drawingml/2006/picture">
                <pic:pic>
                  <pic:nvPicPr>
                    <pic:cNvPr descr="img/theatre-historical-osm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42" name="Picture"/>
            <a:graphic>
              <a:graphicData uri="http://schemas.openxmlformats.org/drawingml/2006/picture">
                <pic:pic>
                  <pic:nvPicPr>
                    <pic:cNvPr descr="img/theatre-historical-ohm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45" name="Picture"/>
            <a:graphic>
              <a:graphicData uri="http://schemas.openxmlformats.org/drawingml/2006/picture">
                <pic:pic>
                  <pic:nvPicPr>
                    <pic:cNvPr descr="img/theatre-historical-water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48" name="Picture"/>
            <a:graphic>
              <a:graphicData uri="http://schemas.openxmlformats.org/drawingml/2006/picture">
                <pic:pic>
                  <pic:nvPicPr>
                    <pic:cNvPr descr="img/theatre-historical-marsh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51" name="Picture"/>
            <a:graphic>
              <a:graphicData uri="http://schemas.openxmlformats.org/drawingml/2006/picture">
                <pic:pic>
                  <pic:nvPicPr>
                    <pic:cNvPr descr="img/theatre-historical-network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54" name="Picture"/>
            <a:graphic>
              <a:graphicData uri="http://schemas.openxmlformats.org/drawingml/2006/picture">
                <pic:pic>
                  <pic:nvPicPr>
                    <pic:cNvPr descr="img/theatre-historical-roads.jpg" id="455" name="Picture"/>
                    <pic:cNvPicPr>
                      <a:picLocks noChangeArrowheads="1" noChangeAspect="1"/>
                    </pic:cNvPicPr>
                  </pic:nvPicPr>
                  <pic:blipFill>
                    <a:blip r:embed="rId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56" name="Picture"/>
            <a:graphic>
              <a:graphicData uri="http://schemas.openxmlformats.org/drawingml/2006/picture">
                <pic:pic>
                  <pic:nvPicPr>
                    <pic:cNvPr descr="img/theatre-relief.jpg" id="457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58"/>
    <w:bookmarkStart w:id="459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59"/>
    <w:bookmarkStart w:id="460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60"/>
    <w:bookmarkStart w:id="461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61"/>
    <w:bookmarkEnd w:id="462"/>
    <w:bookmarkStart w:id="466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63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63"/>
    <w:bookmarkStart w:id="464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64"/>
    <w:bookmarkStart w:id="465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65"/>
    <w:bookmarkEnd w:id="466"/>
    <w:bookmarkStart w:id="48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67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67"/>
    <w:bookmarkStart w:id="468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68"/>
    <w:bookmarkStart w:id="469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69"/>
    <w:bookmarkStart w:id="470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70"/>
    <w:bookmarkStart w:id="471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71"/>
    <w:bookmarkStart w:id="472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72"/>
    <w:bookmarkStart w:id="473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73"/>
    <w:bookmarkStart w:id="474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numPr>
          <w:ilvl w:val="0"/>
          <w:numId w:val="1051"/>
        </w:numPr>
        <w:pStyle w:val="Compact"/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numPr>
          <w:ilvl w:val="0"/>
          <w:numId w:val="1051"/>
        </w:numPr>
        <w:pStyle w:val="Compact"/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numPr>
          <w:ilvl w:val="0"/>
          <w:numId w:val="1051"/>
        </w:numPr>
        <w:pStyle w:val="Compact"/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74"/>
    <w:bookmarkStart w:id="475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75"/>
    <w:bookmarkStart w:id="476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76"/>
    <w:bookmarkStart w:id="477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77"/>
    <w:bookmarkStart w:id="478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78"/>
    <w:bookmarkStart w:id="479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3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3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3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4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4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4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4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4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p>
      <w:pPr>
        <w:pStyle w:val="BodyText"/>
      </w:pPr>
      <w:r>
        <w:rPr>
          <w:bCs/>
          <w:b/>
        </w:rPr>
        <w:t xml:space="preserve">Варианты для игрока</w:t>
      </w:r>
      <w:r>
        <w:t xml:space="preserve"> </w:t>
      </w:r>
      <w:r>
        <w:t xml:space="preserve">(пункт управления, «Варианты советника» по правилам, без модели). Для выбранного штаба своей</w:t>
      </w:r>
      <w:r>
        <w:t xml:space="preserve"> </w:t>
      </w:r>
      <w:r>
        <w:t xml:space="preserve">стороны ядро по запросу игрока собирает до трёх вариантов решения на ход. Варианты — те же, что у командующего</w:t>
      </w:r>
      <w:r>
        <w:t xml:space="preserve"> </w:t>
      </w:r>
      <w:r>
        <w:t xml:space="preserve">этого штаба по его стороне и ступени (советский фронт и армия, немецкие армия и группа армий, верхняя инстанция), с</w:t>
      </w:r>
      <w:r>
        <w:t xml:space="preserve"> </w:t>
      </w:r>
      <w:r>
        <w:t xml:space="preserve">профилем штаба; у штаба без профиля — нейтральный командующий: мотивы равны, черты — середина шкалы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commanders.variants.neutralTrait</w:t>
      </w:r>
      <w:r>
        <w:t xml:space="preserve">). К ним добавляются общие: «продолжать выполнение задачи», «перейти к обороне на</w:t>
      </w:r>
      <w:r>
        <w:t xml:space="preserve"> </w:t>
      </w:r>
      <w:r>
        <w:t xml:space="preserve">занятых рубежах» и «перенести главный удар» на каждого из двух подчинённых штабов, ближайших к противнику (их вклады,</w:t>
      </w:r>
      <w:r>
        <w:t xml:space="preserve"> </w:t>
      </w:r>
      <w:r>
        <w:t xml:space="preserve">неопределённость и потери —</w:t>
      </w:r>
      <w:r>
        <w:t xml:space="preserve"> </w:t>
      </w:r>
      <w:r>
        <w:rPr>
          <w:rStyle w:val="VerbatimChar"/>
        </w:rPr>
        <w:t xml:space="preserve">commanders.variants.*</w:t>
      </w:r>
      <w:r>
        <w:t xml:space="preserve">, допущения). Ответы на запросы, ожидание подвижной группы и</w:t>
      </w:r>
      <w:r>
        <w:t xml:space="preserve"> </w:t>
      </w:r>
      <w:r>
        <w:t xml:space="preserve">передача сил игроку не предлагаются. Варианты упорядочены по пользе (та же формула, что у командующего, с мотивами и</w:t>
      </w:r>
      <w:r>
        <w:t xml:space="preserve"> </w:t>
      </w:r>
      <w:r>
        <w:t xml:space="preserve">состоянием действующего командующего штаба), вид не повторяется; «продолжать», если не попал в лучшие, даётся сверх</w:t>
      </w:r>
      <w:r>
        <w:t xml:space="preserve"> </w:t>
      </w:r>
      <w:r>
        <w:t xml:space="preserve">них отдельным вариантом с пометкой (основа, к которой дополняются варианты советника).</w:t>
      </w:r>
    </w:p>
    <w:p>
      <w:pPr>
        <w:pStyle w:val="BodyText"/>
      </w:pPr>
      <w:r>
        <w:t xml:space="preserve">Каждый вариант раскладывается на</w:t>
      </w:r>
      <w:r>
        <w:t xml:space="preserve"> </w:t>
      </w:r>
      <w:r>
        <w:rPr>
          <w:bCs/>
          <w:b/>
        </w:rPr>
        <w:t xml:space="preserve">всех действующих подчинённых</w:t>
      </w:r>
      <w:r>
        <w:t xml:space="preserve"> </w:t>
      </w:r>
      <w:r>
        <w:t xml:space="preserve">штаба (выбывшие и изъятые через голову не</w:t>
      </w:r>
      <w:r>
        <w:t xml:space="preserve"> </w:t>
      </w:r>
      <w:r>
        <w:t xml:space="preserve">получают ничего): замысел штаба — действующий, а нет его — по обстановке (наступает не меньше половины подчинённых —</w:t>
      </w:r>
      <w:r>
        <w:t xml:space="preserve"> </w:t>
      </w:r>
      <w:r>
        <w:t xml:space="preserve">наступление к середине их нынешних целей, иначе оборона на месте) — поправляется по виду («перейти к обороне» —</w:t>
      </w:r>
      <w:r>
        <w:t xml:space="preserve"> </w:t>
      </w:r>
      <w:r>
        <w:t xml:space="preserve">оборона на рубеже мест подчинённых, «перенести удар» — новый главный удар, ввод эшелона или подвижной группы — они</w:t>
      </w:r>
      <w:r>
        <w:t xml:space="preserve"> </w:t>
      </w:r>
      <w:r>
        <w:t xml:space="preserve">введены) и делится разделом полосы своей ступени (раздел 19.8): ось, полоса с правой и левой границами, ближайшая и</w:t>
      </w:r>
      <w:r>
        <w:t xml:space="preserve"> </w:t>
      </w:r>
      <w:r>
        <w:t xml:space="preserve">последующая задачи. Затем задача получателя поправляется по виду: поворот к объекту соперника, контратака,</w:t>
      </w:r>
      <w:r>
        <w:t xml:space="preserve"> </w:t>
      </w:r>
      <w:r>
        <w:t xml:space="preserve">деблокирование, задача армии вне истории — наступление к точке варианта; замыкание котла — армиям котла к его</w:t>
      </w:r>
      <w:r>
        <w:t xml:space="preserve"> </w:t>
      </w:r>
      <w:r>
        <w:t xml:space="preserve">центру; отход — к рубежу в глубине; выдвижение резерва — к точке; прорыв из окружения — всем к своим. Кому раздел</w:t>
      </w:r>
      <w:r>
        <w:t xml:space="preserve"> </w:t>
      </w:r>
      <w:r>
        <w:t xml:space="preserve">полосы директивы не дал (подвижная группа до ввода, второй эшелон), задачу дополняет правило: за первым эшелоном</w:t>
      </w:r>
      <w:r>
        <w:t xml:space="preserve"> </w:t>
      </w:r>
      <w:r>
        <w:t xml:space="preserve">по оси, иначе оборона на месте; полоса у такого получателя — полоса подчинённого первого эшелона, в которой лежит</w:t>
      </w:r>
      <w:r>
        <w:t xml:space="preserve"> </w:t>
      </w:r>
      <w:r>
        <w:t xml:space="preserve">его цель, а нет такой — полоса штаба, продлённая назад до цели. Всё считается на копии мира: варианты не</w:t>
      </w:r>
      <w:r>
        <w:t xml:space="preserve"> </w:t>
      </w:r>
      <w:r>
        <w:t xml:space="preserve">меняют ни мира, ни отпечатка, в журнал хода не идут; без запроса ядро считает как прежде.</w:t>
      </w:r>
    </w:p>
    <w:bookmarkEnd w:id="479"/>
    <w:bookmarkStart w:id="480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5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5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6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6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6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6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8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8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80"/>
    <w:bookmarkStart w:id="481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1"/>
        </w:numPr>
        <w:pStyle w:val="Compact"/>
      </w:pPr>
      <w:r>
        <w:t xml:space="preserve">потери в бою — убыль людей, танков и орудий за час по правилам боя (раздел 19.2);</w:t>
      </w:r>
    </w:p>
    <w:p>
      <w:pPr>
        <w:numPr>
          <w:ilvl w:val="0"/>
          <w:numId w:val="1061"/>
        </w:numPr>
        <w:pStyle w:val="Compact"/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numPr>
          <w:ilvl w:val="0"/>
          <w:numId w:val="1061"/>
        </w:numPr>
        <w:pStyle w:val="Compact"/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numPr>
          <w:ilvl w:val="0"/>
          <w:numId w:val="1061"/>
        </w:numPr>
        <w:pStyle w:val="Compact"/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numPr>
          <w:ilvl w:val="0"/>
          <w:numId w:val="1061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1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1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81"/>
    <w:bookmarkEnd w:id="482"/>
    <w:bookmarkStart w:id="48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83"/>
    <w:bookmarkStart w:id="48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6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6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6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84"/>
    <w:bookmarkStart w:id="493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8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85"/>
    <w:bookmarkStart w:id="48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86"/>
    <w:bookmarkStart w:id="48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87"/>
    <w:bookmarkStart w:id="48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88"/>
    <w:bookmarkStart w:id="48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89"/>
    <w:bookmarkStart w:id="490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8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8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8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90"/>
    <w:bookmarkStart w:id="491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91"/>
    <w:bookmarkStart w:id="492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92"/>
    <w:bookmarkEnd w:id="493"/>
    <w:bookmarkStart w:id="494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70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70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70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70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94"/>
    <w:bookmarkStart w:id="495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95"/>
    <w:bookmarkStart w:id="498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96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96"/>
    <w:bookmarkStart w:id="497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97"/>
    <w:bookmarkEnd w:id="498"/>
    <w:bookmarkStart w:id="499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99"/>
    <w:bookmarkStart w:id="504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0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1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2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03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504"/>
    <w:bookmarkStart w:id="505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05"/>
    <w:bookmarkEnd w:id="50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2" Target="media/rId392.jpg" /><Relationship Type="http://schemas.openxmlformats.org/officeDocument/2006/relationships/image" Id="rId415" Target="media/rId415.jpg" /><Relationship Type="http://schemas.openxmlformats.org/officeDocument/2006/relationships/image" Id="rId424" Target="media/rId424.jpg" /><Relationship Type="http://schemas.openxmlformats.org/officeDocument/2006/relationships/image" Id="rId421" Target="media/rId421.jpg" /><Relationship Type="http://schemas.openxmlformats.org/officeDocument/2006/relationships/image" Id="rId427" Target="media/rId427.jpg" /><Relationship Type="http://schemas.openxmlformats.org/officeDocument/2006/relationships/image" Id="rId418" Target="media/rId418.jpg" /><Relationship Type="http://schemas.openxmlformats.org/officeDocument/2006/relationships/image" Id="rId412" Target="media/rId412.jpg" /><Relationship Type="http://schemas.openxmlformats.org/officeDocument/2006/relationships/image" Id="rId350" Target="media/rId350.jpg" /><Relationship Type="http://schemas.openxmlformats.org/officeDocument/2006/relationships/image" Id="rId182" Target="media/rId182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46" Target="media/rId146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230" Target="media/rId230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36" Target="media/rId236.jpg" /><Relationship Type="http://schemas.openxmlformats.org/officeDocument/2006/relationships/image" Id="rId221" Target="media/rId221.jpg" /><Relationship Type="http://schemas.openxmlformats.org/officeDocument/2006/relationships/image" Id="rId224" Target="media/rId224.jpg" /><Relationship Type="http://schemas.openxmlformats.org/officeDocument/2006/relationships/image" Id="rId212" Target="media/rId212.jpg" /><Relationship Type="http://schemas.openxmlformats.org/officeDocument/2006/relationships/image" Id="rId227" Target="media/rId227.jpg" /><Relationship Type="http://schemas.openxmlformats.org/officeDocument/2006/relationships/image" Id="rId218" Target="media/rId218.jpg" /><Relationship Type="http://schemas.openxmlformats.org/officeDocument/2006/relationships/image" Id="rId215" Target="media/rId21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116" Target="media/rId116.jpg" /><Relationship Type="http://schemas.openxmlformats.org/officeDocument/2006/relationships/image" Id="rId280" Target="media/rId280.jpg" /><Relationship Type="http://schemas.openxmlformats.org/officeDocument/2006/relationships/image" Id="rId308" Target="media/rId308.jpg" /><Relationship Type="http://schemas.openxmlformats.org/officeDocument/2006/relationships/image" Id="rId325" Target="media/rId325.jpg" /><Relationship Type="http://schemas.openxmlformats.org/officeDocument/2006/relationships/image" Id="rId287" Target="media/rId287.jpg" /><Relationship Type="http://schemas.openxmlformats.org/officeDocument/2006/relationships/image" Id="rId284" Target="media/rId284.jpg" /><Relationship Type="http://schemas.openxmlformats.org/officeDocument/2006/relationships/image" Id="rId274" Target="media/rId274.jpg" /><Relationship Type="http://schemas.openxmlformats.org/officeDocument/2006/relationships/image" Id="rId321" Target="media/rId321.jpg" /><Relationship Type="http://schemas.openxmlformats.org/officeDocument/2006/relationships/image" Id="rId339" Target="media/rId339.jpg" /><Relationship Type="http://schemas.openxmlformats.org/officeDocument/2006/relationships/image" Id="rId335" Target="media/rId335.jpg" /><Relationship Type="http://schemas.openxmlformats.org/officeDocument/2006/relationships/image" Id="rId342" Target="media/rId342.jpg" /><Relationship Type="http://schemas.openxmlformats.org/officeDocument/2006/relationships/image" Id="rId331" Target="media/rId331.jpg" /><Relationship Type="http://schemas.openxmlformats.org/officeDocument/2006/relationships/image" Id="rId328" Target="media/rId328.jpg" /><Relationship Type="http://schemas.openxmlformats.org/officeDocument/2006/relationships/image" Id="rId271" Target="media/rId271.jpg" /><Relationship Type="http://schemas.openxmlformats.org/officeDocument/2006/relationships/image" Id="rId185" Target="media/rId185.jpg" /><Relationship Type="http://schemas.openxmlformats.org/officeDocument/2006/relationships/image" Id="rId173" Target="media/rId173.jpg" /><Relationship Type="http://schemas.openxmlformats.org/officeDocument/2006/relationships/image" Id="rId51" Target="media/rId51.jpg" /><Relationship Type="http://schemas.openxmlformats.org/officeDocument/2006/relationships/image" Id="rId113" Target="media/rId113.jpg" /><Relationship Type="http://schemas.openxmlformats.org/officeDocument/2006/relationships/image" Id="rId58" Target="media/rId58.jpg" /><Relationship Type="http://schemas.openxmlformats.org/officeDocument/2006/relationships/image" Id="rId264" Target="media/rId264.jpg" /><Relationship Type="http://schemas.openxmlformats.org/officeDocument/2006/relationships/image" Id="rId267" Target="media/rId267.jpg" /><Relationship Type="http://schemas.openxmlformats.org/officeDocument/2006/relationships/image" Id="rId315" Target="media/rId315.jpg" /><Relationship Type="http://schemas.openxmlformats.org/officeDocument/2006/relationships/image" Id="rId318" Target="media/rId318.jpg" /><Relationship Type="http://schemas.openxmlformats.org/officeDocument/2006/relationships/image" Id="rId312" Target="media/rId312.jpg" /><Relationship Type="http://schemas.openxmlformats.org/officeDocument/2006/relationships/image" Id="rId261" Target="media/rId261.jpg" /><Relationship Type="http://schemas.openxmlformats.org/officeDocument/2006/relationships/image" Id="rId249" Target="media/rId249.jpg" /><Relationship Type="http://schemas.openxmlformats.org/officeDocument/2006/relationships/image" Id="rId246" Target="media/rId246.jpg" /><Relationship Type="http://schemas.openxmlformats.org/officeDocument/2006/relationships/image" Id="rId347" Target="media/rId347.jpg" /><Relationship Type="http://schemas.openxmlformats.org/officeDocument/2006/relationships/image" Id="rId258" Target="media/rId258.jpg" /><Relationship Type="http://schemas.openxmlformats.org/officeDocument/2006/relationships/image" Id="rId255" Target="media/rId255.jpg" /><Relationship Type="http://schemas.openxmlformats.org/officeDocument/2006/relationships/image" Id="rId252" Target="media/rId252.jpg" /><Relationship Type="http://schemas.openxmlformats.org/officeDocument/2006/relationships/image" Id="rId296" Target="media/rId296.jpg" /><Relationship Type="http://schemas.openxmlformats.org/officeDocument/2006/relationships/image" Id="rId290" Target="media/rId290.jpg" /><Relationship Type="http://schemas.openxmlformats.org/officeDocument/2006/relationships/image" Id="rId293" Target="media/rId293.jpg" /><Relationship Type="http://schemas.openxmlformats.org/officeDocument/2006/relationships/image" Id="rId277" Target="media/rId277.jpg" /><Relationship Type="http://schemas.openxmlformats.org/officeDocument/2006/relationships/image" Id="rId305" Target="media/rId305.jpg" /><Relationship Type="http://schemas.openxmlformats.org/officeDocument/2006/relationships/image" Id="rId300" Target="media/rId300.jpg" /><Relationship Type="http://schemas.openxmlformats.org/officeDocument/2006/relationships/image" Id="rId143" Target="media/rId143.jpg" /><Relationship Type="http://schemas.openxmlformats.org/officeDocument/2006/relationships/image" Id="rId140" Target="media/rId140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37" Target="media/rId137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89" Target="media/rId89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86" Target="media/rId86.jpg" /><Relationship Type="http://schemas.openxmlformats.org/officeDocument/2006/relationships/image" Id="rId170" Target="media/rId170.jpg" /><Relationship Type="http://schemas.openxmlformats.org/officeDocument/2006/relationships/image" Id="rId203" Target="media/rId203.jpg" /><Relationship Type="http://schemas.openxmlformats.org/officeDocument/2006/relationships/image" Id="rId206" Target="media/rId206.jpg" /><Relationship Type="http://schemas.openxmlformats.org/officeDocument/2006/relationships/image" Id="rId158" Target="media/rId158.jpg" /><Relationship Type="http://schemas.openxmlformats.org/officeDocument/2006/relationships/image" Id="rId155" Target="media/rId155.jpg" /><Relationship Type="http://schemas.openxmlformats.org/officeDocument/2006/relationships/image" Id="rId161" Target="media/rId161.jpg" /><Relationship Type="http://schemas.openxmlformats.org/officeDocument/2006/relationships/image" Id="rId152" Target="media/rId152.jpg" /><Relationship Type="http://schemas.openxmlformats.org/officeDocument/2006/relationships/image" Id="rId149" Target="media/rId149.jpg" /><Relationship Type="http://schemas.openxmlformats.org/officeDocument/2006/relationships/image" Id="rId188" Target="media/rId188.jpg" /><Relationship Type="http://schemas.openxmlformats.org/officeDocument/2006/relationships/image" Id="rId191" Target="media/rId191.jpg" /><Relationship Type="http://schemas.openxmlformats.org/officeDocument/2006/relationships/image" Id="rId194" Target="media/rId194.jpg" /><Relationship Type="http://schemas.openxmlformats.org/officeDocument/2006/relationships/image" Id="rId74" Target="media/rId74.jpg" /><Relationship Type="http://schemas.openxmlformats.org/officeDocument/2006/relationships/image" Id="rId242" Target="media/rId242.jpg" /><Relationship Type="http://schemas.openxmlformats.org/officeDocument/2006/relationships/image" Id="rId71" Target="media/rId71.jpg" /><Relationship Type="http://schemas.openxmlformats.org/officeDocument/2006/relationships/image" Id="rId200" Target="media/rId200.jpg" /><Relationship Type="http://schemas.openxmlformats.org/officeDocument/2006/relationships/image" Id="rId197" Target="media/rId197.jpg" /><Relationship Type="http://schemas.openxmlformats.org/officeDocument/2006/relationships/image" Id="rId209" Target="media/rId209.jpg" /><Relationship Type="http://schemas.openxmlformats.org/officeDocument/2006/relationships/image" Id="rId68" Target="media/rId68.jpg" /><Relationship Type="http://schemas.openxmlformats.org/officeDocument/2006/relationships/image" Id="rId83" Target="media/rId83.jpg" /><Relationship Type="http://schemas.openxmlformats.org/officeDocument/2006/relationships/image" Id="rId179" Target="media/rId179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22" Target="media/rId122.jpg" /><Relationship Type="http://schemas.openxmlformats.org/officeDocument/2006/relationships/image" Id="rId64" Target="media/rId64.jpg" /><Relationship Type="http://schemas.openxmlformats.org/officeDocument/2006/relationships/image" Id="rId447" Target="media/rId447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438" Target="media/rId438.jpg" /><Relationship Type="http://schemas.openxmlformats.org/officeDocument/2006/relationships/image" Id="rId453" Target="media/rId453.jpg" /><Relationship Type="http://schemas.openxmlformats.org/officeDocument/2006/relationships/image" Id="rId444" Target="media/rId444.jpg" /><Relationship Type="http://schemas.openxmlformats.org/officeDocument/2006/relationships/image" Id="rId61" Target="media/rId61.jpg" /><Relationship Type="http://schemas.openxmlformats.org/officeDocument/2006/relationships/image" Id="rId119" Target="media/rId119.jpg" /><Relationship Type="http://schemas.openxmlformats.org/officeDocument/2006/relationships/image" Id="rId371" Target="media/rId371.jpg" /><Relationship Type="http://schemas.openxmlformats.org/officeDocument/2006/relationships/image" Id="rId368" Target="media/rId368.jpg" /><Relationship Type="http://schemas.openxmlformats.org/officeDocument/2006/relationships/image" Id="rId389" Target="media/rId389.jpg" /><Relationship Type="http://schemas.openxmlformats.org/officeDocument/2006/relationships/image" Id="rId377" Target="media/rId377.jpg" /><Relationship Type="http://schemas.openxmlformats.org/officeDocument/2006/relationships/image" Id="rId362" Target="media/rId362.jpg" /><Relationship Type="http://schemas.openxmlformats.org/officeDocument/2006/relationships/image" Id="rId356" Target="media/rId356.jpg" /><Relationship Type="http://schemas.openxmlformats.org/officeDocument/2006/relationships/image" Id="rId374" Target="media/rId374.jpg" /><Relationship Type="http://schemas.openxmlformats.org/officeDocument/2006/relationships/image" Id="rId365" Target="media/rId365.jpg" /><Relationship Type="http://schemas.openxmlformats.org/officeDocument/2006/relationships/image" Id="rId359" Target="media/rId359.jpg" /><Relationship Type="http://schemas.openxmlformats.org/officeDocument/2006/relationships/image" Id="rId353" Target="media/rId353.jpg" /><Relationship Type="http://schemas.openxmlformats.org/officeDocument/2006/relationships/image" Id="rId383" Target="media/rId383.jpg" /><Relationship Type="http://schemas.openxmlformats.org/officeDocument/2006/relationships/image" Id="rId380" Target="media/rId380.jpg" /><Relationship Type="http://schemas.openxmlformats.org/officeDocument/2006/relationships/image" Id="rId395" Target="media/rId395.jpg" /><Relationship Type="http://schemas.openxmlformats.org/officeDocument/2006/relationships/image" Id="rId386" Target="media/rId386.jpg" /><Relationship Type="http://schemas.openxmlformats.org/officeDocument/2006/relationships/image" Id="rId398" Target="media/rId398.jpg" /><Relationship Type="http://schemas.openxmlformats.org/officeDocument/2006/relationships/image" Id="rId176" Target="media/rId176.jpg" /><Relationship Type="http://schemas.openxmlformats.org/officeDocument/2006/relationships/hyperlink" Id="rId404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6" Target="data-model.md" TargetMode="External" /><Relationship Type="http://schemas.openxmlformats.org/officeDocument/2006/relationships/hyperlink" Id="rId500" Target="facts-template.md" TargetMode="External" /><Relationship Type="http://schemas.openxmlformats.org/officeDocument/2006/relationships/hyperlink" Id="rId411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501" Target="norms-check.md" TargetMode="External" /><Relationship Type="http://schemas.openxmlformats.org/officeDocument/2006/relationships/hyperlink" Id="rId408" Target="openapi.yaml" TargetMode="External" /><Relationship Type="http://schemas.openxmlformats.org/officeDocument/2006/relationships/hyperlink" Id="rId403" Target="plans/agents.md" TargetMode="External" /><Relationship Type="http://schemas.openxmlformats.org/officeDocument/2006/relationships/hyperlink" Id="rId434" Target="plans/simulation.md" TargetMode="External" /><Relationship Type="http://schemas.openxmlformats.org/officeDocument/2006/relationships/hyperlink" Id="rId433" Target="simulation-quickstart.md" TargetMode="External" /><Relationship Type="http://schemas.openxmlformats.org/officeDocument/2006/relationships/hyperlink" Id="rId503" Target="system.docx" TargetMode="External" /><Relationship Type="http://schemas.openxmlformats.org/officeDocument/2006/relationships/hyperlink" Id="rId502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4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6" Target="data-model.md" TargetMode="External" /><Relationship Type="http://schemas.openxmlformats.org/officeDocument/2006/relationships/hyperlink" Id="rId500" Target="facts-template.md" TargetMode="External" /><Relationship Type="http://schemas.openxmlformats.org/officeDocument/2006/relationships/hyperlink" Id="rId411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501" Target="norms-check.md" TargetMode="External" /><Relationship Type="http://schemas.openxmlformats.org/officeDocument/2006/relationships/hyperlink" Id="rId408" Target="openapi.yaml" TargetMode="External" /><Relationship Type="http://schemas.openxmlformats.org/officeDocument/2006/relationships/hyperlink" Id="rId403" Target="plans/agents.md" TargetMode="External" /><Relationship Type="http://schemas.openxmlformats.org/officeDocument/2006/relationships/hyperlink" Id="rId434" Target="plans/simulation.md" TargetMode="External" /><Relationship Type="http://schemas.openxmlformats.org/officeDocument/2006/relationships/hyperlink" Id="rId433" Target="simulation-quickstart.md" TargetMode="External" /><Relationship Type="http://schemas.openxmlformats.org/officeDocument/2006/relationships/hyperlink" Id="rId503" Target="system.docx" TargetMode="External" /><Relationship Type="http://schemas.openxmlformats.org/officeDocument/2006/relationships/hyperlink" Id="rId502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2026-10-30T13:59:29Z</dcterms:created>
  <dcterms:modified xsi:type="dcterms:W3CDTF">2026-10-30T13:59:29Z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