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7.jpg" ContentType="image/jpeg"/>
  <Override PartName="/word/media/rId106.jpg" ContentType="image/jpeg"/>
  <Override PartName="/word/media/rId103.jpg" ContentType="image/jpeg"/>
  <Override PartName="/word/media/rId109.jpg" ContentType="image/jpeg"/>
  <Override PartName="/word/media/rId100.jpg" ContentType="image/jpeg"/>
  <Override PartName="/word/media/rId94.jpg" ContentType="image/jpeg"/>
  <Override PartName="/word/media/rId152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3.jpg" ContentType="image/jpeg"/>
  <Override PartName="/word/media/rId83.jpg" ContentType="image/jpeg"/>
  <Override PartName="/word/media/rId74.jpg" ContentType="image/jpeg"/>
  <Override PartName="/word/media/rId77.jpg" ContentType="image/jpeg"/>
  <Override PartName="/word/media/rId80.jpg" ContentType="image/jpeg"/>
  <Override PartName="/word/media/rId116.jpg" ContentType="image/jpeg"/>
  <Override PartName="/word/media/rId147.jpg" ContentType="image/jpeg"/>
  <Override PartName="/word/media/rId120.jpg" ContentType="image/jpeg"/>
  <Override PartName="/word/media/rId39.jpg" ContentType="image/jpeg"/>
  <Override PartName="/word/media/rId46.jpg" ContentType="image/jpeg"/>
  <Override PartName="/word/media/rId90.jpg" ContentType="image/jpeg"/>
  <Override PartName="/word/media/rId87.jpg" ContentType="image/jpeg"/>
  <Override PartName="/word/media/rId140.jpg" ContentType="image/jpeg"/>
  <Override PartName="/word/media/rId129.jpg" ContentType="image/jpeg"/>
  <Override PartName="/word/media/rId123.jpg" ContentType="image/jpeg"/>
  <Override PartName="/word/media/rId126.jpg" ContentType="image/jpeg"/>
  <Override PartName="/word/media/rId113.jpg" ContentType="image/jpeg"/>
  <Override PartName="/word/media/rId137.jpg" ContentType="image/jpeg"/>
  <Override PartName="/word/media/rId144.jpg" ContentType="image/jpeg"/>
  <Override PartName="/word/media/rId133.jpg" ContentType="image/jpeg"/>
  <Override PartName="/word/media/rId68.jpg" ContentType="image/jpeg"/>
  <Override PartName="/word/media/rId56.jpg" ContentType="image/jpeg"/>
  <Override PartName="/word/media/rId59.jpg" ContentType="image/jpeg"/>
  <Override PartName="/word/media/rId65.jpg" ContentType="image/jpeg"/>
  <Override PartName="/word/media/rId62.jpg" ContentType="image/jpeg"/>
  <Override PartName="/word/media/rId71.jpg" ContentType="image/jpeg"/>
  <Override PartName="/word/media/rId53.jpg" ContentType="image/jpeg"/>
  <Override PartName="/word/media/rId170.jpg" ContentType="image/jpeg"/>
  <Override PartName="/word/media/rId4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64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8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две-три ветви, у каждой — своё</w:t>
      </w:r>
      <w:r>
        <w:t xml:space="preserve"> </w:t>
      </w:r>
      <w:r>
        <w:t xml:space="preserve">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сразу ставится с одной ветвью; ветви добавляются кнопкой «+ ветвь»</w:t>
      </w:r>
      <w:r>
        <w:t xml:space="preserve"> </w:t>
      </w:r>
      <w:r>
        <w:t xml:space="preserve">в инспекторе, развилка (ромбик на стволе) и точки ветви перетаскиваются на карте.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2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2"/>
    <w:bookmarkStart w:id="36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4" name="Picture"/>
            <a:graphic>
              <a:graphicData uri="http://schemas.openxmlformats.org/drawingml/2006/picture">
                <pic:pic>
                  <pic:nvPicPr>
                    <pic:cNvPr descr="img/editor-inspector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6"/>
    <w:bookmarkStart w:id="37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7"/>
    <w:bookmarkEnd w:id="38"/>
    <w:bookmarkStart w:id="44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0" name="Picture"/>
            <a:graphic>
              <a:graphicData uri="http://schemas.openxmlformats.org/drawingml/2006/picture">
                <pic:pic>
                  <pic:nvPicPr>
                    <pic:cNvPr descr="img/library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2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3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4"/>
    <w:bookmarkStart w:id="52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5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7" name="Picture"/>
            <a:graphic>
              <a:graphicData uri="http://schemas.openxmlformats.org/drawingml/2006/picture">
                <pic:pic>
                  <pic:nvPicPr>
                    <pic:cNvPr descr="img/maps-basemaps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0" name="Picture"/>
            <a:graphic>
              <a:graphicData uri="http://schemas.openxmlformats.org/drawingml/2006/picture">
                <pic:pic>
                  <pic:nvPicPr>
                    <pic:cNvPr descr="img/theatre-relief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52"/>
    <w:bookmarkStart w:id="86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54" name="Picture"/>
            <a:graphic>
              <a:graphicData uri="http://schemas.openxmlformats.org/drawingml/2006/picture">
                <pic:pic>
                  <pic:nvPicPr>
                    <pic:cNvPr descr="img/replay-tactical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57" name="Picture"/>
            <a:graphic>
              <a:graphicData uri="http://schemas.openxmlformats.org/drawingml/2006/picture">
                <pic:pic>
                  <pic:nvPicPr>
                    <pic:cNvPr descr="img/replay-layers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60" name="Picture"/>
            <a:graphic>
              <a:graphicData uri="http://schemas.openxmlformats.org/drawingml/2006/picture">
                <pic:pic>
                  <pic:nvPicPr>
                    <pic:cNvPr descr="img/replay-operation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63" name="Picture"/>
            <a:graphic>
              <a:graphicData uri="http://schemas.openxmlformats.org/drawingml/2006/picture">
                <pic:pic>
                  <pic:nvPicPr>
                    <pic:cNvPr descr="img/replay-strategic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66" name="Picture"/>
            <a:graphic>
              <a:graphicData uri="http://schemas.openxmlformats.org/drawingml/2006/picture">
                <pic:pic>
                  <pic:nvPicPr>
                    <pic:cNvPr descr="img/replay-strategic-late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69" name="Picture"/>
            <a:graphic>
              <a:graphicData uri="http://schemas.openxmlformats.org/drawingml/2006/picture">
                <pic:pic>
                  <pic:nvPicPr>
                    <pic:cNvPr descr="img/replay-city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пояснениями.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72" name="Picture"/>
            <a:graphic>
              <a:graphicData uri="http://schemas.openxmlformats.org/drawingml/2006/picture">
                <pic:pic>
                  <pic:nvPicPr>
                    <pic:cNvPr descr="img/replay-summary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внизу — условные обозначения.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Полосы»: фронт, две его армии,</w:t>
      </w:r>
      <w:r>
        <w:t xml:space="preserve"> </w:t>
      </w:r>
      <w:r>
        <w:t xml:space="preserve">линия точками на карте (от тыла к переднему краю). Кто справа по ходу линии, стенд определяет</w:t>
      </w:r>
      <w:r>
        <w:t xml:space="preserve"> </w:t>
      </w:r>
      <w:r>
        <w:t xml:space="preserve">по положению армий; линия вступает с задержкой доведения армиям и делит полосы армий этого</w:t>
      </w:r>
      <w:r>
        <w:t xml:space="preserve"> </w:t>
      </w:r>
      <w:r>
        <w:t xml:space="preserve">фронта — армии идут к целям своей полосой.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75" name="Picture"/>
            <a:graphic>
              <a:graphicData uri="http://schemas.openxmlformats.org/drawingml/2006/picture">
                <pic:pic>
                  <pic:nvPicPr>
                    <pic:cNvPr descr="img/game-bound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Полосы»: линии 1 БФ с соседями по директивам, распоряжение — линия между 5-й ударной и 1-й гвардейской танковой армиями (на карте — пунктиром между ними); ниже — форма новой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78" name="Picture"/>
            <a:graphic>
              <a:graphicData uri="http://schemas.openxmlformats.org/drawingml/2006/picture">
                <pic:pic>
                  <pic:nvPicPr>
                    <pic:cNvPr descr="img/game-directiv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81" name="Picture"/>
            <a:graphic>
              <a:graphicData uri="http://schemas.openxmlformats.org/drawingml/2006/picture">
                <pic:pic>
                  <pic:nvPicPr>
                    <pic:cNvPr descr="img/game-report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84" name="Picture"/>
            <a:graphic>
              <a:graphicData uri="http://schemas.openxmlformats.org/drawingml/2006/picture">
                <pic:pic>
                  <pic:nvPicPr>
                    <pic:cNvPr descr="img/game-advisor-plan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86"/>
    <w:bookmarkStart w:id="112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88" name="Picture"/>
            <a:graphic>
              <a:graphicData uri="http://schemas.openxmlformats.org/drawingml/2006/picture">
                <pic:pic>
                  <pic:nvPicPr>
                    <pic:cNvPr descr="img/modeling-models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91" name="Picture"/>
            <a:graphic>
              <a:graphicData uri="http://schemas.openxmlformats.org/drawingml/2006/picture">
                <pic:pic>
                  <pic:nvPicPr>
                    <pic:cNvPr descr="img/modeling-compare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Агентная модель (отдельное приложение, в разработке).</w:t>
      </w:r>
      <w:r>
        <w:t xml:space="preserve"> </w:t>
      </w:r>
      <w:r>
        <w:t xml:space="preserve">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(315 соединений трёх фронтов и немецкой стороны, 16.04–2.05) и Зееловские высоты (79 дивизий). Приложение</w:t>
      </w:r>
      <w:r>
        <w:t xml:space="preserve"> </w:t>
      </w:r>
      <w:r>
        <w:rPr>
          <w:rStyle w:val="VerbatimChar"/>
        </w:rPr>
        <w:t xml:space="preserve">apps/agents</w:t>
      </w:r>
      <w:r>
        <w:t xml:space="preserve"> </w:t>
      </w:r>
      <w:r>
        <w:t xml:space="preserve">(Tauri: macOS, Windows, Linux)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93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95" name="Picture"/>
            <a:graphic>
              <a:graphicData uri="http://schemas.openxmlformats.org/drawingml/2006/picture">
                <pic:pic>
                  <pic:nvPicPr>
                    <pic:cNvPr descr="img/agents-app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98" name="Picture"/>
            <a:graphic>
              <a:graphicData uri="http://schemas.openxmlformats.org/drawingml/2006/picture">
                <pic:pic>
                  <pic:nvPicPr>
                    <pic:cNvPr descr="img/agents-app-berlin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315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101" name="Picture"/>
            <a:graphic>
              <a:graphicData uri="http://schemas.openxmlformats.org/drawingml/2006/picture">
                <pic:pic>
                  <pic:nvPicPr>
                    <pic:cNvPr descr="img/agents-app-tour.jp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104" name="Picture"/>
            <a:graphic>
              <a:graphicData uri="http://schemas.openxmlformats.org/drawingml/2006/picture">
                <pic:pic>
                  <pic:nvPicPr>
                    <pic:cNvPr descr="img/agents-app-report.jp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107" name="Picture"/>
            <a:graphic>
              <a:graphicData uri="http://schemas.openxmlformats.org/drawingml/2006/picture">
                <pic:pic>
                  <pic:nvPicPr>
                    <pic:cNvPr descr="img/agents-app-compare.jp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110" name="Picture"/>
            <a:graphic>
              <a:graphicData uri="http://schemas.openxmlformats.org/drawingml/2006/picture">
                <pic:pic>
                  <pic:nvPicPr>
                    <pic:cNvPr descr="img/agents-app-staff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12"/>
    <w:bookmarkStart w:id="151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19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114" name="Picture"/>
            <a:graphic>
              <a:graphicData uri="http://schemas.openxmlformats.org/drawingml/2006/picture">
                <pic:pic>
                  <pic:nvPicPr>
                    <pic:cNvPr descr="img/ops-materials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17" name="Picture"/>
            <a:graphic>
              <a:graphicData uri="http://schemas.openxmlformats.org/drawingml/2006/picture">
                <pic:pic>
                  <pic:nvPicPr>
                    <pic:cNvPr descr="img/kb-browse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19"/>
    <w:bookmarkStart w:id="132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21" name="Picture"/>
            <a:graphic>
              <a:graphicData uri="http://schemas.openxmlformats.org/drawingml/2006/picture">
                <pic:pic>
                  <pic:nvPicPr>
                    <pic:cNvPr descr="img/kb-coverage.jp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24" name="Picture"/>
            <a:graphic>
              <a:graphicData uri="http://schemas.openxmlformats.org/drawingml/2006/picture">
                <pic:pic>
                  <pic:nvPicPr>
                    <pic:cNvPr descr="img/ops-coverage-matrix.jp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27" name="Picture"/>
            <a:graphic>
              <a:graphicData uri="http://schemas.openxmlformats.org/drawingml/2006/picture">
                <pic:pic>
                  <pic:nvPicPr>
                    <pic:cNvPr descr="img/ops-gapmap.jp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30" name="Picture"/>
            <a:graphic>
              <a:graphicData uri="http://schemas.openxmlformats.org/drawingml/2006/picture">
                <pic:pic>
                  <pic:nvPicPr>
                    <pic:cNvPr descr="img/ops-coverage-boundaries.jp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32"/>
    <w:bookmarkStart w:id="136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34" name="Picture"/>
            <a:graphic>
              <a:graphicData uri="http://schemas.openxmlformats.org/drawingml/2006/picture">
                <pic:pic>
                  <pic:nvPicPr>
                    <pic:cNvPr descr="img/ops-sync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36"/>
    <w:bookmarkStart w:id="143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38" name="Picture"/>
            <a:graphic>
              <a:graphicData uri="http://schemas.openxmlformats.org/drawingml/2006/picture">
                <pic:pic>
                  <pic:nvPicPr>
                    <pic:cNvPr descr="img/ops-positions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41" name="Picture"/>
            <a:graphic>
              <a:graphicData uri="http://schemas.openxmlformats.org/drawingml/2006/picture">
                <pic:pic>
                  <pic:nvPicPr>
                    <pic:cNvPr descr="img/ops-boundaries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43"/>
    <w:bookmarkStart w:id="150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3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3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3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3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3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45" name="Picture"/>
            <a:graphic>
              <a:graphicData uri="http://schemas.openxmlformats.org/drawingml/2006/picture">
                <pic:pic>
                  <pic:nvPicPr>
                    <pic:cNvPr descr="img/ops-recalc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48" name="Picture"/>
            <a:graphic>
              <a:graphicData uri="http://schemas.openxmlformats.org/drawingml/2006/picture">
                <pic:pic>
                  <pic:nvPicPr>
                    <pic:cNvPr descr="img/kb-calibration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50"/>
    <w:bookmarkEnd w:id="151"/>
    <w:bookmarkStart w:id="155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53" name="Picture"/>
            <a:graphic>
              <a:graphicData uri="http://schemas.openxmlformats.org/drawingml/2006/picture">
                <pic:pic>
                  <pic:nvPicPr>
                    <pic:cNvPr descr="img/ai-settings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55"/>
    <w:bookmarkStart w:id="157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(Rust, в разработке; считает в приложении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(315 соединений) и Зееловские высоты (79 дивизий) со сверкой с историей; замысел —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агентной модели (Tauri):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56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57"/>
    <w:bookmarkStart w:id="159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58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59"/>
    <w:bookmarkStart w:id="161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60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61"/>
    <w:bookmarkStart w:id="162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62"/>
    <w:bookmarkStart w:id="163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63"/>
    <w:bookmarkEnd w:id="164"/>
    <w:bookmarkStart w:id="211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65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66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67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67"/>
    <w:bookmarkStart w:id="168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68"/>
    <w:bookmarkStart w:id="178" w:name="Xb75c2b10631fcbfc04eb3a0e3375c635fd2d8e0"/>
    <w:p>
      <w:pPr>
        <w:pStyle w:val="Heading2"/>
      </w:pPr>
      <w:r>
        <w:t xml:space="preserve">17. Данные</w:t>
      </w:r>
    </w:p>
    <w:bookmarkStart w:id="169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69"/>
    <w:bookmarkStart w:id="175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71" name="Picture"/>
            <a:graphic>
              <a:graphicData uri="http://schemas.openxmlformats.org/drawingml/2006/picture">
                <pic:pic>
                  <pic:nvPicPr>
                    <pic:cNvPr descr="img/theatre-historical-roads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73" name="Picture"/>
            <a:graphic>
              <a:graphicData uri="http://schemas.openxmlformats.org/drawingml/2006/picture">
                <pic:pic>
                  <pic:nvPicPr>
                    <pic:cNvPr descr="img/theatre-relief.jp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75"/>
    <w:bookmarkStart w:id="176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76"/>
    <w:bookmarkStart w:id="177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77"/>
    <w:bookmarkEnd w:id="178"/>
    <w:bookmarkStart w:id="182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79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79"/>
    <w:bookmarkStart w:id="180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80"/>
    <w:bookmarkStart w:id="181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81"/>
    <w:bookmarkEnd w:id="182"/>
    <w:bookmarkStart w:id="194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183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183"/>
    <w:bookmarkStart w:id="184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184"/>
    <w:bookmarkStart w:id="185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185"/>
    <w:bookmarkStart w:id="186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186"/>
    <w:bookmarkStart w:id="187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187"/>
    <w:bookmarkStart w:id="188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188"/>
    <w:bookmarkStart w:id="189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189"/>
    <w:bookmarkStart w:id="190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190"/>
    <w:bookmarkStart w:id="191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191"/>
    <w:bookmarkStart w:id="192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192"/>
    <w:bookmarkStart w:id="193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193"/>
    <w:bookmarkEnd w:id="194"/>
    <w:bookmarkStart w:id="195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195"/>
    <w:bookmarkStart w:id="196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196"/>
    <w:bookmarkStart w:id="200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</w:p>
    <w:bookmarkStart w:id="197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197"/>
    <w:bookmarkStart w:id="198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198"/>
    <w:bookmarkStart w:id="199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199"/>
    <w:bookmarkEnd w:id="200"/>
    <w:bookmarkStart w:id="201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201"/>
    <w:bookmarkStart w:id="202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202"/>
    <w:bookmarkStart w:id="205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203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203"/>
    <w:bookmarkStart w:id="204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204"/>
    <w:bookmarkEnd w:id="205"/>
    <w:bookmarkStart w:id="206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206"/>
    <w:bookmarkStart w:id="209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65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56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58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60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7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208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66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209"/>
    <w:bookmarkStart w:id="210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210"/>
    <w:bookmarkEnd w:id="21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7" Target="media/rId97.jpg" /><Relationship Type="http://schemas.openxmlformats.org/officeDocument/2006/relationships/image" Id="rId106" Target="media/rId106.jpg" /><Relationship Type="http://schemas.openxmlformats.org/officeDocument/2006/relationships/image" Id="rId103" Target="media/rId103.jpg" /><Relationship Type="http://schemas.openxmlformats.org/officeDocument/2006/relationships/image" Id="rId109" Target="media/rId109.jpg" /><Relationship Type="http://schemas.openxmlformats.org/officeDocument/2006/relationships/image" Id="rId100" Target="media/rId100.jpg" /><Relationship Type="http://schemas.openxmlformats.org/officeDocument/2006/relationships/image" Id="rId94" Target="media/rId94.jpg" /><Relationship Type="http://schemas.openxmlformats.org/officeDocument/2006/relationships/image" Id="rId152" Target="media/rId152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3" Target="media/rId33.jpg" /><Relationship Type="http://schemas.openxmlformats.org/officeDocument/2006/relationships/image" Id="rId83" Target="media/rId83.jpg" /><Relationship Type="http://schemas.openxmlformats.org/officeDocument/2006/relationships/image" Id="rId74" Target="media/rId74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116" Target="media/rId116.jpg" /><Relationship Type="http://schemas.openxmlformats.org/officeDocument/2006/relationships/image" Id="rId147" Target="media/rId147.jpg" /><Relationship Type="http://schemas.openxmlformats.org/officeDocument/2006/relationships/image" Id="rId120" Target="media/rId120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90" Target="media/rId90.jpg" /><Relationship Type="http://schemas.openxmlformats.org/officeDocument/2006/relationships/image" Id="rId87" Target="media/rId87.jpg" /><Relationship Type="http://schemas.openxmlformats.org/officeDocument/2006/relationships/image" Id="rId140" Target="media/rId140.jpg" /><Relationship Type="http://schemas.openxmlformats.org/officeDocument/2006/relationships/image" Id="rId129" Target="media/rId129.jpg" /><Relationship Type="http://schemas.openxmlformats.org/officeDocument/2006/relationships/image" Id="rId123" Target="media/rId123.jpg" /><Relationship Type="http://schemas.openxmlformats.org/officeDocument/2006/relationships/image" Id="rId126" Target="media/rId126.jpg" /><Relationship Type="http://schemas.openxmlformats.org/officeDocument/2006/relationships/image" Id="rId113" Target="media/rId113.jpg" /><Relationship Type="http://schemas.openxmlformats.org/officeDocument/2006/relationships/image" Id="rId137" Target="media/rId137.jpg" /><Relationship Type="http://schemas.openxmlformats.org/officeDocument/2006/relationships/image" Id="rId144" Target="media/rId144.jpg" /><Relationship Type="http://schemas.openxmlformats.org/officeDocument/2006/relationships/image" Id="rId133" Target="media/rId133.jpg" /><Relationship Type="http://schemas.openxmlformats.org/officeDocument/2006/relationships/image" Id="rId68" Target="media/rId68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62" Target="media/rId62.jpg" /><Relationship Type="http://schemas.openxmlformats.org/officeDocument/2006/relationships/image" Id="rId71" Target="media/rId71.jpg" /><Relationship Type="http://schemas.openxmlformats.org/officeDocument/2006/relationships/image" Id="rId53" Target="media/rId53.jpg" /><Relationship Type="http://schemas.openxmlformats.org/officeDocument/2006/relationships/image" Id="rId170" Target="media/rId170.jpg" /><Relationship Type="http://schemas.openxmlformats.org/officeDocument/2006/relationships/image" Id="rId49" Target="media/rId49.jpg" /><Relationship Type="http://schemas.openxmlformats.org/officeDocument/2006/relationships/hyperlink" Id="rId156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58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60" Target="openapi.yaml" TargetMode="External" /><Relationship Type="http://schemas.openxmlformats.org/officeDocument/2006/relationships/hyperlink" Id="rId93" Target="plans/agents.md" TargetMode="External" /><Relationship Type="http://schemas.openxmlformats.org/officeDocument/2006/relationships/hyperlink" Id="rId166" Target="plans/simulation.md" TargetMode="External" /><Relationship Type="http://schemas.openxmlformats.org/officeDocument/2006/relationships/hyperlink" Id="rId165" Target="simulation-quickstart.md" TargetMode="External" /><Relationship Type="http://schemas.openxmlformats.org/officeDocument/2006/relationships/hyperlink" Id="rId208" Target="system.docx" TargetMode="External" /><Relationship Type="http://schemas.openxmlformats.org/officeDocument/2006/relationships/hyperlink" Id="rId207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6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58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60" Target="openapi.yaml" TargetMode="External" /><Relationship Type="http://schemas.openxmlformats.org/officeDocument/2006/relationships/hyperlink" Id="rId93" Target="plans/agents.md" TargetMode="External" /><Relationship Type="http://schemas.openxmlformats.org/officeDocument/2006/relationships/hyperlink" Id="rId166" Target="plans/simulation.md" TargetMode="External" /><Relationship Type="http://schemas.openxmlformats.org/officeDocument/2006/relationships/hyperlink" Id="rId165" Target="simulation-quickstart.md" TargetMode="External" /><Relationship Type="http://schemas.openxmlformats.org/officeDocument/2006/relationships/hyperlink" Id="rId208" Target="system.docx" TargetMode="External" /><Relationship Type="http://schemas.openxmlformats.org/officeDocument/2006/relationships/hyperlink" Id="rId207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2026-10-13T00:32:15Z</dcterms:created>
  <dcterms:modified xsi:type="dcterms:W3CDTF">2026-10-13T00:32:15Z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