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F1DEBF8">
      <w:pPr>
        <w:pStyle w:val="2"/>
        <w:jc w:val="center"/>
      </w:pPr>
      <w:bookmarkStart w:id="0" w:name="_Toc23138"/>
      <w:r>
        <w:rPr>
          <w:rFonts w:hint="eastAsia"/>
        </w:rPr>
        <w:t>战斗力系统</w:t>
      </w:r>
      <w:bookmarkEnd w:id="0"/>
    </w:p>
    <w:tbl>
      <w:tblPr>
        <w:tblStyle w:val="17"/>
        <w:tblW w:w="0" w:type="auto"/>
        <w:tblInd w:w="0" w:type="dxa"/>
        <w:tblBorders>
          <w:top w:val="single" w:color="8EAADB" w:themeColor="accent5" w:themeTint="99" w:sz="4" w:space="0"/>
          <w:left w:val="single" w:color="8EAADB" w:themeColor="accent5" w:themeTint="99" w:sz="4" w:space="0"/>
          <w:bottom w:val="single" w:color="8EAADB" w:themeColor="accent5" w:themeTint="99" w:sz="4" w:space="0"/>
          <w:right w:val="single" w:color="8EAADB" w:themeColor="accent5" w:themeTint="99" w:sz="4" w:space="0"/>
          <w:insideH w:val="single" w:color="8EAADB" w:themeColor="accent5" w:themeTint="99" w:sz="4" w:space="0"/>
          <w:insideV w:val="single" w:color="8EAADB" w:themeColor="accent5" w:themeTint="99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1276"/>
        <w:gridCol w:w="4961"/>
        <w:gridCol w:w="930"/>
      </w:tblGrid>
      <w:tr w14:paraId="3D9E3D82"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  <w:tcBorders>
              <w:top w:val="single" w:color="4472C4" w:themeColor="accent5" w:sz="4" w:space="0"/>
              <w:left w:val="single" w:color="4472C4" w:themeColor="accent5" w:sz="4" w:space="0"/>
              <w:bottom w:val="single" w:color="4472C4" w:themeColor="accent5" w:sz="4" w:space="0"/>
              <w:right w:val="nil"/>
              <w:insideH w:val="single" w:sz="4" w:space="0"/>
              <w:insideV w:val="nil"/>
            </w:tcBorders>
            <w:shd w:val="clear" w:color="auto" w:fill="4472C4" w:themeFill="accent5"/>
          </w:tcPr>
          <w:p w14:paraId="0CB560FA">
            <w:pPr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文档编号</w:t>
            </w:r>
          </w:p>
        </w:tc>
        <w:tc>
          <w:tcPr>
            <w:tcW w:w="1276" w:type="dxa"/>
            <w:tcBorders>
              <w:top w:val="single" w:color="4472C4" w:themeColor="accent5" w:sz="4" w:space="0"/>
              <w:bottom w:val="single" w:color="4472C4" w:themeColor="accent5" w:sz="4" w:space="0"/>
              <w:right w:val="nil"/>
              <w:insideH w:val="single" w:sz="4" w:space="0"/>
              <w:insideV w:val="nil"/>
            </w:tcBorders>
            <w:shd w:val="clear" w:color="auto" w:fill="4472C4" w:themeFill="accent5"/>
          </w:tcPr>
          <w:p w14:paraId="5ABBA2CF">
            <w:pPr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日期</w:t>
            </w:r>
          </w:p>
        </w:tc>
        <w:tc>
          <w:tcPr>
            <w:tcW w:w="4961" w:type="dxa"/>
            <w:tcBorders>
              <w:top w:val="single" w:color="4472C4" w:themeColor="accent5" w:sz="4" w:space="0"/>
              <w:bottom w:val="single" w:color="4472C4" w:themeColor="accent5" w:sz="4" w:space="0"/>
              <w:right w:val="nil"/>
              <w:insideH w:val="single" w:sz="4" w:space="0"/>
              <w:insideV w:val="nil"/>
            </w:tcBorders>
            <w:shd w:val="clear" w:color="auto" w:fill="4472C4" w:themeFill="accent5"/>
          </w:tcPr>
          <w:p w14:paraId="22682301">
            <w:pPr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内容</w:t>
            </w:r>
          </w:p>
        </w:tc>
        <w:tc>
          <w:tcPr>
            <w:tcW w:w="930" w:type="dxa"/>
            <w:tcBorders>
              <w:top w:val="single" w:color="4472C4" w:themeColor="accent5" w:sz="4" w:space="0"/>
              <w:bottom w:val="single" w:color="4472C4" w:themeColor="accent5" w:sz="4" w:space="0"/>
              <w:right w:val="single" w:color="4472C4" w:themeColor="accent5" w:sz="4" w:space="0"/>
              <w:insideH w:val="single" w:sz="4" w:space="0"/>
              <w:insideV w:val="nil"/>
            </w:tcBorders>
            <w:shd w:val="clear" w:color="auto" w:fill="4472C4" w:themeFill="accent5"/>
          </w:tcPr>
          <w:p w14:paraId="7224CECD">
            <w:pPr>
              <w:jc w:val="center"/>
              <w:rPr>
                <w:rFonts w:hint="eastAsia" w:eastAsiaTheme="minorEastAsia"/>
                <w:b/>
                <w:bCs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作者</w:t>
            </w:r>
          </w:p>
        </w:tc>
      </w:tr>
      <w:tr w14:paraId="199B386E"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  <w:shd w:val="clear" w:color="auto" w:fill="D9E2F3" w:themeFill="accent5" w:themeFillTint="33"/>
          </w:tcPr>
          <w:p w14:paraId="047C9B6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1.0</w:t>
            </w:r>
          </w:p>
        </w:tc>
        <w:tc>
          <w:tcPr>
            <w:tcW w:w="1276" w:type="dxa"/>
            <w:shd w:val="clear" w:color="auto" w:fill="D9E2F3" w:themeFill="accent5" w:themeFillTint="33"/>
          </w:tcPr>
          <w:p w14:paraId="716050FE"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20</w:t>
            </w:r>
            <w:r>
              <w:rPr>
                <w:rFonts w:hint="eastAsia"/>
                <w:lang w:val="en-US" w:eastAsia="zh-CN"/>
              </w:rPr>
              <w:t>24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lang w:val="en-US" w:eastAsia="zh-CN"/>
              </w:rPr>
              <w:t>10</w:t>
            </w:r>
            <w:r>
              <w:rPr>
                <w:rFonts w:hint="eastAsia"/>
              </w:rPr>
              <w:t>/2</w:t>
            </w: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4961" w:type="dxa"/>
            <w:shd w:val="clear" w:color="auto" w:fill="D9E2F3" w:themeFill="accent5" w:themeFillTint="33"/>
          </w:tcPr>
          <w:p w14:paraId="7443E9AA">
            <w:pPr>
              <w:jc w:val="center"/>
            </w:pPr>
            <w:r>
              <w:rPr>
                <w:rFonts w:hint="eastAsia"/>
              </w:rPr>
              <w:t>设定</w:t>
            </w:r>
            <w:r>
              <w:t>战斗力计算方法</w:t>
            </w:r>
            <w:r>
              <w:rPr>
                <w:rFonts w:hint="eastAsia"/>
              </w:rPr>
              <w:t>及</w:t>
            </w:r>
            <w:r>
              <w:t>界面表现</w:t>
            </w:r>
          </w:p>
        </w:tc>
        <w:tc>
          <w:tcPr>
            <w:tcW w:w="930" w:type="dxa"/>
            <w:shd w:val="clear" w:color="auto" w:fill="D9E2F3" w:themeFill="accent5" w:themeFillTint="33"/>
          </w:tcPr>
          <w:p w14:paraId="60822496">
            <w:pPr>
              <w:jc w:val="center"/>
            </w:pPr>
            <w:r>
              <w:rPr>
                <w:rFonts w:hint="eastAsia"/>
              </w:rPr>
              <w:t>马超</w:t>
            </w:r>
          </w:p>
        </w:tc>
      </w:tr>
      <w:tr w14:paraId="5A37F7C7"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 w14:paraId="1BB5A914">
            <w:pPr>
              <w:jc w:val="center"/>
              <w:rPr>
                <w:b/>
                <w:bCs/>
              </w:rPr>
            </w:pPr>
          </w:p>
        </w:tc>
        <w:tc>
          <w:tcPr>
            <w:tcW w:w="1276" w:type="dxa"/>
          </w:tcPr>
          <w:p w14:paraId="4B9FEC40">
            <w:pPr>
              <w:jc w:val="center"/>
            </w:pPr>
          </w:p>
        </w:tc>
        <w:tc>
          <w:tcPr>
            <w:tcW w:w="4961" w:type="dxa"/>
          </w:tcPr>
          <w:p w14:paraId="7D795833">
            <w:pPr>
              <w:jc w:val="center"/>
              <w:rPr>
                <w:rFonts w:hint="eastAsia"/>
              </w:rPr>
            </w:pPr>
          </w:p>
        </w:tc>
        <w:tc>
          <w:tcPr>
            <w:tcW w:w="930" w:type="dxa"/>
          </w:tcPr>
          <w:p w14:paraId="456821BD">
            <w:pPr>
              <w:jc w:val="center"/>
              <w:rPr>
                <w:rFonts w:hint="eastAsia"/>
              </w:rPr>
            </w:pPr>
          </w:p>
        </w:tc>
      </w:tr>
      <w:tr w14:paraId="59BB9A70"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  <w:shd w:val="clear" w:color="auto" w:fill="D9E2F3" w:themeFill="accent5" w:themeFillTint="33"/>
          </w:tcPr>
          <w:p w14:paraId="70FA6A88">
            <w:pPr>
              <w:jc w:val="center"/>
              <w:rPr>
                <w:b/>
                <w:bCs/>
              </w:rPr>
            </w:pPr>
          </w:p>
        </w:tc>
        <w:tc>
          <w:tcPr>
            <w:tcW w:w="1276" w:type="dxa"/>
            <w:shd w:val="clear" w:color="auto" w:fill="D9E2F3" w:themeFill="accent5" w:themeFillTint="33"/>
          </w:tcPr>
          <w:p w14:paraId="3947C03C">
            <w:pPr>
              <w:jc w:val="center"/>
            </w:pPr>
          </w:p>
        </w:tc>
        <w:tc>
          <w:tcPr>
            <w:tcW w:w="4961" w:type="dxa"/>
            <w:shd w:val="clear" w:color="auto" w:fill="D9E2F3" w:themeFill="accent5" w:themeFillTint="33"/>
          </w:tcPr>
          <w:p w14:paraId="19D4FE7A">
            <w:pPr>
              <w:jc w:val="center"/>
            </w:pPr>
          </w:p>
        </w:tc>
        <w:tc>
          <w:tcPr>
            <w:tcW w:w="930" w:type="dxa"/>
            <w:shd w:val="clear" w:color="auto" w:fill="D9E2F3" w:themeFill="accent5" w:themeFillTint="33"/>
          </w:tcPr>
          <w:p w14:paraId="422CD6B1">
            <w:pPr>
              <w:jc w:val="center"/>
            </w:pPr>
          </w:p>
        </w:tc>
      </w:tr>
    </w:tbl>
    <w:p w14:paraId="5AC99D70"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TOC \o "1-3" \h \z \u </w:instrText>
      </w:r>
      <w:r>
        <w:fldChar w:fldCharType="separate"/>
      </w:r>
      <w:r>
        <w:fldChar w:fldCharType="begin"/>
      </w:r>
      <w:r>
        <w:instrText xml:space="preserve"> HYPERLINK \l _Toc23138 </w:instrText>
      </w:r>
      <w:r>
        <w:fldChar w:fldCharType="separate"/>
      </w:r>
      <w:r>
        <w:rPr>
          <w:rFonts w:hint="eastAsia"/>
        </w:rPr>
        <w:t>战斗力系统</w:t>
      </w:r>
      <w:r>
        <w:tab/>
      </w:r>
      <w:r>
        <w:fldChar w:fldCharType="begin"/>
      </w:r>
      <w:r>
        <w:instrText xml:space="preserve"> PAGEREF _Toc23138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 w14:paraId="49A52B8B"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_Toc14482 </w:instrText>
      </w:r>
      <w:r>
        <w:fldChar w:fldCharType="separate"/>
      </w:r>
      <w:r>
        <w:t xml:space="preserve">一、 </w:t>
      </w:r>
      <w:r>
        <w:rPr>
          <w:rFonts w:hint="eastAsia"/>
        </w:rPr>
        <w:t>设计</w:t>
      </w:r>
      <w:r>
        <w:t>目的</w:t>
      </w:r>
      <w:r>
        <w:tab/>
      </w:r>
      <w:r>
        <w:fldChar w:fldCharType="begin"/>
      </w:r>
      <w:r>
        <w:instrText xml:space="preserve"> PAGEREF _Toc14482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 w14:paraId="4524A35D"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_Toc19510 </w:instrText>
      </w:r>
      <w:r>
        <w:fldChar w:fldCharType="separate"/>
      </w:r>
      <w:r>
        <w:t xml:space="preserve">二、 </w:t>
      </w:r>
      <w:r>
        <w:rPr>
          <w:rFonts w:hint="eastAsia"/>
        </w:rPr>
        <w:t>设计</w:t>
      </w:r>
      <w:r>
        <w:t>思路</w:t>
      </w:r>
      <w:r>
        <w:tab/>
      </w:r>
      <w:r>
        <w:fldChar w:fldCharType="begin"/>
      </w:r>
      <w:r>
        <w:instrText xml:space="preserve"> PAGEREF _Toc19510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 w14:paraId="31F14BD9"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_Toc30880 </w:instrText>
      </w:r>
      <w:r>
        <w:fldChar w:fldCharType="separate"/>
      </w:r>
      <w:r>
        <w:t xml:space="preserve">三、 </w:t>
      </w:r>
      <w:r>
        <w:rPr>
          <w:rFonts w:hint="eastAsia"/>
        </w:rPr>
        <w:t>实现</w:t>
      </w:r>
      <w:r>
        <w:t>方法</w:t>
      </w:r>
      <w:r>
        <w:tab/>
      </w:r>
      <w:r>
        <w:fldChar w:fldCharType="begin"/>
      </w:r>
      <w:r>
        <w:instrText xml:space="preserve"> PAGEREF _Toc30880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 w14:paraId="0B9CDED3"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_Toc10130 </w:instrText>
      </w:r>
      <w:r>
        <w:fldChar w:fldCharType="separate"/>
      </w:r>
      <w:r>
        <w:rPr>
          <w:rFonts w:hint="eastAsia"/>
        </w:rPr>
        <w:t>3.1 战斗力</w:t>
      </w:r>
      <w:r>
        <w:t>算法</w:t>
      </w:r>
      <w:r>
        <w:tab/>
      </w:r>
      <w:r>
        <w:fldChar w:fldCharType="begin"/>
      </w:r>
      <w:r>
        <w:instrText xml:space="preserve"> PAGEREF _Toc10130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 w14:paraId="457935A2"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_Toc32665 </w:instrText>
      </w:r>
      <w:r>
        <w:fldChar w:fldCharType="separate"/>
      </w:r>
      <w:r>
        <w:rPr>
          <w:rFonts w:hint="eastAsia"/>
        </w:rPr>
        <w:t>3.2 战斗力的</w:t>
      </w:r>
      <w:r>
        <w:t>界面表现</w:t>
      </w:r>
      <w:r>
        <w:tab/>
      </w:r>
      <w:r>
        <w:fldChar w:fldCharType="begin"/>
      </w:r>
      <w:r>
        <w:instrText xml:space="preserve"> PAGEREF _Toc32665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 w14:paraId="28D43518"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_Toc1185 </w:instrText>
      </w:r>
      <w:r>
        <w:fldChar w:fldCharType="separate"/>
      </w:r>
      <w:r>
        <w:rPr>
          <w:rFonts w:hint="eastAsia"/>
        </w:rPr>
        <w:t>3.2 战斗力变化的</w:t>
      </w:r>
      <w:r>
        <w:t>界面表现</w:t>
      </w:r>
      <w:r>
        <w:tab/>
      </w:r>
      <w:r>
        <w:fldChar w:fldCharType="begin"/>
      </w:r>
      <w:r>
        <w:instrText xml:space="preserve"> PAGEREF _Toc1185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 w14:paraId="59B1818F"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_Toc23325 </w:instrText>
      </w:r>
      <w:r>
        <w:fldChar w:fldCharType="separate"/>
      </w:r>
      <w:r>
        <w:t xml:space="preserve">3.2.1 </w:t>
      </w:r>
      <w:r>
        <w:rPr>
          <w:rFonts w:hint="eastAsia"/>
        </w:rPr>
        <w:t>战斗力</w:t>
      </w:r>
      <w:r>
        <w:t>增加</w:t>
      </w:r>
      <w:r>
        <w:tab/>
      </w:r>
      <w:r>
        <w:fldChar w:fldCharType="begin"/>
      </w:r>
      <w:r>
        <w:instrText xml:space="preserve"> PAGEREF _Toc23325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 w14:paraId="4CC4249C"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_Toc16413 </w:instrText>
      </w:r>
      <w:r>
        <w:fldChar w:fldCharType="separate"/>
      </w:r>
      <w:r>
        <w:rPr>
          <w:rFonts w:hint="eastAsia"/>
        </w:rPr>
        <w:t>3.3战斗力的角色</w:t>
      </w:r>
      <w:r>
        <w:t>界面</w:t>
      </w:r>
      <w:r>
        <w:rPr>
          <w:rFonts w:hint="eastAsia"/>
        </w:rPr>
        <w:t>显示</w:t>
      </w:r>
      <w:r>
        <w:tab/>
      </w:r>
      <w:r>
        <w:fldChar w:fldCharType="begin"/>
      </w:r>
      <w:r>
        <w:instrText xml:space="preserve"> PAGEREF _Toc16413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 w14:paraId="7D1D730D">
      <w:r>
        <w:fldChar w:fldCharType="end"/>
      </w:r>
    </w:p>
    <w:p w14:paraId="10592605"/>
    <w:p w14:paraId="3FEE2BDA"/>
    <w:p w14:paraId="23B039DD"/>
    <w:p w14:paraId="5CD2A8E6"/>
    <w:p w14:paraId="4472619D"/>
    <w:p w14:paraId="24E74512"/>
    <w:p w14:paraId="5A1F8072"/>
    <w:p w14:paraId="26B70E8F"/>
    <w:p w14:paraId="78C983E4"/>
    <w:p w14:paraId="6F5220DA"/>
    <w:p w14:paraId="1E7D44AE"/>
    <w:p w14:paraId="359F5F37"/>
    <w:p w14:paraId="307A6EBE"/>
    <w:p w14:paraId="7B915237"/>
    <w:p w14:paraId="11695FAE"/>
    <w:p w14:paraId="7A1F859D"/>
    <w:p w14:paraId="79FD590D"/>
    <w:p w14:paraId="3C9B9DE5"/>
    <w:p w14:paraId="690DF42B"/>
    <w:p w14:paraId="7BC53766"/>
    <w:p w14:paraId="71BDBE02"/>
    <w:p w14:paraId="635DF54F"/>
    <w:p w14:paraId="1A24F542"/>
    <w:p w14:paraId="2714D60D"/>
    <w:p w14:paraId="4A1F6BCB"/>
    <w:p w14:paraId="60ACDE31">
      <w:pPr>
        <w:pStyle w:val="3"/>
        <w:numPr>
          <w:ilvl w:val="0"/>
          <w:numId w:val="1"/>
        </w:numPr>
      </w:pPr>
      <w:bookmarkStart w:id="1" w:name="_Toc14482"/>
      <w:r>
        <w:rPr>
          <w:rFonts w:hint="eastAsia"/>
        </w:rPr>
        <w:t>设计</w:t>
      </w:r>
      <w:r>
        <w:t>目的</w:t>
      </w:r>
      <w:bookmarkEnd w:id="1"/>
    </w:p>
    <w:p w14:paraId="44978851">
      <w:pPr>
        <w:pStyle w:val="19"/>
        <w:numPr>
          <w:ilvl w:val="0"/>
          <w:numId w:val="2"/>
        </w:numPr>
        <w:ind w:firstLineChars="0"/>
      </w:pPr>
      <w:r>
        <w:rPr>
          <w:rFonts w:hint="eastAsia"/>
        </w:rPr>
        <w:t>给出</w:t>
      </w:r>
      <w:r>
        <w:t>战斗力数值的</w:t>
      </w:r>
      <w:r>
        <w:rPr>
          <w:rFonts w:hint="eastAsia"/>
        </w:rPr>
        <w:t>算法</w:t>
      </w:r>
      <w:r>
        <w:t>，</w:t>
      </w:r>
      <w:r>
        <w:rPr>
          <w:rFonts w:hint="eastAsia"/>
        </w:rPr>
        <w:t>提供</w:t>
      </w:r>
      <w:r>
        <w:t>给玩家直观的能力衡量参考数值。</w:t>
      </w:r>
    </w:p>
    <w:p w14:paraId="5D9D42FD">
      <w:pPr>
        <w:pStyle w:val="19"/>
        <w:numPr>
          <w:ilvl w:val="0"/>
          <w:numId w:val="2"/>
        </w:numPr>
        <w:ind w:firstLineChars="0"/>
      </w:pPr>
      <w:r>
        <w:rPr>
          <w:rFonts w:hint="eastAsia"/>
        </w:rPr>
        <w:t>设计</w:t>
      </w:r>
      <w:r>
        <w:t>战斗力数值</w:t>
      </w:r>
      <w:r>
        <w:rPr>
          <w:rFonts w:hint="eastAsia"/>
        </w:rPr>
        <w:t>的</w:t>
      </w:r>
      <w:r>
        <w:t>界面显示以及发生变化时的界面表现，增加数值成长的概念强度。</w:t>
      </w:r>
    </w:p>
    <w:p w14:paraId="285677CA">
      <w:pPr>
        <w:pStyle w:val="3"/>
        <w:numPr>
          <w:ilvl w:val="0"/>
          <w:numId w:val="1"/>
        </w:numPr>
      </w:pPr>
      <w:bookmarkStart w:id="2" w:name="_Toc19510"/>
      <w:r>
        <w:rPr>
          <w:rFonts w:hint="eastAsia"/>
        </w:rPr>
        <w:t>设计</w:t>
      </w:r>
      <w:r>
        <w:t>思路</w:t>
      </w:r>
      <w:bookmarkEnd w:id="2"/>
    </w:p>
    <w:p w14:paraId="5E4A0C7B">
      <w:pPr>
        <w:pStyle w:val="19"/>
        <w:numPr>
          <w:ilvl w:val="0"/>
          <w:numId w:val="3"/>
        </w:numPr>
        <w:ind w:firstLineChars="0"/>
      </w:pPr>
      <w:r>
        <w:rPr>
          <w:rFonts w:hint="eastAsia"/>
        </w:rPr>
        <w:t>游戏中</w:t>
      </w:r>
      <w:r>
        <w:t>的战斗力数值为提供给玩家衡量角色</w:t>
      </w:r>
      <w:r>
        <w:rPr>
          <w:rFonts w:hint="eastAsia"/>
        </w:rPr>
        <w:t>实力</w:t>
      </w:r>
      <w:r>
        <w:t>的参考数值，故其计算方法应唯一。</w:t>
      </w:r>
    </w:p>
    <w:p w14:paraId="643F823A">
      <w:pPr>
        <w:pStyle w:val="19"/>
        <w:numPr>
          <w:ilvl w:val="0"/>
          <w:numId w:val="3"/>
        </w:numPr>
        <w:ind w:firstLineChars="0"/>
      </w:pPr>
      <w:r>
        <w:rPr>
          <w:rFonts w:hint="eastAsia"/>
        </w:rPr>
        <w:t>为</w:t>
      </w:r>
      <w:r>
        <w:t>保证战斗力数值的实际参考价值，应尽量确保游戏中</w:t>
      </w:r>
      <w:r>
        <w:rPr>
          <w:rFonts w:hint="eastAsia"/>
        </w:rPr>
        <w:t>攻防血</w:t>
      </w:r>
      <w:r>
        <w:t>的数值产出比例恒定。</w:t>
      </w:r>
    </w:p>
    <w:p w14:paraId="5F31F8AD">
      <w:pPr>
        <w:pStyle w:val="19"/>
        <w:numPr>
          <w:ilvl w:val="0"/>
          <w:numId w:val="3"/>
        </w:numPr>
        <w:ind w:firstLineChars="0"/>
      </w:pPr>
      <w:r>
        <w:rPr>
          <w:rFonts w:hint="eastAsia"/>
        </w:rPr>
        <w:t>战斗力</w:t>
      </w:r>
      <w:r>
        <w:t>数值</w:t>
      </w:r>
      <w:r>
        <w:rPr>
          <w:rFonts w:hint="eastAsia"/>
        </w:rPr>
        <w:t>发生</w:t>
      </w:r>
      <w:r>
        <w:t>变化时，</w:t>
      </w:r>
      <w:r>
        <w:rPr>
          <w:rFonts w:hint="eastAsia"/>
        </w:rPr>
        <w:t>场景</w:t>
      </w:r>
      <w:r>
        <w:t>中或者界面上需要让玩家看到这种变动。</w:t>
      </w:r>
    </w:p>
    <w:p w14:paraId="76C53B76">
      <w:pPr>
        <w:pStyle w:val="19"/>
        <w:numPr>
          <w:ilvl w:val="0"/>
          <w:numId w:val="3"/>
        </w:numPr>
        <w:ind w:firstLineChars="0"/>
      </w:pPr>
      <w:r>
        <w:rPr>
          <w:rFonts w:hint="eastAsia"/>
        </w:rPr>
        <w:t>最后需要</w:t>
      </w:r>
      <w:r>
        <w:t>注意的是，战斗力数值只是一个参考值，游戏中由于技能的</w:t>
      </w:r>
      <w:r>
        <w:rPr>
          <w:rFonts w:hint="eastAsia"/>
        </w:rPr>
        <w:t>手动</w:t>
      </w:r>
      <w:r>
        <w:t>释放以及玩家</w:t>
      </w:r>
      <w:r>
        <w:rPr>
          <w:rFonts w:hint="eastAsia"/>
        </w:rPr>
        <w:t>的</w:t>
      </w:r>
      <w:r>
        <w:t>跑位等原因会造成</w:t>
      </w:r>
      <w:r>
        <w:rPr>
          <w:rFonts w:hint="eastAsia"/>
        </w:rPr>
        <w:t>相应</w:t>
      </w:r>
      <w:r>
        <w:t>的衡量偏差。</w:t>
      </w:r>
    </w:p>
    <w:p w14:paraId="4E32DD72">
      <w:pPr>
        <w:pStyle w:val="3"/>
        <w:numPr>
          <w:ilvl w:val="0"/>
          <w:numId w:val="1"/>
        </w:numPr>
      </w:pPr>
      <w:bookmarkStart w:id="3" w:name="_Toc30880"/>
      <w:r>
        <w:rPr>
          <w:rFonts w:hint="eastAsia"/>
        </w:rPr>
        <w:t>实现</w:t>
      </w:r>
      <w:r>
        <w:t>方法</w:t>
      </w:r>
      <w:bookmarkEnd w:id="3"/>
    </w:p>
    <w:p w14:paraId="65A1A0CF">
      <w:pPr>
        <w:pStyle w:val="3"/>
      </w:pPr>
      <w:bookmarkStart w:id="4" w:name="_Toc10130"/>
      <w:r>
        <w:rPr>
          <w:rFonts w:hint="eastAsia"/>
        </w:rPr>
        <w:t>3.1 战斗力</w:t>
      </w:r>
      <w:r>
        <w:t>算法</w:t>
      </w:r>
      <w:bookmarkEnd w:id="4"/>
    </w:p>
    <w:p w14:paraId="22F7D32E">
      <w:r>
        <w:rPr>
          <w:rFonts w:hint="eastAsia"/>
        </w:rPr>
        <w:t>相关</w:t>
      </w:r>
      <w:r>
        <w:t>数值定义：</w:t>
      </w:r>
    </w:p>
    <w:tbl>
      <w:tblPr>
        <w:tblStyle w:val="20"/>
        <w:tblW w:w="0" w:type="auto"/>
        <w:tblInd w:w="0" w:type="dxa"/>
        <w:tblBorders>
          <w:top w:val="single" w:color="B4C6E7" w:themeColor="accent5" w:themeTint="66" w:sz="4" w:space="0"/>
          <w:left w:val="single" w:color="B4C6E7" w:themeColor="accent5" w:themeTint="66" w:sz="4" w:space="0"/>
          <w:bottom w:val="single" w:color="B4C6E7" w:themeColor="accent5" w:themeTint="66" w:sz="4" w:space="0"/>
          <w:right w:val="single" w:color="B4C6E7" w:themeColor="accent5" w:themeTint="66" w:sz="4" w:space="0"/>
          <w:insideH w:val="single" w:color="B4C6E7" w:themeColor="accent5" w:themeTint="66" w:sz="4" w:space="0"/>
          <w:insideV w:val="single" w:color="B4C6E7" w:themeColor="accent5" w:themeTint="66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6174"/>
      </w:tblGrid>
      <w:tr w14:paraId="387F8D59">
        <w:tblPrEx>
          <w:tblBorders>
            <w:top w:val="single" w:color="B4C6E7" w:themeColor="accent5" w:themeTint="66" w:sz="4" w:space="0"/>
            <w:left w:val="single" w:color="B4C6E7" w:themeColor="accent5" w:themeTint="66" w:sz="4" w:space="0"/>
            <w:bottom w:val="single" w:color="B4C6E7" w:themeColor="accent5" w:themeTint="66" w:sz="4" w:space="0"/>
            <w:right w:val="single" w:color="B4C6E7" w:themeColor="accent5" w:themeTint="66" w:sz="4" w:space="0"/>
            <w:insideH w:val="single" w:color="B4C6E7" w:themeColor="accent5" w:themeTint="66" w:sz="4" w:space="0"/>
            <w:insideV w:val="single" w:color="B4C6E7" w:themeColor="accent5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tcBorders>
              <w:bottom w:val="single" w:color="8EAADB" w:themeColor="accent5" w:themeTint="99" w:sz="12" w:space="0"/>
              <w:insideH w:val="single" w:sz="12" w:space="0"/>
            </w:tcBorders>
          </w:tcPr>
          <w:p w14:paraId="65FC7C6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数值名称</w:t>
            </w:r>
          </w:p>
        </w:tc>
        <w:tc>
          <w:tcPr>
            <w:tcW w:w="6174" w:type="dxa"/>
            <w:tcBorders>
              <w:bottom w:val="single" w:color="8EAADB" w:themeColor="accent5" w:themeTint="99" w:sz="12" w:space="0"/>
              <w:insideH w:val="single" w:sz="12" w:space="0"/>
            </w:tcBorders>
          </w:tcPr>
          <w:p w14:paraId="686692B7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 w14:paraId="3FC6B72F">
        <w:tblPrEx>
          <w:tblBorders>
            <w:top w:val="single" w:color="B4C6E7" w:themeColor="accent5" w:themeTint="66" w:sz="4" w:space="0"/>
            <w:left w:val="single" w:color="B4C6E7" w:themeColor="accent5" w:themeTint="66" w:sz="4" w:space="0"/>
            <w:bottom w:val="single" w:color="B4C6E7" w:themeColor="accent5" w:themeTint="66" w:sz="4" w:space="0"/>
            <w:right w:val="single" w:color="B4C6E7" w:themeColor="accent5" w:themeTint="66" w:sz="4" w:space="0"/>
            <w:insideH w:val="single" w:color="B4C6E7" w:themeColor="accent5" w:themeTint="66" w:sz="4" w:space="0"/>
            <w:insideV w:val="single" w:color="B4C6E7" w:themeColor="accent5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 w14:paraId="34960A0B">
            <w:pPr>
              <w:jc w:val="center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面板</w:t>
            </w:r>
            <w:r>
              <w:rPr>
                <w:b w:val="0"/>
                <w:bCs/>
              </w:rPr>
              <w:t>主攻击</w:t>
            </w:r>
            <w:r>
              <w:rPr>
                <w:rFonts w:hint="eastAsia"/>
                <w:b w:val="0"/>
                <w:bCs/>
              </w:rPr>
              <w:t>预期</w:t>
            </w:r>
            <w:r>
              <w:rPr>
                <w:b w:val="0"/>
                <w:bCs/>
              </w:rPr>
              <w:t>值</w:t>
            </w:r>
          </w:p>
        </w:tc>
        <w:tc>
          <w:tcPr>
            <w:tcW w:w="6174" w:type="dxa"/>
          </w:tcPr>
          <w:p w14:paraId="50D485D3">
            <w:pPr>
              <w:jc w:val="center"/>
            </w:pPr>
            <w:r>
              <w:rPr>
                <w:rFonts w:hint="eastAsia"/>
              </w:rPr>
              <w:t>根据角色</w:t>
            </w:r>
            <w:r>
              <w:t>界面上当前</w:t>
            </w:r>
            <w:r>
              <w:rPr>
                <w:rFonts w:hint="eastAsia"/>
              </w:rPr>
              <w:t>职业</w:t>
            </w:r>
            <w:r>
              <w:t>对应的攻击属性上下限计算出的预期值</w:t>
            </w:r>
          </w:p>
        </w:tc>
      </w:tr>
      <w:tr w14:paraId="2BD43644">
        <w:tblPrEx>
          <w:tblBorders>
            <w:top w:val="single" w:color="B4C6E7" w:themeColor="accent5" w:themeTint="66" w:sz="4" w:space="0"/>
            <w:left w:val="single" w:color="B4C6E7" w:themeColor="accent5" w:themeTint="66" w:sz="4" w:space="0"/>
            <w:bottom w:val="single" w:color="B4C6E7" w:themeColor="accent5" w:themeTint="66" w:sz="4" w:space="0"/>
            <w:right w:val="single" w:color="B4C6E7" w:themeColor="accent5" w:themeTint="66" w:sz="4" w:space="0"/>
            <w:insideH w:val="single" w:color="B4C6E7" w:themeColor="accent5" w:themeTint="66" w:sz="4" w:space="0"/>
            <w:insideV w:val="single" w:color="B4C6E7" w:themeColor="accent5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 w14:paraId="321FBC17">
            <w:pPr>
              <w:jc w:val="center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面板</w:t>
            </w:r>
            <w:r>
              <w:rPr>
                <w:b w:val="0"/>
                <w:bCs/>
              </w:rPr>
              <w:t>物防</w:t>
            </w:r>
            <w:r>
              <w:rPr>
                <w:rFonts w:hint="eastAsia"/>
                <w:b w:val="0"/>
                <w:bCs/>
              </w:rPr>
              <w:t>预期</w:t>
            </w:r>
            <w:r>
              <w:rPr>
                <w:b w:val="0"/>
                <w:bCs/>
              </w:rPr>
              <w:t>值</w:t>
            </w:r>
          </w:p>
        </w:tc>
        <w:tc>
          <w:tcPr>
            <w:tcW w:w="6174" w:type="dxa"/>
          </w:tcPr>
          <w:p w14:paraId="107727B6">
            <w:pPr>
              <w:jc w:val="center"/>
            </w:pPr>
            <w:r>
              <w:rPr>
                <w:rFonts w:hint="eastAsia"/>
              </w:rPr>
              <w:t>根据角色</w:t>
            </w:r>
            <w:r>
              <w:t>界面上的物防属性上下限计算出的预期值</w:t>
            </w:r>
          </w:p>
        </w:tc>
      </w:tr>
      <w:tr w14:paraId="5658C307">
        <w:tblPrEx>
          <w:tblBorders>
            <w:top w:val="single" w:color="B4C6E7" w:themeColor="accent5" w:themeTint="66" w:sz="4" w:space="0"/>
            <w:left w:val="single" w:color="B4C6E7" w:themeColor="accent5" w:themeTint="66" w:sz="4" w:space="0"/>
            <w:bottom w:val="single" w:color="B4C6E7" w:themeColor="accent5" w:themeTint="66" w:sz="4" w:space="0"/>
            <w:right w:val="single" w:color="B4C6E7" w:themeColor="accent5" w:themeTint="66" w:sz="4" w:space="0"/>
            <w:insideH w:val="single" w:color="B4C6E7" w:themeColor="accent5" w:themeTint="66" w:sz="4" w:space="0"/>
            <w:insideV w:val="single" w:color="B4C6E7" w:themeColor="accent5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 w14:paraId="3370D2B3">
            <w:pPr>
              <w:jc w:val="center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面板魔</w:t>
            </w:r>
            <w:r>
              <w:rPr>
                <w:b w:val="0"/>
                <w:bCs/>
              </w:rPr>
              <w:t>防</w:t>
            </w:r>
            <w:r>
              <w:rPr>
                <w:rFonts w:hint="eastAsia"/>
                <w:b w:val="0"/>
                <w:bCs/>
              </w:rPr>
              <w:t>预期</w:t>
            </w:r>
            <w:r>
              <w:rPr>
                <w:b w:val="0"/>
                <w:bCs/>
              </w:rPr>
              <w:t>值</w:t>
            </w:r>
          </w:p>
        </w:tc>
        <w:tc>
          <w:tcPr>
            <w:tcW w:w="6174" w:type="dxa"/>
          </w:tcPr>
          <w:p w14:paraId="2E7AE087">
            <w:pPr>
              <w:jc w:val="center"/>
            </w:pPr>
            <w:r>
              <w:rPr>
                <w:rFonts w:hint="eastAsia"/>
              </w:rPr>
              <w:t>根据角色</w:t>
            </w:r>
            <w:r>
              <w:t>界面上的魔防属性上下限计算出的预期值</w:t>
            </w:r>
          </w:p>
        </w:tc>
      </w:tr>
      <w:tr w14:paraId="7AA5CCFA">
        <w:tblPrEx>
          <w:tblBorders>
            <w:top w:val="single" w:color="B4C6E7" w:themeColor="accent5" w:themeTint="66" w:sz="4" w:space="0"/>
            <w:left w:val="single" w:color="B4C6E7" w:themeColor="accent5" w:themeTint="66" w:sz="4" w:space="0"/>
            <w:bottom w:val="single" w:color="B4C6E7" w:themeColor="accent5" w:themeTint="66" w:sz="4" w:space="0"/>
            <w:right w:val="single" w:color="B4C6E7" w:themeColor="accent5" w:themeTint="66" w:sz="4" w:space="0"/>
            <w:insideH w:val="single" w:color="B4C6E7" w:themeColor="accent5" w:themeTint="66" w:sz="4" w:space="0"/>
            <w:insideV w:val="single" w:color="B4C6E7" w:themeColor="accent5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 w14:paraId="381E039A">
            <w:pPr>
              <w:jc w:val="center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防御</w:t>
            </w:r>
            <w:r>
              <w:rPr>
                <w:b w:val="0"/>
                <w:bCs/>
              </w:rPr>
              <w:t>系数</w:t>
            </w:r>
          </w:p>
        </w:tc>
        <w:tc>
          <w:tcPr>
            <w:tcW w:w="6174" w:type="dxa"/>
          </w:tcPr>
          <w:p w14:paraId="412D7B7B">
            <w:pPr>
              <w:jc w:val="center"/>
            </w:pPr>
            <w:r>
              <w:rPr>
                <w:rFonts w:hint="eastAsia"/>
              </w:rPr>
              <w:t>配置</w:t>
            </w:r>
            <w:r>
              <w:t>参数，用来调节防御</w:t>
            </w:r>
            <w:r>
              <w:rPr>
                <w:rFonts w:hint="eastAsia"/>
              </w:rPr>
              <w:t>值</w:t>
            </w:r>
            <w:r>
              <w:t>的占比</w:t>
            </w:r>
          </w:p>
        </w:tc>
      </w:tr>
      <w:tr w14:paraId="2FA27BC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 w14:paraId="38308358">
            <w:pPr>
              <w:jc w:val="center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面板</w:t>
            </w:r>
            <w:r>
              <w:rPr>
                <w:b w:val="0"/>
                <w:bCs/>
              </w:rPr>
              <w:t>生命值</w:t>
            </w:r>
          </w:p>
        </w:tc>
        <w:tc>
          <w:tcPr>
            <w:tcW w:w="6174" w:type="dxa"/>
          </w:tcPr>
          <w:p w14:paraId="0A272C05">
            <w:pPr>
              <w:jc w:val="center"/>
            </w:pPr>
            <w:r>
              <w:rPr>
                <w:rFonts w:hint="eastAsia"/>
              </w:rPr>
              <w:t>即</w:t>
            </w:r>
            <w:r>
              <w:t>为角色界面上的生命值</w:t>
            </w:r>
          </w:p>
        </w:tc>
      </w:tr>
      <w:tr w14:paraId="0FD31C01">
        <w:tblPrEx>
          <w:tblBorders>
            <w:top w:val="single" w:color="B4C6E7" w:themeColor="accent5" w:themeTint="66" w:sz="4" w:space="0"/>
            <w:left w:val="single" w:color="B4C6E7" w:themeColor="accent5" w:themeTint="66" w:sz="4" w:space="0"/>
            <w:bottom w:val="single" w:color="B4C6E7" w:themeColor="accent5" w:themeTint="66" w:sz="4" w:space="0"/>
            <w:right w:val="single" w:color="B4C6E7" w:themeColor="accent5" w:themeTint="66" w:sz="4" w:space="0"/>
            <w:insideH w:val="single" w:color="B4C6E7" w:themeColor="accent5" w:themeTint="66" w:sz="4" w:space="0"/>
            <w:insideV w:val="single" w:color="B4C6E7" w:themeColor="accent5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 w14:paraId="53F04480">
            <w:pPr>
              <w:jc w:val="center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有效</w:t>
            </w:r>
            <w:r>
              <w:rPr>
                <w:b w:val="0"/>
                <w:bCs/>
              </w:rPr>
              <w:t>输出</w:t>
            </w:r>
          </w:p>
        </w:tc>
        <w:tc>
          <w:tcPr>
            <w:tcW w:w="6174" w:type="dxa"/>
          </w:tcPr>
          <w:p w14:paraId="7CAF3640">
            <w:pPr>
              <w:jc w:val="center"/>
            </w:pPr>
            <w:r>
              <w:rPr>
                <w:rFonts w:hint="eastAsia"/>
              </w:rPr>
              <w:t>计算结果</w:t>
            </w:r>
            <w:r>
              <w:t>，用来衡量角色输出能力的值</w:t>
            </w:r>
          </w:p>
        </w:tc>
      </w:tr>
      <w:tr w14:paraId="72619877">
        <w:tblPrEx>
          <w:tblBorders>
            <w:top w:val="single" w:color="B4C6E7" w:themeColor="accent5" w:themeTint="66" w:sz="4" w:space="0"/>
            <w:left w:val="single" w:color="B4C6E7" w:themeColor="accent5" w:themeTint="66" w:sz="4" w:space="0"/>
            <w:bottom w:val="single" w:color="B4C6E7" w:themeColor="accent5" w:themeTint="66" w:sz="4" w:space="0"/>
            <w:right w:val="single" w:color="B4C6E7" w:themeColor="accent5" w:themeTint="66" w:sz="4" w:space="0"/>
            <w:insideH w:val="single" w:color="B4C6E7" w:themeColor="accent5" w:themeTint="66" w:sz="4" w:space="0"/>
            <w:insideV w:val="single" w:color="B4C6E7" w:themeColor="accent5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 w14:paraId="2CFE4C8A">
            <w:pPr>
              <w:jc w:val="center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有效</w:t>
            </w:r>
            <w:r>
              <w:rPr>
                <w:b w:val="0"/>
                <w:bCs/>
              </w:rPr>
              <w:t>输出</w:t>
            </w:r>
            <w:r>
              <w:rPr>
                <w:rFonts w:hint="eastAsia"/>
                <w:b w:val="0"/>
                <w:bCs/>
              </w:rPr>
              <w:t>系数</w:t>
            </w:r>
          </w:p>
        </w:tc>
        <w:tc>
          <w:tcPr>
            <w:tcW w:w="6174" w:type="dxa"/>
          </w:tcPr>
          <w:p w14:paraId="268AF1ED">
            <w:pPr>
              <w:jc w:val="center"/>
            </w:pPr>
            <w:r>
              <w:rPr>
                <w:rFonts w:hint="eastAsia"/>
              </w:rPr>
              <w:t>配置</w:t>
            </w:r>
            <w:r>
              <w:t>参数，用来调节有效输出值的占比</w:t>
            </w:r>
          </w:p>
        </w:tc>
      </w:tr>
      <w:tr w14:paraId="70A3D36A">
        <w:tblPrEx>
          <w:tblBorders>
            <w:top w:val="single" w:color="B4C6E7" w:themeColor="accent5" w:themeTint="66" w:sz="4" w:space="0"/>
            <w:left w:val="single" w:color="B4C6E7" w:themeColor="accent5" w:themeTint="66" w:sz="4" w:space="0"/>
            <w:bottom w:val="single" w:color="B4C6E7" w:themeColor="accent5" w:themeTint="66" w:sz="4" w:space="0"/>
            <w:right w:val="single" w:color="B4C6E7" w:themeColor="accent5" w:themeTint="66" w:sz="4" w:space="0"/>
            <w:insideH w:val="single" w:color="B4C6E7" w:themeColor="accent5" w:themeTint="66" w:sz="4" w:space="0"/>
            <w:insideV w:val="single" w:color="B4C6E7" w:themeColor="accent5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 w14:paraId="1B1A4992">
            <w:pPr>
              <w:jc w:val="center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有效</w:t>
            </w:r>
            <w:r>
              <w:rPr>
                <w:b w:val="0"/>
                <w:bCs/>
              </w:rPr>
              <w:t>生命</w:t>
            </w:r>
          </w:p>
        </w:tc>
        <w:tc>
          <w:tcPr>
            <w:tcW w:w="6174" w:type="dxa"/>
          </w:tcPr>
          <w:p w14:paraId="53023CEB">
            <w:pPr>
              <w:jc w:val="center"/>
            </w:pPr>
            <w:r>
              <w:rPr>
                <w:rFonts w:hint="eastAsia"/>
              </w:rPr>
              <w:t>计算</w:t>
            </w:r>
            <w:r>
              <w:t>结果，</w:t>
            </w:r>
            <w:r>
              <w:rPr>
                <w:rFonts w:hint="eastAsia"/>
              </w:rPr>
              <w:t>用</w:t>
            </w:r>
            <w:r>
              <w:t>来衡量角色生存能</w:t>
            </w:r>
            <w:r>
              <w:rPr>
                <w:rFonts w:hint="eastAsia"/>
              </w:rPr>
              <w:t>力</w:t>
            </w:r>
            <w:r>
              <w:t>的值</w:t>
            </w:r>
          </w:p>
        </w:tc>
      </w:tr>
      <w:tr w14:paraId="1E568F46">
        <w:tblPrEx>
          <w:tblBorders>
            <w:top w:val="single" w:color="B4C6E7" w:themeColor="accent5" w:themeTint="66" w:sz="4" w:space="0"/>
            <w:left w:val="single" w:color="B4C6E7" w:themeColor="accent5" w:themeTint="66" w:sz="4" w:space="0"/>
            <w:bottom w:val="single" w:color="B4C6E7" w:themeColor="accent5" w:themeTint="66" w:sz="4" w:space="0"/>
            <w:right w:val="single" w:color="B4C6E7" w:themeColor="accent5" w:themeTint="66" w:sz="4" w:space="0"/>
            <w:insideH w:val="single" w:color="B4C6E7" w:themeColor="accent5" w:themeTint="66" w:sz="4" w:space="0"/>
            <w:insideV w:val="single" w:color="B4C6E7" w:themeColor="accent5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 w14:paraId="02DDB3AD">
            <w:pPr>
              <w:jc w:val="center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有效</w:t>
            </w:r>
            <w:r>
              <w:rPr>
                <w:b w:val="0"/>
                <w:bCs/>
              </w:rPr>
              <w:t>生命</w:t>
            </w:r>
            <w:r>
              <w:rPr>
                <w:rFonts w:hint="eastAsia"/>
                <w:b w:val="0"/>
                <w:bCs/>
              </w:rPr>
              <w:t>系</w:t>
            </w:r>
            <w:r>
              <w:rPr>
                <w:b w:val="0"/>
                <w:bCs/>
              </w:rPr>
              <w:t>数</w:t>
            </w:r>
          </w:p>
        </w:tc>
        <w:tc>
          <w:tcPr>
            <w:tcW w:w="6174" w:type="dxa"/>
          </w:tcPr>
          <w:p w14:paraId="3C66DE8A">
            <w:pPr>
              <w:jc w:val="center"/>
            </w:pPr>
            <w:r>
              <w:rPr>
                <w:rFonts w:hint="eastAsia"/>
              </w:rPr>
              <w:t>配置</w:t>
            </w:r>
            <w:r>
              <w:t>参数，用来调节有效生命的占比</w:t>
            </w:r>
          </w:p>
        </w:tc>
      </w:tr>
      <w:tr w14:paraId="0B23A9B1">
        <w:tblPrEx>
          <w:tblBorders>
            <w:top w:val="single" w:color="B4C6E7" w:themeColor="accent5" w:themeTint="66" w:sz="4" w:space="0"/>
            <w:left w:val="single" w:color="B4C6E7" w:themeColor="accent5" w:themeTint="66" w:sz="4" w:space="0"/>
            <w:bottom w:val="single" w:color="B4C6E7" w:themeColor="accent5" w:themeTint="66" w:sz="4" w:space="0"/>
            <w:right w:val="single" w:color="B4C6E7" w:themeColor="accent5" w:themeTint="66" w:sz="4" w:space="0"/>
            <w:insideH w:val="single" w:color="B4C6E7" w:themeColor="accent5" w:themeTint="66" w:sz="4" w:space="0"/>
            <w:insideV w:val="single" w:color="B4C6E7" w:themeColor="accent5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 w14:paraId="05949863">
            <w:pPr>
              <w:jc w:val="center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幸运值</w:t>
            </w:r>
          </w:p>
        </w:tc>
        <w:tc>
          <w:tcPr>
            <w:tcW w:w="6174" w:type="dxa"/>
          </w:tcPr>
          <w:p w14:paraId="60FE8EBB">
            <w:pPr>
              <w:jc w:val="center"/>
            </w:pPr>
            <w:r>
              <w:rPr>
                <w:rFonts w:hint="eastAsia"/>
              </w:rPr>
              <w:t>即为</w:t>
            </w:r>
            <w:r>
              <w:t>角色</w:t>
            </w:r>
            <w:r>
              <w:rPr>
                <w:rFonts w:hint="eastAsia"/>
              </w:rPr>
              <w:t>界面</w:t>
            </w:r>
            <w:r>
              <w:t>上的</w:t>
            </w:r>
            <w:r>
              <w:rPr>
                <w:rFonts w:hint="eastAsia"/>
              </w:rPr>
              <w:t>幸运值</w:t>
            </w:r>
          </w:p>
        </w:tc>
      </w:tr>
      <w:tr w14:paraId="7A7A2FF8">
        <w:tblPrEx>
          <w:tblBorders>
            <w:top w:val="single" w:color="B4C6E7" w:themeColor="accent5" w:themeTint="66" w:sz="4" w:space="0"/>
            <w:left w:val="single" w:color="B4C6E7" w:themeColor="accent5" w:themeTint="66" w:sz="4" w:space="0"/>
            <w:bottom w:val="single" w:color="B4C6E7" w:themeColor="accent5" w:themeTint="66" w:sz="4" w:space="0"/>
            <w:right w:val="single" w:color="B4C6E7" w:themeColor="accent5" w:themeTint="66" w:sz="4" w:space="0"/>
            <w:insideH w:val="single" w:color="B4C6E7" w:themeColor="accent5" w:themeTint="66" w:sz="4" w:space="0"/>
            <w:insideV w:val="single" w:color="B4C6E7" w:themeColor="accent5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 w14:paraId="648BEAE2">
            <w:pPr>
              <w:jc w:val="center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命中值</w:t>
            </w:r>
          </w:p>
        </w:tc>
        <w:tc>
          <w:tcPr>
            <w:tcW w:w="6174" w:type="dxa"/>
          </w:tcPr>
          <w:p w14:paraId="3E7909CB">
            <w:pPr>
              <w:jc w:val="center"/>
            </w:pPr>
            <w:r>
              <w:rPr>
                <w:rFonts w:hint="eastAsia"/>
              </w:rPr>
              <w:t>即角色</w:t>
            </w:r>
            <w:r>
              <w:t>界面上的命中值</w:t>
            </w:r>
          </w:p>
        </w:tc>
      </w:tr>
      <w:tr w14:paraId="047CD972">
        <w:tblPrEx>
          <w:tblBorders>
            <w:top w:val="single" w:color="B4C6E7" w:themeColor="accent5" w:themeTint="66" w:sz="4" w:space="0"/>
            <w:left w:val="single" w:color="B4C6E7" w:themeColor="accent5" w:themeTint="66" w:sz="4" w:space="0"/>
            <w:bottom w:val="single" w:color="B4C6E7" w:themeColor="accent5" w:themeTint="66" w:sz="4" w:space="0"/>
            <w:right w:val="single" w:color="B4C6E7" w:themeColor="accent5" w:themeTint="66" w:sz="4" w:space="0"/>
            <w:insideH w:val="single" w:color="B4C6E7" w:themeColor="accent5" w:themeTint="66" w:sz="4" w:space="0"/>
            <w:insideV w:val="single" w:color="B4C6E7" w:themeColor="accent5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 w14:paraId="6E1CD2B0">
            <w:pPr>
              <w:jc w:val="center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命中</w:t>
            </w:r>
            <w:r>
              <w:rPr>
                <w:b w:val="0"/>
                <w:bCs/>
              </w:rPr>
              <w:t>系数</w:t>
            </w:r>
          </w:p>
        </w:tc>
        <w:tc>
          <w:tcPr>
            <w:tcW w:w="6174" w:type="dxa"/>
          </w:tcPr>
          <w:p w14:paraId="59238B9D">
            <w:pPr>
              <w:jc w:val="center"/>
            </w:pPr>
            <w:r>
              <w:rPr>
                <w:rFonts w:hint="eastAsia"/>
              </w:rPr>
              <w:t>配置</w:t>
            </w:r>
            <w:r>
              <w:t>参数，用来</w:t>
            </w:r>
            <w:r>
              <w:rPr>
                <w:rFonts w:hint="eastAsia"/>
              </w:rPr>
              <w:t>调节</w:t>
            </w:r>
            <w:r>
              <w:t>命中</w:t>
            </w:r>
            <w:r>
              <w:rPr>
                <w:rFonts w:hint="eastAsia"/>
              </w:rPr>
              <w:t>值</w:t>
            </w:r>
            <w:r>
              <w:t>的价值占比</w:t>
            </w:r>
          </w:p>
        </w:tc>
      </w:tr>
      <w:tr w14:paraId="1AF0A43A">
        <w:tblPrEx>
          <w:tblBorders>
            <w:top w:val="single" w:color="B4C6E7" w:themeColor="accent5" w:themeTint="66" w:sz="4" w:space="0"/>
            <w:left w:val="single" w:color="B4C6E7" w:themeColor="accent5" w:themeTint="66" w:sz="4" w:space="0"/>
            <w:bottom w:val="single" w:color="B4C6E7" w:themeColor="accent5" w:themeTint="66" w:sz="4" w:space="0"/>
            <w:right w:val="single" w:color="B4C6E7" w:themeColor="accent5" w:themeTint="66" w:sz="4" w:space="0"/>
            <w:insideH w:val="single" w:color="B4C6E7" w:themeColor="accent5" w:themeTint="66" w:sz="4" w:space="0"/>
            <w:insideV w:val="single" w:color="B4C6E7" w:themeColor="accent5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 w14:paraId="3C789961">
            <w:pPr>
              <w:jc w:val="center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闪避</w:t>
            </w:r>
            <w:r>
              <w:rPr>
                <w:b w:val="0"/>
                <w:bCs/>
              </w:rPr>
              <w:t>值</w:t>
            </w:r>
          </w:p>
        </w:tc>
        <w:tc>
          <w:tcPr>
            <w:tcW w:w="6174" w:type="dxa"/>
          </w:tcPr>
          <w:p w14:paraId="673A3782">
            <w:pPr>
              <w:jc w:val="center"/>
            </w:pPr>
            <w:r>
              <w:rPr>
                <w:rFonts w:hint="eastAsia"/>
              </w:rPr>
              <w:t>即</w:t>
            </w:r>
            <w:r>
              <w:t>角色界面上的闪避值</w:t>
            </w:r>
          </w:p>
        </w:tc>
      </w:tr>
      <w:tr w14:paraId="6B9D4AB6">
        <w:tblPrEx>
          <w:tblBorders>
            <w:top w:val="single" w:color="B4C6E7" w:themeColor="accent5" w:themeTint="66" w:sz="4" w:space="0"/>
            <w:left w:val="single" w:color="B4C6E7" w:themeColor="accent5" w:themeTint="66" w:sz="4" w:space="0"/>
            <w:bottom w:val="single" w:color="B4C6E7" w:themeColor="accent5" w:themeTint="66" w:sz="4" w:space="0"/>
            <w:right w:val="single" w:color="B4C6E7" w:themeColor="accent5" w:themeTint="66" w:sz="4" w:space="0"/>
            <w:insideH w:val="single" w:color="B4C6E7" w:themeColor="accent5" w:themeTint="66" w:sz="4" w:space="0"/>
            <w:insideV w:val="single" w:color="B4C6E7" w:themeColor="accent5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 w14:paraId="40A03E3A">
            <w:pPr>
              <w:jc w:val="center"/>
              <w:rPr>
                <w:rFonts w:hint="default" w:eastAsiaTheme="minorEastAsia"/>
                <w:b w:val="0"/>
                <w:bCs/>
                <w:lang w:val="en-US" w:eastAsia="zh-CN"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>击退值</w:t>
            </w:r>
          </w:p>
        </w:tc>
        <w:tc>
          <w:tcPr>
            <w:tcW w:w="6174" w:type="dxa"/>
          </w:tcPr>
          <w:p w14:paraId="2AFBED8B"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即为角色界面上的击退值</w:t>
            </w:r>
          </w:p>
        </w:tc>
      </w:tr>
      <w:tr w14:paraId="39B299B6">
        <w:tblPrEx>
          <w:tblBorders>
            <w:top w:val="single" w:color="B4C6E7" w:themeColor="accent5" w:themeTint="66" w:sz="4" w:space="0"/>
            <w:left w:val="single" w:color="B4C6E7" w:themeColor="accent5" w:themeTint="66" w:sz="4" w:space="0"/>
            <w:bottom w:val="single" w:color="B4C6E7" w:themeColor="accent5" w:themeTint="66" w:sz="4" w:space="0"/>
            <w:right w:val="single" w:color="B4C6E7" w:themeColor="accent5" w:themeTint="66" w:sz="4" w:space="0"/>
            <w:insideH w:val="single" w:color="B4C6E7" w:themeColor="accent5" w:themeTint="66" w:sz="4" w:space="0"/>
            <w:insideV w:val="single" w:color="B4C6E7" w:themeColor="accent5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 w14:paraId="16595C6E">
            <w:pPr>
              <w:jc w:val="center"/>
              <w:rPr>
                <w:rFonts w:hint="default" w:eastAsiaTheme="minorEastAsia"/>
                <w:b w:val="0"/>
                <w:bCs/>
                <w:lang w:val="en-US" w:eastAsia="zh-CN"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>击退系数</w:t>
            </w:r>
          </w:p>
        </w:tc>
        <w:tc>
          <w:tcPr>
            <w:tcW w:w="6174" w:type="dxa"/>
          </w:tcPr>
          <w:p w14:paraId="404F7B74"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配置参数，用来调节单位击退值所能带来的战力提升</w:t>
            </w:r>
          </w:p>
        </w:tc>
      </w:tr>
      <w:tr w14:paraId="7490FAD9">
        <w:tblPrEx>
          <w:tblBorders>
            <w:top w:val="single" w:color="B4C6E7" w:themeColor="accent5" w:themeTint="66" w:sz="4" w:space="0"/>
            <w:left w:val="single" w:color="B4C6E7" w:themeColor="accent5" w:themeTint="66" w:sz="4" w:space="0"/>
            <w:bottom w:val="single" w:color="B4C6E7" w:themeColor="accent5" w:themeTint="66" w:sz="4" w:space="0"/>
            <w:right w:val="single" w:color="B4C6E7" w:themeColor="accent5" w:themeTint="66" w:sz="4" w:space="0"/>
            <w:insideH w:val="single" w:color="B4C6E7" w:themeColor="accent5" w:themeTint="66" w:sz="4" w:space="0"/>
            <w:insideV w:val="single" w:color="B4C6E7" w:themeColor="accent5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 w14:paraId="65094627">
            <w:pPr>
              <w:jc w:val="center"/>
              <w:rPr>
                <w:rFonts w:hint="default"/>
                <w:b w:val="0"/>
                <w:bCs/>
                <w:lang w:val="en-US" w:eastAsia="zh-CN"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>硬直度</w:t>
            </w:r>
          </w:p>
        </w:tc>
        <w:tc>
          <w:tcPr>
            <w:tcW w:w="6174" w:type="dxa"/>
          </w:tcPr>
          <w:p w14:paraId="5680A39F"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即为角色界面上的硬直度</w:t>
            </w:r>
          </w:p>
        </w:tc>
      </w:tr>
      <w:tr w14:paraId="378A4E6B">
        <w:tblPrEx>
          <w:tblBorders>
            <w:top w:val="single" w:color="B4C6E7" w:themeColor="accent5" w:themeTint="66" w:sz="4" w:space="0"/>
            <w:left w:val="single" w:color="B4C6E7" w:themeColor="accent5" w:themeTint="66" w:sz="4" w:space="0"/>
            <w:bottom w:val="single" w:color="B4C6E7" w:themeColor="accent5" w:themeTint="66" w:sz="4" w:space="0"/>
            <w:right w:val="single" w:color="B4C6E7" w:themeColor="accent5" w:themeTint="66" w:sz="4" w:space="0"/>
            <w:insideH w:val="single" w:color="B4C6E7" w:themeColor="accent5" w:themeTint="66" w:sz="4" w:space="0"/>
            <w:insideV w:val="single" w:color="B4C6E7" w:themeColor="accent5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 w14:paraId="29B922E1">
            <w:pPr>
              <w:jc w:val="center"/>
              <w:rPr>
                <w:rFonts w:hint="default"/>
                <w:b w:val="0"/>
                <w:bCs/>
                <w:lang w:val="en-US" w:eastAsia="zh-CN"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>硬直系数</w:t>
            </w:r>
          </w:p>
        </w:tc>
        <w:tc>
          <w:tcPr>
            <w:tcW w:w="6174" w:type="dxa"/>
          </w:tcPr>
          <w:p w14:paraId="5BD5B2C2"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配置参数，用来调节单位硬直度所能带来的战力提升</w:t>
            </w:r>
          </w:p>
        </w:tc>
      </w:tr>
      <w:tr w14:paraId="7D93F879">
        <w:tblPrEx>
          <w:tblBorders>
            <w:top w:val="single" w:color="B4C6E7" w:themeColor="accent5" w:themeTint="66" w:sz="4" w:space="0"/>
            <w:left w:val="single" w:color="B4C6E7" w:themeColor="accent5" w:themeTint="66" w:sz="4" w:space="0"/>
            <w:bottom w:val="single" w:color="B4C6E7" w:themeColor="accent5" w:themeTint="66" w:sz="4" w:space="0"/>
            <w:right w:val="single" w:color="B4C6E7" w:themeColor="accent5" w:themeTint="66" w:sz="4" w:space="0"/>
            <w:insideH w:val="single" w:color="B4C6E7" w:themeColor="accent5" w:themeTint="66" w:sz="4" w:space="0"/>
            <w:insideV w:val="single" w:color="B4C6E7" w:themeColor="accent5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 w14:paraId="3E0073A2">
            <w:pPr>
              <w:jc w:val="center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闪避</w:t>
            </w:r>
            <w:r>
              <w:rPr>
                <w:b w:val="0"/>
                <w:bCs/>
              </w:rPr>
              <w:t>系数</w:t>
            </w:r>
          </w:p>
        </w:tc>
        <w:tc>
          <w:tcPr>
            <w:tcW w:w="6174" w:type="dxa"/>
          </w:tcPr>
          <w:p w14:paraId="52BF71C3">
            <w:pPr>
              <w:jc w:val="center"/>
            </w:pPr>
            <w:r>
              <w:rPr>
                <w:rFonts w:hint="eastAsia"/>
              </w:rPr>
              <w:t>配置</w:t>
            </w:r>
            <w:r>
              <w:t>参数，用来调节</w:t>
            </w:r>
            <w:r>
              <w:rPr>
                <w:rFonts w:hint="eastAsia"/>
              </w:rPr>
              <w:t>闪避</w:t>
            </w:r>
            <w:r>
              <w:t>值的价值占比</w:t>
            </w:r>
          </w:p>
        </w:tc>
      </w:tr>
      <w:tr w14:paraId="471114BF">
        <w:tblPrEx>
          <w:tblBorders>
            <w:top w:val="single" w:color="B4C6E7" w:themeColor="accent5" w:themeTint="66" w:sz="4" w:space="0"/>
            <w:left w:val="single" w:color="B4C6E7" w:themeColor="accent5" w:themeTint="66" w:sz="4" w:space="0"/>
            <w:bottom w:val="single" w:color="B4C6E7" w:themeColor="accent5" w:themeTint="66" w:sz="4" w:space="0"/>
            <w:right w:val="single" w:color="B4C6E7" w:themeColor="accent5" w:themeTint="66" w:sz="4" w:space="0"/>
            <w:insideH w:val="single" w:color="B4C6E7" w:themeColor="accent5" w:themeTint="66" w:sz="4" w:space="0"/>
            <w:insideV w:val="single" w:color="B4C6E7" w:themeColor="accent5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 w14:paraId="58C5A016">
            <w:pPr>
              <w:jc w:val="center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增伤</w:t>
            </w:r>
            <w:r>
              <w:rPr>
                <w:b w:val="0"/>
                <w:bCs/>
              </w:rPr>
              <w:t>比例</w:t>
            </w:r>
          </w:p>
        </w:tc>
        <w:tc>
          <w:tcPr>
            <w:tcW w:w="6174" w:type="dxa"/>
          </w:tcPr>
          <w:p w14:paraId="26E37557">
            <w:pPr>
              <w:jc w:val="center"/>
            </w:pPr>
            <w:r>
              <w:rPr>
                <w:rFonts w:hint="eastAsia"/>
              </w:rPr>
              <w:t>指攻防</w:t>
            </w:r>
            <w:r>
              <w:t>计算之后的结果上增加伤害的百分比</w:t>
            </w:r>
          </w:p>
        </w:tc>
      </w:tr>
      <w:tr w14:paraId="2DBE90A7">
        <w:tblPrEx>
          <w:tblBorders>
            <w:top w:val="single" w:color="B4C6E7" w:themeColor="accent5" w:themeTint="66" w:sz="4" w:space="0"/>
            <w:left w:val="single" w:color="B4C6E7" w:themeColor="accent5" w:themeTint="66" w:sz="4" w:space="0"/>
            <w:bottom w:val="single" w:color="B4C6E7" w:themeColor="accent5" w:themeTint="66" w:sz="4" w:space="0"/>
            <w:right w:val="single" w:color="B4C6E7" w:themeColor="accent5" w:themeTint="66" w:sz="4" w:space="0"/>
            <w:insideH w:val="single" w:color="B4C6E7" w:themeColor="accent5" w:themeTint="66" w:sz="4" w:space="0"/>
            <w:insideV w:val="single" w:color="B4C6E7" w:themeColor="accent5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 w14:paraId="5E105D96">
            <w:pPr>
              <w:jc w:val="center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减伤</w:t>
            </w:r>
            <w:r>
              <w:rPr>
                <w:b w:val="0"/>
                <w:bCs/>
              </w:rPr>
              <w:t>比例</w:t>
            </w:r>
          </w:p>
        </w:tc>
        <w:tc>
          <w:tcPr>
            <w:tcW w:w="6174" w:type="dxa"/>
          </w:tcPr>
          <w:p w14:paraId="7D9A60F8">
            <w:pPr>
              <w:jc w:val="center"/>
            </w:pPr>
            <w:r>
              <w:rPr>
                <w:rFonts w:hint="eastAsia"/>
              </w:rPr>
              <w:t>指</w:t>
            </w:r>
            <w:r>
              <w:t>攻防计算之后的结果上</w:t>
            </w:r>
            <w:r>
              <w:rPr>
                <w:rFonts w:hint="eastAsia"/>
              </w:rPr>
              <w:t>减少</w:t>
            </w:r>
            <w:r>
              <w:t>伤害的百分比</w:t>
            </w:r>
          </w:p>
        </w:tc>
      </w:tr>
      <w:tr w14:paraId="23DF20E8">
        <w:tblPrEx>
          <w:tblBorders>
            <w:top w:val="single" w:color="B4C6E7" w:themeColor="accent5" w:themeTint="66" w:sz="4" w:space="0"/>
            <w:left w:val="single" w:color="B4C6E7" w:themeColor="accent5" w:themeTint="66" w:sz="4" w:space="0"/>
            <w:bottom w:val="single" w:color="B4C6E7" w:themeColor="accent5" w:themeTint="66" w:sz="4" w:space="0"/>
            <w:right w:val="single" w:color="B4C6E7" w:themeColor="accent5" w:themeTint="66" w:sz="4" w:space="0"/>
            <w:insideH w:val="single" w:color="B4C6E7" w:themeColor="accent5" w:themeTint="66" w:sz="4" w:space="0"/>
            <w:insideV w:val="single" w:color="B4C6E7" w:themeColor="accent5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 w14:paraId="407EDC49">
            <w:pPr>
              <w:jc w:val="center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技能</w:t>
            </w:r>
            <w:r>
              <w:rPr>
                <w:b w:val="0"/>
                <w:bCs/>
              </w:rPr>
              <w:t>加成系数</w:t>
            </w:r>
          </w:p>
        </w:tc>
        <w:tc>
          <w:tcPr>
            <w:tcW w:w="6174" w:type="dxa"/>
          </w:tcPr>
          <w:p w14:paraId="58BB4DD2">
            <w:pPr>
              <w:jc w:val="center"/>
            </w:pPr>
            <w:r>
              <w:rPr>
                <w:rFonts w:hint="eastAsia"/>
              </w:rPr>
              <w:t>针对</w:t>
            </w:r>
            <w:r>
              <w:t>每个技能</w:t>
            </w:r>
            <w:r>
              <w:rPr>
                <w:rFonts w:hint="eastAsia"/>
              </w:rPr>
              <w:t>手动</w:t>
            </w:r>
            <w:r>
              <w:t>配置的一个加成系数</w:t>
            </w:r>
          </w:p>
        </w:tc>
      </w:tr>
      <w:tr w14:paraId="017BB027">
        <w:tblPrEx>
          <w:tblBorders>
            <w:top w:val="single" w:color="B4C6E7" w:themeColor="accent5" w:themeTint="66" w:sz="4" w:space="0"/>
            <w:left w:val="single" w:color="B4C6E7" w:themeColor="accent5" w:themeTint="66" w:sz="4" w:space="0"/>
            <w:bottom w:val="single" w:color="B4C6E7" w:themeColor="accent5" w:themeTint="66" w:sz="4" w:space="0"/>
            <w:right w:val="single" w:color="B4C6E7" w:themeColor="accent5" w:themeTint="66" w:sz="4" w:space="0"/>
            <w:insideH w:val="single" w:color="B4C6E7" w:themeColor="accent5" w:themeTint="66" w:sz="4" w:space="0"/>
            <w:insideV w:val="single" w:color="B4C6E7" w:themeColor="accent5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 w14:paraId="6A949016">
            <w:pPr>
              <w:jc w:val="center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暴击值</w:t>
            </w:r>
          </w:p>
        </w:tc>
        <w:tc>
          <w:tcPr>
            <w:tcW w:w="6174" w:type="dxa"/>
          </w:tcPr>
          <w:p w14:paraId="60B74B30">
            <w:pPr>
              <w:jc w:val="center"/>
            </w:pPr>
            <w:r>
              <w:rPr>
                <w:rFonts w:hint="eastAsia"/>
              </w:rPr>
              <w:t>即为</w:t>
            </w:r>
            <w:r>
              <w:t>角色</w:t>
            </w:r>
            <w:r>
              <w:rPr>
                <w:rFonts w:hint="eastAsia"/>
              </w:rPr>
              <w:t>界面</w:t>
            </w:r>
            <w:r>
              <w:t>上的暴击值</w:t>
            </w:r>
          </w:p>
        </w:tc>
      </w:tr>
      <w:tr w14:paraId="123F209A">
        <w:tblPrEx>
          <w:tblBorders>
            <w:top w:val="single" w:color="B4C6E7" w:themeColor="accent5" w:themeTint="66" w:sz="4" w:space="0"/>
            <w:left w:val="single" w:color="B4C6E7" w:themeColor="accent5" w:themeTint="66" w:sz="4" w:space="0"/>
            <w:bottom w:val="single" w:color="B4C6E7" w:themeColor="accent5" w:themeTint="66" w:sz="4" w:space="0"/>
            <w:right w:val="single" w:color="B4C6E7" w:themeColor="accent5" w:themeTint="66" w:sz="4" w:space="0"/>
            <w:insideH w:val="single" w:color="B4C6E7" w:themeColor="accent5" w:themeTint="66" w:sz="4" w:space="0"/>
            <w:insideV w:val="single" w:color="B4C6E7" w:themeColor="accent5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 w14:paraId="7980FBAF">
            <w:pPr>
              <w:jc w:val="center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韧性值</w:t>
            </w:r>
          </w:p>
        </w:tc>
        <w:tc>
          <w:tcPr>
            <w:tcW w:w="6174" w:type="dxa"/>
          </w:tcPr>
          <w:p w14:paraId="433FBBAE">
            <w:pPr>
              <w:jc w:val="center"/>
            </w:pPr>
            <w:r>
              <w:rPr>
                <w:rFonts w:hint="eastAsia"/>
              </w:rPr>
              <w:t>即为</w:t>
            </w:r>
            <w:r>
              <w:t>角色的韧性值（</w:t>
            </w:r>
            <w:r>
              <w:rPr>
                <w:rFonts w:hint="eastAsia"/>
              </w:rPr>
              <w:t>目前</w:t>
            </w:r>
            <w:r>
              <w:t>暂不显示）</w:t>
            </w:r>
          </w:p>
        </w:tc>
      </w:tr>
      <w:tr w14:paraId="7157B4B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 w14:paraId="0E6E52BB">
            <w:pPr>
              <w:jc w:val="center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暴击</w:t>
            </w:r>
            <w:r>
              <w:rPr>
                <w:b w:val="0"/>
                <w:bCs/>
              </w:rPr>
              <w:t>系数</w:t>
            </w:r>
          </w:p>
        </w:tc>
        <w:tc>
          <w:tcPr>
            <w:tcW w:w="6174" w:type="dxa"/>
          </w:tcPr>
          <w:p w14:paraId="620E110C">
            <w:pPr>
              <w:jc w:val="center"/>
            </w:pPr>
            <w:r>
              <w:rPr>
                <w:rFonts w:hint="eastAsia"/>
              </w:rPr>
              <w:t>配置</w:t>
            </w:r>
            <w:r>
              <w:t>参数，用来调节暴击值的价值占比</w:t>
            </w:r>
          </w:p>
        </w:tc>
      </w:tr>
      <w:tr w14:paraId="630A7C4E">
        <w:tblPrEx>
          <w:tblBorders>
            <w:top w:val="single" w:color="B4C6E7" w:themeColor="accent5" w:themeTint="66" w:sz="4" w:space="0"/>
            <w:left w:val="single" w:color="B4C6E7" w:themeColor="accent5" w:themeTint="66" w:sz="4" w:space="0"/>
            <w:bottom w:val="single" w:color="B4C6E7" w:themeColor="accent5" w:themeTint="66" w:sz="4" w:space="0"/>
            <w:right w:val="single" w:color="B4C6E7" w:themeColor="accent5" w:themeTint="66" w:sz="4" w:space="0"/>
            <w:insideH w:val="single" w:color="B4C6E7" w:themeColor="accent5" w:themeTint="66" w:sz="4" w:space="0"/>
            <w:insideV w:val="single" w:color="B4C6E7" w:themeColor="accent5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 w14:paraId="447F8C18">
            <w:pPr>
              <w:jc w:val="center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韧性</w:t>
            </w:r>
            <w:r>
              <w:rPr>
                <w:b w:val="0"/>
                <w:bCs/>
              </w:rPr>
              <w:t>系数</w:t>
            </w:r>
          </w:p>
        </w:tc>
        <w:tc>
          <w:tcPr>
            <w:tcW w:w="6174" w:type="dxa"/>
          </w:tcPr>
          <w:p w14:paraId="381087AA">
            <w:pPr>
              <w:jc w:val="center"/>
            </w:pPr>
            <w:r>
              <w:rPr>
                <w:rFonts w:hint="eastAsia"/>
              </w:rPr>
              <w:t>配置</w:t>
            </w:r>
            <w:r>
              <w:t>参数，用来调节韧性值的价值占比</w:t>
            </w:r>
          </w:p>
        </w:tc>
      </w:tr>
    </w:tbl>
    <w:p w14:paraId="1AE9BE21">
      <w:r>
        <w:rPr>
          <w:rFonts w:hint="eastAsia"/>
        </w:rPr>
        <w:t>设定算法</w:t>
      </w:r>
      <w:r>
        <w:t>如下：</w:t>
      </w:r>
    </w:p>
    <w:p w14:paraId="511F2F7B">
      <m:oMathPara>
        <m:oMath>
          <m:r>
            <m:rPr>
              <m:sty m:val="p"/>
            </m:rPr>
            <w:rPr>
              <w:rFonts w:hint="eastAsia" w:ascii="Cambria Math" w:hAnsi="Cambria Math"/>
              <w:highlight w:val="green"/>
            </w:rPr>
            <m:t>面板</m:t>
          </m:r>
          <m:r>
            <m:rPr>
              <m:sty m:val="p"/>
            </m:rPr>
            <w:rPr>
              <w:rFonts w:ascii="Cambria Math" w:hAnsi="Cambria Math"/>
              <w:highlight w:val="green"/>
            </w:rPr>
            <m:t>主攻击预期值=</m:t>
          </m:r>
          <m:f>
            <m:fPr>
              <m:ctrlPr>
                <w:rPr>
                  <w:rFonts w:ascii="Cambria Math" w:hAnsi="Cambria Math"/>
                  <w:highlight w:val="green"/>
                </w:rPr>
              </m:ctrlPr>
            </m:fPr>
            <m:num>
              <m:r>
                <m:rPr/>
                <w:rPr>
                  <w:rFonts w:ascii="Cambria Math" w:hAnsi="Cambria Math"/>
                  <w:highlight w:val="green"/>
                </w:rPr>
                <m:t>1</m:t>
              </m:r>
              <m:ctrlPr>
                <w:rPr>
                  <w:rFonts w:ascii="Cambria Math" w:hAnsi="Cambria Math"/>
                  <w:highlight w:val="green"/>
                </w:rPr>
              </m:ctrlPr>
            </m:num>
            <m:den>
              <m:r>
                <m:rPr/>
                <w:rPr>
                  <w:rFonts w:ascii="Cambria Math" w:hAnsi="Cambria Math"/>
                  <w:highlight w:val="green"/>
                </w:rPr>
                <m:t>10−</m:t>
              </m:r>
              <m:r>
                <m:rPr>
                  <m:sty m:val="p"/>
                </m:rPr>
                <w:rPr>
                  <w:rFonts w:hint="eastAsia" w:ascii="Cambria Math" w:hAnsi="Cambria Math"/>
                  <w:highlight w:val="green"/>
                </w:rPr>
                <m:t>幸运值</m:t>
              </m:r>
              <m:ctrlPr>
                <w:rPr>
                  <w:rFonts w:ascii="Cambria Math" w:hAnsi="Cambria Math"/>
                  <w:highlight w:val="green"/>
                </w:rPr>
              </m:ctrlPr>
            </m:den>
          </m:f>
          <m:r>
            <m:rPr/>
            <w:rPr>
              <w:rFonts w:ascii="Cambria Math" w:hAnsi="Cambria Math"/>
              <w:highlight w:val="green"/>
            </w:rPr>
            <m:t>×</m:t>
          </m:r>
          <m:r>
            <m:rPr>
              <m:sty m:val="p"/>
            </m:rPr>
            <w:rPr>
              <w:rFonts w:hint="eastAsia" w:ascii="Cambria Math" w:hAnsi="Cambria Math"/>
              <w:highlight w:val="green"/>
            </w:rPr>
            <m:t>主攻击</m:t>
          </m:r>
          <m:r>
            <m:rPr>
              <m:sty m:val="p"/>
            </m:rPr>
            <w:rPr>
              <w:rFonts w:ascii="Cambria Math" w:hAnsi="Cambria Math"/>
              <w:highlight w:val="green"/>
            </w:rPr>
            <m:t>上限+</m:t>
          </m:r>
          <m:f>
            <m:fPr>
              <m:ctrlPr>
                <w:rPr>
                  <w:rFonts w:ascii="Cambria Math" w:hAnsi="Cambria Math"/>
                  <w:highlight w:val="green"/>
                </w:rPr>
              </m:ctrlPr>
            </m:fPr>
            <m:num>
              <m:r>
                <m:rPr/>
                <w:rPr>
                  <w:rFonts w:ascii="Cambria Math" w:hAnsi="Cambria Math"/>
                  <w:highlight w:val="green"/>
                </w:rPr>
                <m:t>9−</m:t>
              </m:r>
              <m:r>
                <m:rPr>
                  <m:sty m:val="p"/>
                </m:rPr>
                <w:rPr>
                  <w:rFonts w:hint="eastAsia" w:ascii="Cambria Math" w:hAnsi="Cambria Math"/>
                  <w:highlight w:val="green"/>
                </w:rPr>
                <m:t>幸运值</m:t>
              </m:r>
              <m:ctrlPr>
                <w:rPr>
                  <w:rFonts w:ascii="Cambria Math" w:hAnsi="Cambria Math"/>
                  <w:highlight w:val="green"/>
                </w:rPr>
              </m:ctrlPr>
            </m:num>
            <m:den>
              <m:r>
                <m:rPr/>
                <w:rPr>
                  <w:rFonts w:ascii="Cambria Math" w:hAnsi="Cambria Math"/>
                  <w:highlight w:val="green"/>
                </w:rPr>
                <m:t>10−</m:t>
              </m:r>
              <m:r>
                <m:rPr>
                  <m:sty m:val="p"/>
                </m:rPr>
                <w:rPr>
                  <w:rFonts w:hint="eastAsia" w:ascii="Cambria Math" w:hAnsi="Cambria Math"/>
                  <w:highlight w:val="green"/>
                </w:rPr>
                <m:t>幸运值</m:t>
              </m:r>
              <m:ctrlPr>
                <w:rPr>
                  <w:rFonts w:ascii="Cambria Math" w:hAnsi="Cambria Math"/>
                  <w:highlight w:val="green"/>
                </w:rPr>
              </m:ctrlPr>
            </m:den>
          </m:f>
          <m:r>
            <m:rPr/>
            <w:rPr>
              <w:rFonts w:ascii="Cambria Math" w:hAnsi="Cambria Math"/>
              <w:highlight w:val="green"/>
            </w:rPr>
            <m:t>×</m:t>
          </m:r>
          <m:f>
            <m:fPr>
              <m:ctrlPr>
                <w:rPr>
                  <w:rFonts w:ascii="Cambria Math" w:hAnsi="Cambria Math"/>
                  <w:i/>
                  <w:highlight w:val="green"/>
                </w:rPr>
              </m:ctrlPr>
            </m:fPr>
            <m:num>
              <m:r>
                <m:rPr>
                  <m:sty m:val="p"/>
                </m:rPr>
                <w:rPr>
                  <w:rFonts w:hint="eastAsia" w:ascii="Cambria Math" w:hAnsi="Cambria Math"/>
                  <w:highlight w:val="green"/>
                </w:rPr>
                <m:t>主攻击</m:t>
              </m:r>
              <m:r>
                <m:rPr>
                  <m:sty m:val="p"/>
                </m:rPr>
                <w:rPr>
                  <w:rFonts w:ascii="Cambria Math" w:hAnsi="Cambria Math"/>
                  <w:highlight w:val="green"/>
                </w:rPr>
                <m:t>上限+</m:t>
              </m:r>
              <m:r>
                <m:rPr>
                  <m:sty m:val="p"/>
                </m:rPr>
                <w:rPr>
                  <w:rFonts w:hint="eastAsia" w:ascii="Cambria Math" w:hAnsi="Cambria Math"/>
                  <w:highlight w:val="green"/>
                </w:rPr>
                <m:t>主攻击</m:t>
              </m:r>
              <m:r>
                <m:rPr>
                  <m:sty m:val="p"/>
                </m:rPr>
                <w:rPr>
                  <w:rFonts w:ascii="Cambria Math" w:hAnsi="Cambria Math"/>
                  <w:highlight w:val="green"/>
                </w:rPr>
                <m:t>下限</m:t>
              </m:r>
              <m:ctrlPr>
                <w:rPr>
                  <w:rFonts w:ascii="Cambria Math" w:hAnsi="Cambria Math"/>
                  <w:i/>
                  <w:highlight w:val="green"/>
                </w:rPr>
              </m:ctrlPr>
            </m:num>
            <m:den>
              <m:r>
                <m:rPr/>
                <w:rPr>
                  <w:rFonts w:ascii="Cambria Math" w:hAnsi="Cambria Math"/>
                  <w:highlight w:val="green"/>
                </w:rPr>
                <m:t>2</m:t>
              </m:r>
              <m:ctrlPr>
                <w:rPr>
                  <w:rFonts w:ascii="Cambria Math" w:hAnsi="Cambria Math"/>
                  <w:i/>
                  <w:highlight w:val="green"/>
                </w:rPr>
              </m:ctrlPr>
            </m:den>
          </m:f>
        </m:oMath>
      </m:oMathPara>
    </w:p>
    <w:p w14:paraId="2F65BBCD">
      <m:oMathPara>
        <m:oMath>
          <m:r>
            <m:rPr>
              <m:sty m:val="p"/>
            </m:rPr>
            <w:rPr>
              <w:rFonts w:hint="eastAsia" w:ascii="Cambria Math" w:hAnsi="Cambria Math"/>
              <w:highlight w:val="green"/>
            </w:rPr>
            <m:t>面板物防</m:t>
          </m:r>
          <m:r>
            <m:rPr>
              <m:sty m:val="p"/>
            </m:rPr>
            <w:rPr>
              <w:rFonts w:ascii="Cambria Math" w:hAnsi="Cambria Math"/>
              <w:highlight w:val="green"/>
            </w:rPr>
            <m:t>预期值=</m:t>
          </m:r>
          <m:f>
            <m:fPr>
              <m:ctrlPr>
                <w:rPr>
                  <w:rFonts w:ascii="Cambria Math" w:hAnsi="Cambria Math"/>
                  <w:highlight w:val="green"/>
                </w:rPr>
              </m:ctrlPr>
            </m:fPr>
            <m:num>
              <m:r>
                <m:rPr>
                  <m:sty m:val="p"/>
                </m:rPr>
                <w:rPr>
                  <w:rFonts w:hint="eastAsia" w:ascii="Cambria Math" w:hAnsi="Cambria Math"/>
                  <w:highlight w:val="green"/>
                </w:rPr>
                <m:t>物防</m:t>
              </m:r>
              <m:r>
                <m:rPr>
                  <m:sty m:val="p"/>
                </m:rPr>
                <w:rPr>
                  <w:rFonts w:ascii="Cambria Math" w:hAnsi="Cambria Math"/>
                  <w:highlight w:val="green"/>
                </w:rPr>
                <m:t>上限+</m:t>
              </m:r>
              <m:r>
                <m:rPr>
                  <m:sty m:val="p"/>
                </m:rPr>
                <w:rPr>
                  <w:rFonts w:hint="eastAsia" w:ascii="Cambria Math" w:hAnsi="Cambria Math"/>
                  <w:highlight w:val="green"/>
                </w:rPr>
                <m:t>物防</m:t>
              </m:r>
              <m:r>
                <m:rPr>
                  <m:sty m:val="p"/>
                </m:rPr>
                <w:rPr>
                  <w:rFonts w:ascii="Cambria Math" w:hAnsi="Cambria Math"/>
                  <w:highlight w:val="green"/>
                </w:rPr>
                <m:t>下限</m:t>
              </m:r>
              <m:ctrlPr>
                <w:rPr>
                  <w:rFonts w:ascii="Cambria Math" w:hAnsi="Cambria Math"/>
                  <w:highlight w:val="green"/>
                </w:rPr>
              </m:ctrlPr>
            </m:num>
            <m:den>
              <m:r>
                <m:rPr/>
                <w:rPr>
                  <w:rFonts w:ascii="Cambria Math" w:hAnsi="Cambria Math"/>
                  <w:highlight w:val="green"/>
                </w:rPr>
                <m:t>2</m:t>
              </m:r>
              <m:ctrlPr>
                <w:rPr>
                  <w:rFonts w:ascii="Cambria Math" w:hAnsi="Cambria Math"/>
                  <w:highlight w:val="green"/>
                </w:rPr>
              </m:ctrlPr>
            </m:den>
          </m:f>
        </m:oMath>
      </m:oMathPara>
    </w:p>
    <w:p w14:paraId="1056DDD3">
      <m:oMathPara>
        <m:oMath>
          <m:r>
            <m:rPr>
              <m:sty m:val="p"/>
            </m:rPr>
            <w:rPr>
              <w:rFonts w:hint="eastAsia" w:ascii="Cambria Math" w:hAnsi="Cambria Math"/>
              <w:highlight w:val="green"/>
            </w:rPr>
            <m:t>面板魔防</m:t>
          </m:r>
          <m:r>
            <m:rPr>
              <m:sty m:val="p"/>
            </m:rPr>
            <w:rPr>
              <w:rFonts w:ascii="Cambria Math" w:hAnsi="Cambria Math"/>
              <w:highlight w:val="green"/>
            </w:rPr>
            <m:t>预期值=</m:t>
          </m:r>
          <m:f>
            <m:fPr>
              <m:ctrlPr>
                <w:rPr>
                  <w:rFonts w:ascii="Cambria Math" w:hAnsi="Cambria Math"/>
                  <w:highlight w:val="green"/>
                </w:rPr>
              </m:ctrlPr>
            </m:fPr>
            <m:num>
              <m:r>
                <m:rPr>
                  <m:sty m:val="p"/>
                </m:rPr>
                <w:rPr>
                  <w:rFonts w:hint="eastAsia" w:ascii="Cambria Math" w:hAnsi="Cambria Math"/>
                  <w:highlight w:val="green"/>
                </w:rPr>
                <m:t>魔防上限</m:t>
              </m:r>
              <m:r>
                <m:rPr>
                  <m:sty m:val="p"/>
                </m:rPr>
                <w:rPr>
                  <w:rFonts w:ascii="Cambria Math" w:hAnsi="Cambria Math"/>
                  <w:highlight w:val="green"/>
                </w:rPr>
                <m:t>+</m:t>
              </m:r>
              <m:r>
                <m:rPr>
                  <m:sty m:val="p"/>
                </m:rPr>
                <w:rPr>
                  <w:rFonts w:hint="eastAsia" w:ascii="Cambria Math" w:hAnsi="Cambria Math"/>
                  <w:highlight w:val="green"/>
                </w:rPr>
                <m:t>魔防</m:t>
              </m:r>
              <m:r>
                <m:rPr>
                  <m:sty m:val="p"/>
                </m:rPr>
                <w:rPr>
                  <w:rFonts w:ascii="Cambria Math" w:hAnsi="Cambria Math"/>
                  <w:highlight w:val="green"/>
                </w:rPr>
                <m:t>下限</m:t>
              </m:r>
              <m:ctrlPr>
                <w:rPr>
                  <w:rFonts w:ascii="Cambria Math" w:hAnsi="Cambria Math"/>
                  <w:highlight w:val="green"/>
                </w:rPr>
              </m:ctrlPr>
            </m:num>
            <m:den>
              <m:r>
                <m:rPr/>
                <w:rPr>
                  <w:rFonts w:ascii="Cambria Math" w:hAnsi="Cambria Math"/>
                  <w:highlight w:val="green"/>
                </w:rPr>
                <m:t>2</m:t>
              </m:r>
              <m:ctrlPr>
                <w:rPr>
                  <w:rFonts w:ascii="Cambria Math" w:hAnsi="Cambria Math"/>
                  <w:highlight w:val="green"/>
                </w:rPr>
              </m:ctrlPr>
            </m:den>
          </m:f>
        </m:oMath>
      </m:oMathPara>
    </w:p>
    <w:p w14:paraId="26EF90FF">
      <m:oMathPara>
        <m:oMath>
          <m:r>
            <m:rPr>
              <m:sty m:val="p"/>
            </m:rPr>
            <w:rPr>
              <w:rFonts w:hint="eastAsia" w:ascii="Cambria Math" w:hAnsi="Cambria Math"/>
              <w:highlight w:val="green"/>
            </w:rPr>
            <m:t>有效生命值</m:t>
          </m:r>
          <m:r>
            <m:rPr>
              <m:sty m:val="p"/>
            </m:rPr>
            <w:rPr>
              <w:rFonts w:ascii="Cambria Math" w:hAnsi="Cambria Math"/>
              <w:highlight w:val="green"/>
            </w:rPr>
            <m:t>=</m:t>
          </m:r>
          <m:f>
            <m:fPr>
              <m:ctrlPr>
                <w:rPr>
                  <w:rFonts w:ascii="Cambria Math" w:hAnsi="Cambria Math"/>
                  <w:highlight w:val="green"/>
                </w:rPr>
              </m:ctrlPr>
            </m:fPr>
            <m:num>
              <m:r>
                <m:rPr>
                  <m:sty m:val="p"/>
                </m:rPr>
                <w:rPr>
                  <w:rFonts w:hint="eastAsia" w:ascii="Cambria Math" w:hAnsi="Cambria Math"/>
                  <w:highlight w:val="green"/>
                </w:rPr>
                <m:t>面板</m:t>
              </m:r>
              <m:r>
                <m:rPr>
                  <m:sty m:val="p"/>
                </m:rPr>
                <w:rPr>
                  <w:rFonts w:ascii="Cambria Math" w:hAnsi="Cambria Math"/>
                  <w:highlight w:val="green"/>
                </w:rPr>
                <m:t>生命值+</m:t>
              </m:r>
              <m:r>
                <m:rPr>
                  <m:sty m:val="p"/>
                </m:rPr>
                <w:rPr>
                  <w:rFonts w:hint="eastAsia" w:ascii="Cambria Math" w:hAnsi="Cambria Math"/>
                  <w:highlight w:val="green"/>
                </w:rPr>
                <m:t>防御</m:t>
              </m:r>
              <m:r>
                <m:rPr>
                  <m:sty m:val="p"/>
                </m:rPr>
                <w:rPr>
                  <w:rFonts w:ascii="Cambria Math" w:hAnsi="Cambria Math"/>
                  <w:highlight w:val="green"/>
                </w:rPr>
                <m:t>系数×</m:t>
              </m:r>
              <m:f>
                <m:fPr>
                  <m:type m:val="skw"/>
                  <m:ctrlPr>
                    <w:rPr>
                      <w:rFonts w:ascii="Cambria Math" w:hAnsi="Cambria Math"/>
                      <w:highlight w:val="green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hint="eastAsia" w:ascii="Cambria Math" w:hAnsi="Cambria Math"/>
                      <w:highlight w:val="green"/>
                    </w:rPr>
                    <m:t>（面板物防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highlight w:val="green"/>
                    </w:rPr>
                    <m:t>预期值+</m:t>
                  </m:r>
                  <m:r>
                    <m:rPr>
                      <m:sty m:val="p"/>
                    </m:rPr>
                    <w:rPr>
                      <w:rFonts w:hint="eastAsia" w:ascii="Cambria Math" w:hAnsi="Cambria Math"/>
                      <w:highlight w:val="green"/>
                    </w:rPr>
                    <m:t>面板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highlight w:val="green"/>
                    </w:rPr>
                    <m:t>魔防预期值</m:t>
                  </m:r>
                  <m:r>
                    <m:rPr>
                      <m:sty m:val="p"/>
                    </m:rPr>
                    <w:rPr>
                      <w:rFonts w:hint="eastAsia" w:ascii="Cambria Math" w:hAnsi="Cambria Math"/>
                      <w:highlight w:val="green"/>
                    </w:rPr>
                    <m:t>）</m:t>
                  </m:r>
                  <m:ctrlPr>
                    <w:rPr>
                      <w:rFonts w:ascii="Cambria Math" w:hAnsi="Cambria Math"/>
                      <w:highlight w:val="green"/>
                    </w:rPr>
                  </m:ctrlPr>
                </m:num>
                <m:den>
                  <m:r>
                    <m:rPr/>
                    <w:rPr>
                      <w:rFonts w:ascii="Cambria Math" w:hAnsi="Cambria Math"/>
                      <w:highlight w:val="green"/>
                    </w:rPr>
                    <m:t>2</m:t>
                  </m:r>
                  <m:ctrlPr>
                    <w:rPr>
                      <w:rFonts w:ascii="Cambria Math" w:hAnsi="Cambria Math"/>
                      <w:highlight w:val="green"/>
                    </w:rPr>
                  </m:ctrlPr>
                </m:den>
              </m:f>
              <m:ctrlPr>
                <w:rPr>
                  <w:rFonts w:ascii="Cambria Math" w:hAnsi="Cambria Math"/>
                  <w:highlight w:val="green"/>
                </w:rPr>
              </m:ctrlPr>
            </m:num>
            <m:den>
              <m:r>
                <m:rPr>
                  <m:sty m:val="p"/>
                </m:rPr>
                <w:rPr>
                  <w:rFonts w:hint="eastAsia" w:ascii="Cambria Math" w:hAnsi="Cambria Math"/>
                  <w:highlight w:val="green"/>
                </w:rPr>
                <m:t>（</m:t>
              </m:r>
              <m:r>
                <m:rPr>
                  <m:sty m:val="p"/>
                </m:rPr>
                <w:rPr>
                  <w:rFonts w:ascii="Cambria Math" w:hAnsi="Cambria Math"/>
                  <w:highlight w:val="green"/>
                </w:rPr>
                <m:t>1−</m:t>
              </m:r>
              <m:r>
                <m:rPr>
                  <m:sty m:val="p"/>
                </m:rPr>
                <w:rPr>
                  <w:rFonts w:hint="eastAsia" w:ascii="Cambria Math" w:hAnsi="Cambria Math"/>
                  <w:highlight w:val="green"/>
                </w:rPr>
                <m:t>减伤</m:t>
              </m:r>
              <m:r>
                <m:rPr>
                  <m:sty m:val="p"/>
                </m:rPr>
                <w:rPr>
                  <w:rFonts w:ascii="Cambria Math" w:hAnsi="Cambria Math"/>
                  <w:highlight w:val="green"/>
                </w:rPr>
                <m:t>百分比）</m:t>
              </m:r>
              <m:ctrlPr>
                <w:rPr>
                  <w:rFonts w:ascii="Cambria Math" w:hAnsi="Cambria Math"/>
                  <w:highlight w:val="green"/>
                </w:rPr>
              </m:ctrlPr>
            </m:den>
          </m:f>
          <m:r>
            <m:rPr>
              <m:sty m:val="p"/>
            </m:rPr>
            <w:rPr>
              <w:rFonts w:ascii="Cambria Math" w:hAnsi="Cambria Math"/>
              <w:highlight w:val="green"/>
            </w:rPr>
            <m:t>+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highlight w:val="green"/>
                </w:rPr>
              </m:ctrlPr>
            </m:naryPr>
            <m:sub>
              <m:ctrlPr>
                <w:rPr>
                  <w:rFonts w:ascii="Cambria Math" w:hAnsi="Cambria Math"/>
                  <w:highlight w:val="green"/>
                </w:rPr>
              </m:ctrlPr>
            </m:sub>
            <m:sup>
              <m:ctrlPr>
                <w:rPr>
                  <w:rFonts w:ascii="Cambria Math" w:hAnsi="Cambria Math"/>
                  <w:highlight w:val="green"/>
                </w:rPr>
              </m:ctrlPr>
            </m:sup>
            <m:e>
              <m:r>
                <m:rPr>
                  <m:sty m:val="p"/>
                </m:rPr>
                <w:rPr>
                  <w:rFonts w:hint="eastAsia" w:ascii="Cambria Math" w:hAnsi="Cambria Math"/>
                  <w:highlight w:val="green"/>
                  <w:lang w:val="en-US" w:eastAsia="zh-CN"/>
                </w:rPr>
                <m:t>减伤固定值（含对怪和对人以及最终）</m:t>
              </m:r>
              <m:ctrlPr>
                <w:rPr>
                  <w:rFonts w:ascii="Cambria Math" w:hAnsi="Cambria Math"/>
                  <w:highlight w:val="green"/>
                </w:rPr>
              </m:ctrlPr>
            </m:e>
          </m:nary>
        </m:oMath>
      </m:oMathPara>
    </w:p>
    <w:p w14:paraId="6E515BD6">
      <w:pPr>
        <w:rPr>
          <w:rFonts w:hint="eastAsia" w:eastAsiaTheme="minorEastAsia"/>
          <w:lang w:val="en-US" w:eastAsia="zh-CN"/>
        </w:rPr>
      </w:pPr>
      <m:oMathPara>
        <m:oMath>
          <m:r>
            <m:rPr>
              <m:sty m:val="p"/>
            </m:rPr>
            <w:rPr>
              <w:rFonts w:hint="eastAsia" w:ascii="Cambria Math" w:hAnsi="Cambria Math"/>
              <w:highlight w:val="green"/>
            </w:rPr>
            <m:t>有效输出</m:t>
          </m:r>
          <m:r>
            <m:rPr>
              <m:sty m:val="p"/>
            </m:rPr>
            <w:rPr>
              <w:rFonts w:ascii="Cambria Math" w:hAnsi="Cambria Math"/>
              <w:highlight w:val="green"/>
            </w:rPr>
            <m:t>=</m:t>
          </m:r>
          <m:r>
            <m:rPr>
              <m:sty m:val="p"/>
            </m:rPr>
            <w:rPr>
              <w:rFonts w:hint="eastAsia" w:ascii="Cambria Math" w:hAnsi="Cambria Math"/>
              <w:highlight w:val="green"/>
            </w:rPr>
            <m:t>面板</m:t>
          </m:r>
          <m:r>
            <m:rPr>
              <m:sty m:val="p"/>
            </m:rPr>
            <w:rPr>
              <w:rFonts w:ascii="Cambria Math" w:hAnsi="Cambria Math"/>
              <w:highlight w:val="green"/>
            </w:rPr>
            <m:t>主攻击预期值×</m:t>
          </m:r>
          <m:r>
            <m:rPr>
              <m:sty m:val="p"/>
            </m:rPr>
            <w:rPr>
              <w:rFonts w:hint="eastAsia" w:ascii="Cambria Math" w:hAnsi="Cambria Math"/>
              <w:highlight w:val="green"/>
            </w:rPr>
            <m:t>（</m:t>
          </m:r>
          <m:r>
            <m:rPr>
              <m:sty m:val="p"/>
            </m:rPr>
            <w:rPr>
              <w:rFonts w:ascii="Cambria Math" w:hAnsi="Cambria Math"/>
              <w:highlight w:val="green"/>
            </w:rPr>
            <m:t>1+</m:t>
          </m:r>
          <m:r>
            <m:rPr>
              <m:sty m:val="p"/>
            </m:rPr>
            <w:rPr>
              <w:rFonts w:hint="eastAsia" w:ascii="Cambria Math" w:hAnsi="Cambria Math"/>
              <w:highlight w:val="green"/>
            </w:rPr>
            <m:t>增伤</m:t>
          </m:r>
          <m:r>
            <m:rPr>
              <m:sty m:val="p"/>
            </m:rPr>
            <w:rPr>
              <w:rFonts w:ascii="Cambria Math" w:hAnsi="Cambria Math"/>
              <w:highlight w:val="green"/>
            </w:rPr>
            <m:t>百分比</m:t>
          </m:r>
          <m:r>
            <m:rPr>
              <m:sty m:val="p"/>
            </m:rPr>
            <w:rPr>
              <w:rFonts w:hint="eastAsia" w:ascii="Cambria Math" w:hAnsi="Cambria Math"/>
              <w:highlight w:val="green"/>
            </w:rPr>
            <m:t>+暴击</m:t>
          </m:r>
          <m:r>
            <m:rPr>
              <m:sty m:val="p"/>
            </m:rPr>
            <w:rPr>
              <w:rFonts w:ascii="Cambria Math" w:hAnsi="Cambria Math"/>
              <w:highlight w:val="green"/>
            </w:rPr>
            <m:t>伤害增加</m:t>
          </m:r>
          <m:r>
            <m:rPr>
              <m:sty m:val="p"/>
            </m:rPr>
            <w:rPr>
              <w:rFonts w:hint="eastAsia" w:ascii="Cambria Math" w:hAnsi="Cambria Math"/>
              <w:highlight w:val="green"/>
            </w:rPr>
            <m:t>百分比</m:t>
          </m:r>
          <m:r>
            <m:rPr>
              <m:sty m:val="p"/>
            </m:rPr>
            <w:rPr>
              <w:rFonts w:ascii="Cambria Math" w:hAnsi="Cambria Math"/>
              <w:highlight w:val="green"/>
            </w:rPr>
            <m:t>）+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highlight w:val="green"/>
                </w:rPr>
              </m:ctrlPr>
            </m:naryPr>
            <m:sub>
              <m:ctrlPr>
                <w:rPr>
                  <w:rFonts w:ascii="Cambria Math" w:hAnsi="Cambria Math"/>
                  <w:highlight w:val="green"/>
                </w:rPr>
              </m:ctrlPr>
            </m:sub>
            <m:sup>
              <m:ctrlPr>
                <w:rPr>
                  <w:rFonts w:ascii="Cambria Math" w:hAnsi="Cambria Math"/>
                  <w:highlight w:val="green"/>
                </w:rPr>
              </m:ctrlPr>
            </m:sup>
            <m:e>
              <m:r>
                <m:rPr>
                  <m:sty m:val="p"/>
                </m:rPr>
                <w:rPr>
                  <w:rFonts w:hint="eastAsia" w:ascii="Cambria Math" w:hAnsi="Cambria Math"/>
                  <w:highlight w:val="green"/>
                  <w:lang w:val="en-US" w:eastAsia="zh-CN"/>
                </w:rPr>
                <m:t>增伤固定值（含对怪和对人以及最终）</m:t>
              </m:r>
              <m:ctrlPr>
                <w:rPr>
                  <w:rFonts w:ascii="Cambria Math" w:hAnsi="Cambria Math"/>
                  <w:highlight w:val="green"/>
                </w:rPr>
              </m:ctrlPr>
            </m:e>
          </m:nary>
        </m:oMath>
      </m:oMathPara>
      <w:bookmarkStart w:id="9" w:name="_GoBack"/>
      <w:bookmarkEnd w:id="9"/>
    </w:p>
    <w:p w14:paraId="63EDCB80">
      <m:oMathPara>
        <m:oMath>
          <m:r>
            <m:rPr>
              <m:sty m:val="p"/>
            </m:rPr>
            <w:rPr>
              <w:rFonts w:hint="eastAsia" w:ascii="Cambria Math" w:hAnsi="Cambria Math"/>
              <w:highlight w:val="green"/>
            </w:rPr>
            <m:t>技能加成</m:t>
          </m:r>
          <m:r>
            <m:rPr>
              <m:sty m:val="p"/>
            </m:rPr>
            <w:rPr>
              <w:rFonts w:ascii="Cambria Math" w:hAnsi="Cambria Math"/>
              <w:highlight w:val="green"/>
            </w:rPr>
            <m:t>效果=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m:rPr/>
                <w:rPr>
                  <w:rFonts w:hint="eastAsia" w:ascii="Cambria Math" w:hAnsi="Cambria Math"/>
                </w:rPr>
                <m:t>1</m:t>
              </m:r>
              <m:ctrlPr>
                <w:rPr>
                  <w:rFonts w:ascii="Cambria Math" w:hAnsi="Cambria Math"/>
                </w:rPr>
              </m:ctrlPr>
            </m:sub>
            <m:sup>
              <m:r>
                <m:rPr/>
                <w:rPr>
                  <w:rFonts w:hint="eastAsia" w:ascii="Cambria Math" w:hAnsi="Cambria Math"/>
                </w:rPr>
                <m:t>n</m:t>
              </m:r>
              <m:ctrlPr>
                <w:rPr>
                  <w:rFonts w:ascii="Cambria Math" w:hAnsi="Cambria Math"/>
                </w:rPr>
              </m:ctrlPr>
            </m:sup>
            <m:e>
              <m:d>
                <m:dPr>
                  <m:ctrlPr>
                    <w:rPr>
                      <w:rFonts w:ascii="Cambria Math" w:hAnsi="Cambria Math"/>
                      <w:i w:val="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eastAsia" w:ascii="Cambria Math" w:hAnsi="Cambria Math"/>
                          <w:lang w:val="en-US" w:eastAsia="zh-CN"/>
                        </w:rPr>
                        <m:t>技能战力加成系数</m:t>
                      </m:r>
                      <m:ctrlPr>
                        <w:rPr>
                          <w:rFonts w:ascii="Cambria Math" w:hAnsi="Cambria Math"/>
                          <w:i w:val="0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eastAsia" w:ascii="Cambria Math" w:hAnsi="Cambria Math"/>
                          <w:lang w:val="en-US" w:eastAsia="zh-CN"/>
                        </w:rPr>
                        <m:t>n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×</m:t>
                  </m:r>
                  <m:r>
                    <m:rPr>
                      <m:sty m:val="p"/>
                    </m:rPr>
                    <w:rPr>
                      <w:rFonts w:hint="eastAsia" w:ascii="Cambria Math" w:hAnsi="Cambria Math"/>
                      <w:lang w:val="en-US" w:eastAsia="zh-CN"/>
                    </w:rPr>
                    <m:t>对应技能等级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×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lang w:val="en-US" w:eastAsia="zh-CN"/>
                        </w:rPr>
                        <m:t>1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r>
                        <m:rPr>
                          <m:sty m:val="p"/>
                        </m:rPr>
                        <w:rPr>
                          <w:rFonts w:hint="eastAsia" w:ascii="Cambria Math" w:hAnsi="Cambria Math"/>
                          <w:lang w:val="en-US" w:eastAsia="zh-CN"/>
                        </w:rPr>
                        <m:t>对应技能的等阶</m:t>
                      </m: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 w:val="0"/>
                    </w:rPr>
                  </m:ctrlPr>
                </m:e>
              </m:d>
              <m:ctrlPr>
                <w:rPr>
                  <w:rFonts w:ascii="Cambria Math" w:hAnsi="Cambria Math"/>
                </w:rPr>
              </m:ctrlPr>
            </m:e>
          </m:nary>
        </m:oMath>
      </m:oMathPara>
    </w:p>
    <w:p w14:paraId="273F0CC5">
      <w:pPr>
        <w:rPr>
          <w:color w:val="FF0000"/>
        </w:rPr>
      </w:pPr>
      <w:r>
        <w:rPr>
          <w:rFonts w:hint="eastAsia"/>
          <w:color w:val="FF0000"/>
        </w:rPr>
        <w:t>（说明</w:t>
      </w:r>
      <w:r>
        <w:rPr>
          <w:color w:val="FF0000"/>
        </w:rPr>
        <w:t>：参与技能加成效果计算的技能包括</w:t>
      </w:r>
      <w:r>
        <w:rPr>
          <w:rFonts w:hint="eastAsia"/>
          <w:color w:val="FF0000"/>
        </w:rPr>
        <w:t>所有</w:t>
      </w:r>
      <w:r>
        <w:rPr>
          <w:color w:val="FF0000"/>
        </w:rPr>
        <w:t>已经获取或者学会的技能</w:t>
      </w:r>
      <w:r>
        <w:rPr>
          <w:rFonts w:hint="eastAsia"/>
          <w:color w:val="FF0000"/>
          <w:lang w:eastAsia="zh-CN"/>
        </w:rPr>
        <w:t>，</w:t>
      </w:r>
      <w:r>
        <w:rPr>
          <w:rFonts w:hint="eastAsia"/>
          <w:color w:val="FF0000"/>
          <w:lang w:val="en-US" w:eastAsia="zh-CN"/>
        </w:rPr>
        <w:t>与是否穿戴使用无关。</w:t>
      </w:r>
      <w:r>
        <w:rPr>
          <w:rFonts w:hint="eastAsia"/>
          <w:color w:val="FF0000"/>
        </w:rPr>
        <w:t>）</w:t>
      </w:r>
    </w:p>
    <w:p w14:paraId="7FEFF6DC">
      <w:pPr>
        <w:rPr>
          <w:rFonts w:hint="default" w:eastAsiaTheme="minorEastAsia"/>
          <w:lang w:val="en-US" w:eastAsia="zh-CN"/>
        </w:rPr>
      </w:pPr>
      <m:oMath>
        <m:r>
          <m:rPr>
            <m:sty m:val="p"/>
          </m:rPr>
          <w:rPr>
            <w:rFonts w:hint="eastAsia" w:ascii="Cambria Math" w:hAnsi="Cambria Math"/>
            <w:highlight w:val="green"/>
          </w:rPr>
          <m:t>战力</m:t>
        </m:r>
        <m:r>
          <m:rPr>
            <m:sty m:val="p"/>
          </m:rPr>
          <w:rPr>
            <w:rFonts w:ascii="Cambria Math" w:hAnsi="Cambria Math"/>
            <w:highlight w:val="green"/>
          </w:rPr>
          <m:t>=</m:t>
        </m:r>
        <m:rad>
          <m:radPr>
            <m:degHide m:val="1"/>
            <m:ctrlPr>
              <w:rPr>
                <w:rFonts w:ascii="Cambria Math" w:hAnsi="Cambria Math"/>
                <w:highlight w:val="green"/>
              </w:rPr>
            </m:ctrlPr>
          </m:radPr>
          <m:deg>
            <m:ctrlPr>
              <w:rPr>
                <w:rFonts w:ascii="Cambria Math" w:hAnsi="Cambria Math"/>
                <w:highlight w:val="green"/>
              </w:rPr>
            </m:ctrlPr>
          </m:deg>
          <m:e>
            <m:r>
              <m:rPr>
                <m:sty m:val="p"/>
              </m:rPr>
              <w:rPr>
                <w:rFonts w:hint="eastAsia" w:ascii="Cambria Math" w:hAnsi="Cambria Math"/>
                <w:highlight w:val="green"/>
              </w:rPr>
              <m:t>有效</m:t>
            </m:r>
            <m:r>
              <m:rPr>
                <m:sty m:val="p"/>
              </m:rPr>
              <w:rPr>
                <w:rFonts w:ascii="Cambria Math" w:hAnsi="Cambria Math"/>
                <w:highlight w:val="green"/>
              </w:rPr>
              <m:t>生命×</m:t>
            </m:r>
            <m:r>
              <m:rPr>
                <m:sty m:val="p"/>
              </m:rPr>
              <w:rPr>
                <w:rFonts w:hint="eastAsia" w:ascii="Cambria Math" w:hAnsi="Cambria Math"/>
                <w:highlight w:val="green"/>
              </w:rPr>
              <m:t>有效</m:t>
            </m:r>
            <m:r>
              <m:rPr>
                <m:sty m:val="p"/>
              </m:rPr>
              <w:rPr>
                <w:rFonts w:ascii="Cambria Math" w:hAnsi="Cambria Math"/>
                <w:highlight w:val="green"/>
              </w:rPr>
              <m:t>生命系数</m:t>
            </m:r>
            <m:ctrlPr>
              <w:rPr>
                <w:rFonts w:ascii="Cambria Math" w:hAnsi="Cambria Math"/>
                <w:highlight w:val="green"/>
              </w:rPr>
            </m:ctrlPr>
          </m:e>
        </m:rad>
        <m:r>
          <m:rPr/>
          <w:rPr>
            <w:rFonts w:ascii="Cambria Math" w:hAnsi="Cambria Math"/>
            <w:highlight w:val="green"/>
          </w:rPr>
          <m:t>×</m:t>
        </m:r>
        <m:rad>
          <m:radPr>
            <m:degHide m:val="1"/>
            <m:ctrlPr>
              <w:rPr>
                <w:rFonts w:ascii="Cambria Math" w:hAnsi="Cambria Math"/>
                <w:i/>
                <w:highlight w:val="green"/>
              </w:rPr>
            </m:ctrlPr>
          </m:radPr>
          <m:deg>
            <m:ctrlPr>
              <w:rPr>
                <w:rFonts w:ascii="Cambria Math" w:hAnsi="Cambria Math"/>
                <w:i/>
                <w:highlight w:val="green"/>
              </w:rPr>
            </m:ctrlPr>
          </m:deg>
          <m:e>
            <m:r>
              <m:rPr>
                <m:sty m:val="p"/>
              </m:rPr>
              <w:rPr>
                <w:rFonts w:hint="eastAsia" w:ascii="Cambria Math" w:hAnsi="Cambria Math"/>
                <w:highlight w:val="green"/>
              </w:rPr>
              <m:t>有效</m:t>
            </m:r>
            <m:r>
              <m:rPr>
                <m:sty m:val="p"/>
              </m:rPr>
              <w:rPr>
                <w:rFonts w:ascii="Cambria Math" w:hAnsi="Cambria Math"/>
                <w:highlight w:val="green"/>
              </w:rPr>
              <m:t>输出×</m:t>
            </m:r>
            <m:r>
              <m:rPr>
                <m:sty m:val="p"/>
              </m:rPr>
              <w:rPr>
                <w:rFonts w:hint="eastAsia" w:ascii="Cambria Math" w:hAnsi="Cambria Math"/>
                <w:highlight w:val="green"/>
              </w:rPr>
              <m:t>有效</m:t>
            </m:r>
            <m:r>
              <m:rPr>
                <m:sty m:val="p"/>
              </m:rPr>
              <w:rPr>
                <w:rFonts w:ascii="Cambria Math" w:hAnsi="Cambria Math"/>
                <w:highlight w:val="green"/>
              </w:rPr>
              <m:t>输出系数</m:t>
            </m:r>
            <m:ctrlPr>
              <w:rPr>
                <w:rFonts w:ascii="Cambria Math" w:hAnsi="Cambria Math"/>
                <w:i/>
                <w:highlight w:val="green"/>
              </w:rPr>
            </m:ctrlPr>
          </m:e>
        </m:rad>
        <m:r>
          <m:rPr>
            <m:sty m:val="p"/>
          </m:rPr>
          <w:rPr>
            <w:rFonts w:ascii="Cambria Math" w:hAnsi="Cambria Math"/>
            <w:highlight w:val="none"/>
          </w:rPr>
          <m:t>+</m:t>
        </m:r>
        <m:r>
          <m:rPr>
            <m:sty m:val="p"/>
          </m:rPr>
          <w:rPr>
            <w:rFonts w:hint="eastAsia" w:ascii="Cambria Math" w:hAnsi="Cambria Math"/>
            <w:highlight w:val="none"/>
          </w:rPr>
          <m:t>命中</m:t>
        </m:r>
        <m:r>
          <m:rPr>
            <m:sty m:val="p"/>
          </m:rPr>
          <w:rPr>
            <w:rFonts w:ascii="Cambria Math" w:hAnsi="Cambria Math"/>
            <w:highlight w:val="none"/>
          </w:rPr>
          <m:t>值×</m:t>
        </m:r>
        <m:r>
          <m:rPr>
            <m:sty m:val="p"/>
          </m:rPr>
          <w:rPr>
            <w:rFonts w:hint="eastAsia" w:ascii="Cambria Math" w:hAnsi="Cambria Math"/>
            <w:highlight w:val="none"/>
          </w:rPr>
          <m:t>命中</m:t>
        </m:r>
        <m:r>
          <m:rPr>
            <m:sty m:val="p"/>
          </m:rPr>
          <w:rPr>
            <w:rFonts w:ascii="Cambria Math" w:hAnsi="Cambria Math"/>
            <w:highlight w:val="none"/>
          </w:rPr>
          <m:t>系数</m:t>
        </m:r>
        <m:r>
          <m:rPr>
            <m:sty m:val="p"/>
          </m:rPr>
          <w:rPr>
            <w:rFonts w:ascii="Cambria Math" w:hAnsi="Cambria Math"/>
          </w:rPr>
          <m:t>+</m:t>
        </m:r>
        <m:r>
          <m:rPr>
            <m:sty m:val="p"/>
          </m:rPr>
          <w:rPr>
            <w:rFonts w:hint="eastAsia" w:ascii="Cambria Math" w:hAnsi="Cambria Math"/>
          </w:rPr>
          <m:t>闪避</m:t>
        </m:r>
        <m:r>
          <m:rPr>
            <m:sty m:val="p"/>
          </m:rPr>
          <w:rPr>
            <w:rFonts w:ascii="Cambria Math" w:hAnsi="Cambria Math"/>
          </w:rPr>
          <m:t>值×</m:t>
        </m:r>
        <m:r>
          <m:rPr>
            <m:sty m:val="p"/>
          </m:rPr>
          <w:rPr>
            <w:rFonts w:hint="eastAsia" w:ascii="Cambria Math" w:hAnsi="Cambria Math"/>
          </w:rPr>
          <m:t>闪避</m:t>
        </m:r>
        <m:r>
          <m:rPr>
            <m:sty m:val="p"/>
          </m:rPr>
          <w:rPr>
            <w:rFonts w:ascii="Cambria Math" w:hAnsi="Cambria Math"/>
          </w:rPr>
          <m:t>系数+</m:t>
        </m:r>
        <m:r>
          <m:rPr>
            <m:sty m:val="p"/>
          </m:rPr>
          <w:rPr>
            <w:rFonts w:hint="eastAsia" w:ascii="Cambria Math" w:hAnsi="Cambria Math"/>
          </w:rPr>
          <m:t>暴击值</m:t>
        </m:r>
        <m:r>
          <m:rPr>
            <m:sty m:val="p"/>
          </m:rPr>
          <w:rPr>
            <w:rFonts w:ascii="Cambria Math" w:hAnsi="Cambria Math"/>
          </w:rPr>
          <m:t>×</m:t>
        </m:r>
        <m:r>
          <m:rPr>
            <m:sty m:val="p"/>
          </m:rPr>
          <w:rPr>
            <w:rFonts w:hint="eastAsia" w:ascii="Cambria Math" w:hAnsi="Cambria Math"/>
          </w:rPr>
          <m:t>暴击</m:t>
        </m:r>
        <m:r>
          <m:rPr>
            <m:sty m:val="p"/>
          </m:rPr>
          <w:rPr>
            <w:rFonts w:ascii="Cambria Math" w:hAnsi="Cambria Math"/>
          </w:rPr>
          <m:t>系数+</m:t>
        </m:r>
        <m:r>
          <m:rPr>
            <m:sty m:val="p"/>
          </m:rPr>
          <w:rPr>
            <w:rFonts w:hint="eastAsia" w:ascii="Cambria Math" w:hAnsi="Cambria Math"/>
          </w:rPr>
          <m:t>韧性</m:t>
        </m:r>
        <m:r>
          <m:rPr>
            <m:sty m:val="p"/>
          </m:rPr>
          <w:rPr>
            <w:rFonts w:ascii="Cambria Math" w:hAnsi="Cambria Math"/>
          </w:rPr>
          <m:t>值×</m:t>
        </m:r>
        <m:r>
          <m:rPr>
            <m:sty m:val="p"/>
          </m:rPr>
          <w:rPr>
            <w:rFonts w:hint="eastAsia" w:ascii="Cambria Math" w:hAnsi="Cambria Math"/>
          </w:rPr>
          <m:t>韧性</m:t>
        </m:r>
        <m:r>
          <m:rPr>
            <m:sty m:val="p"/>
          </m:rPr>
          <w:rPr>
            <w:rFonts w:ascii="Cambria Math" w:hAnsi="Cambria Math"/>
          </w:rPr>
          <m:t>系数</m:t>
        </m:r>
      </m:oMath>
      <w:r>
        <w:rPr>
          <w:rFonts w:hint="eastAsia" w:hAnsi="Cambria Math"/>
          <w:b w:val="0"/>
          <w:i w:val="0"/>
          <w:lang w:val="en-US" w:eastAsia="zh-CN"/>
        </w:rPr>
        <w:t>＋击退值×击退系数＋硬直度×硬直系数＋</w:t>
      </w:r>
      <w:r>
        <w:rPr>
          <w:rFonts w:hint="eastAsia" w:hAnsi="Cambria Math"/>
          <w:b w:val="0"/>
          <w:i w:val="0"/>
          <w:highlight w:val="green"/>
          <w:lang w:val="en-US" w:eastAsia="zh-CN"/>
        </w:rPr>
        <w:t>技能加成效果</w:t>
      </w:r>
    </w:p>
    <w:p w14:paraId="62BA55E7">
      <w:pPr>
        <w:pStyle w:val="3"/>
      </w:pPr>
      <w:bookmarkStart w:id="5" w:name="_Toc32665"/>
      <w:r>
        <w:rPr>
          <w:rFonts w:hint="eastAsia"/>
        </w:rPr>
        <w:t>3.2 战斗力的</w:t>
      </w:r>
      <w:r>
        <w:t>界面表现</w:t>
      </w:r>
      <w:bookmarkEnd w:id="5"/>
    </w:p>
    <w:p w14:paraId="3BE44D73">
      <w:r>
        <w:rPr>
          <w:rFonts w:hint="eastAsia"/>
        </w:rPr>
        <w:t>战力</w:t>
      </w:r>
      <w:r>
        <w:t>值在主场景界面的显示位置如下图所示：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 w14:paraId="1D977B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 w14:paraId="2E8D18F1">
            <w:r>
              <w:drawing>
                <wp:inline distT="0" distB="0" distL="114300" distR="114300">
                  <wp:extent cx="5126355" cy="2964815"/>
                  <wp:effectExtent l="0" t="0" r="4445" b="698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6355" cy="2964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211D69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 w14:paraId="6A8F7210"/>
        </w:tc>
      </w:tr>
      <w:tr w14:paraId="28490A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</w:tcPr>
          <w:p w14:paraId="523FD79E">
            <w:r>
              <w:rPr>
                <w:rFonts w:hint="eastAsia"/>
              </w:rPr>
              <w:t>如</w:t>
            </w:r>
            <w:r>
              <w:t>上图所示：</w:t>
            </w:r>
            <w:r>
              <w:rPr>
                <w:rFonts w:hint="eastAsia"/>
              </w:rPr>
              <w:t>显示</w:t>
            </w:r>
            <w:r>
              <w:t>位置在蓝色魔法条下方，显示模式为｛</w:t>
            </w:r>
            <w:r>
              <w:rPr>
                <w:rFonts w:hint="eastAsia"/>
              </w:rPr>
              <w:t>战力</w:t>
            </w:r>
            <w:r>
              <w:t>：</w:t>
            </w:r>
            <w:r>
              <w:rPr>
                <w:rFonts w:hint="eastAsia"/>
              </w:rPr>
              <w:t>999999</w:t>
            </w:r>
            <w:r>
              <w:t>9｝</w:t>
            </w:r>
            <w:r>
              <w:rPr>
                <w:rFonts w:hint="eastAsia"/>
              </w:rPr>
              <w:t>。战力</w:t>
            </w:r>
            <w:r>
              <w:t>数值最多会有</w:t>
            </w:r>
            <w:r>
              <w:rPr>
                <w:rFonts w:hint="eastAsia"/>
              </w:rPr>
              <w:t>7位</w:t>
            </w:r>
            <w:r>
              <w:t>。</w:t>
            </w:r>
          </w:p>
        </w:tc>
      </w:tr>
    </w:tbl>
    <w:p w14:paraId="6A77768C">
      <w:pPr>
        <w:pStyle w:val="3"/>
      </w:pPr>
      <w:bookmarkStart w:id="6" w:name="_Toc1185"/>
      <w:r>
        <w:rPr>
          <w:rFonts w:hint="eastAsia"/>
        </w:rPr>
        <w:t>3.2 战斗力变化的</w:t>
      </w:r>
      <w:r>
        <w:t>界面表现</w:t>
      </w:r>
      <w:bookmarkEnd w:id="6"/>
    </w:p>
    <w:p w14:paraId="79C4C4B5">
      <w:r>
        <w:tab/>
      </w:r>
      <w:r>
        <w:rPr>
          <w:rFonts w:hint="eastAsia"/>
        </w:rPr>
        <w:t>当</w:t>
      </w:r>
      <w:r>
        <w:t>战斗力数值发生变化</w:t>
      </w:r>
      <w:r>
        <w:rPr>
          <w:rFonts w:hint="eastAsia"/>
        </w:rPr>
        <w:t>（只需要</w:t>
      </w:r>
      <w:r>
        <w:t>在增加的时候表现）时，需要在界面上添加动态效果，该效果应该处于当前界面的最上层。</w:t>
      </w:r>
    </w:p>
    <w:p w14:paraId="3713DFCE">
      <w:pPr>
        <w:pStyle w:val="4"/>
      </w:pPr>
      <w:bookmarkStart w:id="7" w:name="_Toc23325"/>
      <w:r>
        <w:t xml:space="preserve">3.2.1 </w:t>
      </w:r>
      <w:r>
        <w:rPr>
          <w:rFonts w:hint="eastAsia"/>
        </w:rPr>
        <w:t>战斗力</w:t>
      </w:r>
      <w:r>
        <w:t>增加</w:t>
      </w:r>
      <w:bookmarkEnd w:id="7"/>
    </w:p>
    <w:p w14:paraId="18A3DA04">
      <w:r>
        <w:tab/>
      </w:r>
      <w:r>
        <w:rPr>
          <w:rFonts w:hint="eastAsia"/>
        </w:rPr>
        <w:t>当</w:t>
      </w:r>
      <w:r>
        <w:t>战斗力数值增加时，在界面上添加一个战斗力数值增加的效果</w:t>
      </w:r>
    </w:p>
    <w:p w14:paraId="7CED1F52">
      <w:pPr>
        <w:pStyle w:val="3"/>
      </w:pPr>
      <w:bookmarkStart w:id="8" w:name="_Toc16413"/>
      <w:r>
        <w:rPr>
          <w:rFonts w:hint="eastAsia"/>
        </w:rPr>
        <w:t>3.3战斗力的角色</w:t>
      </w:r>
      <w:r>
        <w:t>界面</w:t>
      </w:r>
      <w:r>
        <w:rPr>
          <w:rFonts w:hint="eastAsia"/>
        </w:rPr>
        <w:t>显示</w:t>
      </w:r>
      <w:bookmarkEnd w:id="8"/>
    </w:p>
    <w:p w14:paraId="0454B78C">
      <w:r>
        <w:rPr>
          <w:rFonts w:hint="eastAsia"/>
        </w:rPr>
        <w:tab/>
      </w:r>
      <w:r>
        <w:rPr>
          <w:rFonts w:hint="eastAsia"/>
        </w:rPr>
        <w:t>在</w:t>
      </w:r>
      <w:r>
        <w:t>角色界面，</w:t>
      </w:r>
      <w:r>
        <w:rPr>
          <w:rFonts w:hint="eastAsia"/>
        </w:rPr>
        <w:t>也</w:t>
      </w:r>
      <w:r>
        <w:t>需要显示当前</w:t>
      </w:r>
      <w:r>
        <w:rPr>
          <w:rFonts w:hint="eastAsia"/>
        </w:rPr>
        <w:t>角色</w:t>
      </w:r>
      <w:r>
        <w:t>的战力数值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56"/>
      </w:tblGrid>
      <w:tr w14:paraId="43A3A1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6" w:type="dxa"/>
          </w:tcPr>
          <w:p w14:paraId="6217A238">
            <w:r>
              <w:drawing>
                <wp:inline distT="0" distB="0" distL="114300" distR="114300">
                  <wp:extent cx="5166360" cy="3007360"/>
                  <wp:effectExtent l="0" t="0" r="2540" b="254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66360" cy="3007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06EAF7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6" w:type="dxa"/>
          </w:tcPr>
          <w:p w14:paraId="359FB530">
            <w:r>
              <w:rPr>
                <w:rFonts w:hint="eastAsia"/>
              </w:rPr>
              <w:t>如</w:t>
            </w:r>
            <w:r>
              <w:t>上图所示，战力显示在角色</w:t>
            </w:r>
            <w:r>
              <w:rPr>
                <w:rFonts w:hint="eastAsia"/>
                <w:lang w:val="en-US" w:eastAsia="zh-CN"/>
              </w:rPr>
              <w:t>界面的上方</w:t>
            </w:r>
            <w:r>
              <w:t>。</w:t>
            </w:r>
          </w:p>
        </w:tc>
      </w:tr>
    </w:tbl>
    <w:p w14:paraId="0F81ECD9">
      <w:pPr>
        <w:pStyle w:val="19"/>
        <w:numPr>
          <w:ilvl w:val="0"/>
          <w:numId w:val="0"/>
        </w:numPr>
        <w:ind w:leftChars="0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0000012" w:usb3="00000000" w:csb0="0002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73F39C6"/>
    <w:multiLevelType w:val="multilevel"/>
    <w:tmpl w:val="373F39C6"/>
    <w:lvl w:ilvl="0" w:tentative="0">
      <w:start w:val="1"/>
      <w:numFmt w:val="decimal"/>
      <w:lvlText w:val="%1.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41A34072"/>
    <w:multiLevelType w:val="multilevel"/>
    <w:tmpl w:val="41A34072"/>
    <w:lvl w:ilvl="0" w:tentative="0">
      <w:start w:val="1"/>
      <w:numFmt w:val="decimal"/>
      <w:lvlText w:val="%1.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C0945DE"/>
    <w:multiLevelType w:val="multilevel"/>
    <w:tmpl w:val="4C0945DE"/>
    <w:lvl w:ilvl="0" w:tentative="0">
      <w:start w:val="1"/>
      <w:numFmt w:val="chineseCountingThousand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DgyOTgxYTc4MmViZDhjZTNkMjQ3MTQzM2MwOTdjYjQifQ=="/>
  </w:docVars>
  <w:rsids>
    <w:rsidRoot w:val="00BB3BAF"/>
    <w:rsid w:val="00040658"/>
    <w:rsid w:val="00066720"/>
    <w:rsid w:val="00070464"/>
    <w:rsid w:val="0009169E"/>
    <w:rsid w:val="000917D8"/>
    <w:rsid w:val="000C137D"/>
    <w:rsid w:val="000D35EC"/>
    <w:rsid w:val="000E73B7"/>
    <w:rsid w:val="001656A2"/>
    <w:rsid w:val="00174FEF"/>
    <w:rsid w:val="001B1304"/>
    <w:rsid w:val="001B61FA"/>
    <w:rsid w:val="001D550C"/>
    <w:rsid w:val="001E7DEB"/>
    <w:rsid w:val="0023486C"/>
    <w:rsid w:val="002C2BB9"/>
    <w:rsid w:val="002D56CC"/>
    <w:rsid w:val="002E20AE"/>
    <w:rsid w:val="002E2384"/>
    <w:rsid w:val="002F680E"/>
    <w:rsid w:val="0035049C"/>
    <w:rsid w:val="003566AC"/>
    <w:rsid w:val="00383B50"/>
    <w:rsid w:val="003930EC"/>
    <w:rsid w:val="003A5520"/>
    <w:rsid w:val="003B4B9A"/>
    <w:rsid w:val="003C15E0"/>
    <w:rsid w:val="003D5B1E"/>
    <w:rsid w:val="00411B7B"/>
    <w:rsid w:val="0043017E"/>
    <w:rsid w:val="004334FE"/>
    <w:rsid w:val="00450F2A"/>
    <w:rsid w:val="00451A44"/>
    <w:rsid w:val="00463E21"/>
    <w:rsid w:val="00477B31"/>
    <w:rsid w:val="004B659B"/>
    <w:rsid w:val="004F4035"/>
    <w:rsid w:val="004F5538"/>
    <w:rsid w:val="00502310"/>
    <w:rsid w:val="0052539E"/>
    <w:rsid w:val="005D0825"/>
    <w:rsid w:val="00640316"/>
    <w:rsid w:val="0064273D"/>
    <w:rsid w:val="006751CC"/>
    <w:rsid w:val="00675628"/>
    <w:rsid w:val="00703BCB"/>
    <w:rsid w:val="00710A39"/>
    <w:rsid w:val="00785C30"/>
    <w:rsid w:val="007914A0"/>
    <w:rsid w:val="007B30D0"/>
    <w:rsid w:val="007F1C9F"/>
    <w:rsid w:val="00823E47"/>
    <w:rsid w:val="00835D3C"/>
    <w:rsid w:val="0086047A"/>
    <w:rsid w:val="00863D61"/>
    <w:rsid w:val="00882D9E"/>
    <w:rsid w:val="0088622F"/>
    <w:rsid w:val="00893D6E"/>
    <w:rsid w:val="0089401F"/>
    <w:rsid w:val="008A29DA"/>
    <w:rsid w:val="008C45E5"/>
    <w:rsid w:val="008D685B"/>
    <w:rsid w:val="009231F3"/>
    <w:rsid w:val="00941EDE"/>
    <w:rsid w:val="00942D81"/>
    <w:rsid w:val="0097753E"/>
    <w:rsid w:val="00986D40"/>
    <w:rsid w:val="00990583"/>
    <w:rsid w:val="009C19AB"/>
    <w:rsid w:val="00A15F05"/>
    <w:rsid w:val="00A234FF"/>
    <w:rsid w:val="00A35DAE"/>
    <w:rsid w:val="00A52794"/>
    <w:rsid w:val="00A5314C"/>
    <w:rsid w:val="00A56846"/>
    <w:rsid w:val="00A73166"/>
    <w:rsid w:val="00A87B68"/>
    <w:rsid w:val="00AC1E0A"/>
    <w:rsid w:val="00AC58D5"/>
    <w:rsid w:val="00AF556A"/>
    <w:rsid w:val="00B03F19"/>
    <w:rsid w:val="00B1689D"/>
    <w:rsid w:val="00B20C5D"/>
    <w:rsid w:val="00B25BAA"/>
    <w:rsid w:val="00B354AA"/>
    <w:rsid w:val="00B37770"/>
    <w:rsid w:val="00B5688A"/>
    <w:rsid w:val="00B87BB7"/>
    <w:rsid w:val="00BA2E49"/>
    <w:rsid w:val="00BB3BAF"/>
    <w:rsid w:val="00BC2416"/>
    <w:rsid w:val="00BF6D5D"/>
    <w:rsid w:val="00C878FF"/>
    <w:rsid w:val="00C90326"/>
    <w:rsid w:val="00CA4BCE"/>
    <w:rsid w:val="00CE5452"/>
    <w:rsid w:val="00CF08A8"/>
    <w:rsid w:val="00CF0939"/>
    <w:rsid w:val="00D025D4"/>
    <w:rsid w:val="00D15C39"/>
    <w:rsid w:val="00D2509E"/>
    <w:rsid w:val="00D42D40"/>
    <w:rsid w:val="00D52506"/>
    <w:rsid w:val="00D600B5"/>
    <w:rsid w:val="00DA1728"/>
    <w:rsid w:val="00E05210"/>
    <w:rsid w:val="00E20B32"/>
    <w:rsid w:val="00E41293"/>
    <w:rsid w:val="00E718E9"/>
    <w:rsid w:val="00E73EC9"/>
    <w:rsid w:val="00E9071B"/>
    <w:rsid w:val="00E93B3A"/>
    <w:rsid w:val="00E95905"/>
    <w:rsid w:val="00E97E7C"/>
    <w:rsid w:val="00ED0ADB"/>
    <w:rsid w:val="00EF7C30"/>
    <w:rsid w:val="00F77F93"/>
    <w:rsid w:val="00F850DA"/>
    <w:rsid w:val="00FA04DD"/>
    <w:rsid w:val="00FD22A6"/>
    <w:rsid w:val="00FF65DA"/>
    <w:rsid w:val="03E35DA8"/>
    <w:rsid w:val="0D7D38B9"/>
    <w:rsid w:val="17DA6ABA"/>
    <w:rsid w:val="1D117B81"/>
    <w:rsid w:val="1F5276F2"/>
    <w:rsid w:val="25AF72FA"/>
    <w:rsid w:val="27AC446B"/>
    <w:rsid w:val="281412A5"/>
    <w:rsid w:val="2C115728"/>
    <w:rsid w:val="3A8179FE"/>
    <w:rsid w:val="4EE41D31"/>
    <w:rsid w:val="56805E38"/>
    <w:rsid w:val="59FE5684"/>
    <w:rsid w:val="5FAE22F0"/>
    <w:rsid w:val="67062BBE"/>
    <w:rsid w:val="683368CF"/>
    <w:rsid w:val="6C99094D"/>
    <w:rsid w:val="78B254B8"/>
    <w:rsid w:val="79A944B7"/>
    <w:rsid w:val="7F224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2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nhideWhenUsed/>
    <w:qFormat/>
    <w:uiPriority w:val="39"/>
    <w:pPr>
      <w:ind w:left="840" w:leftChars="400"/>
    </w:pPr>
  </w:style>
  <w:style w:type="paragraph" w:styleId="6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oc 1"/>
    <w:basedOn w:val="1"/>
    <w:next w:val="1"/>
    <w:unhideWhenUsed/>
    <w:qFormat/>
    <w:uiPriority w:val="39"/>
  </w:style>
  <w:style w:type="paragraph" w:styleId="9">
    <w:name w:val="toc 2"/>
    <w:basedOn w:val="1"/>
    <w:next w:val="1"/>
    <w:unhideWhenUsed/>
    <w:qFormat/>
    <w:uiPriority w:val="39"/>
    <w:pPr>
      <w:ind w:left="420" w:leftChars="200"/>
    </w:pPr>
  </w:style>
  <w:style w:type="table" w:styleId="11">
    <w:name w:val="Table Grid"/>
    <w:basedOn w:val="10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3">
    <w:name w:val="Hyperlink"/>
    <w:basedOn w:val="1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4">
    <w:name w:val="页眉 Char"/>
    <w:basedOn w:val="12"/>
    <w:link w:val="7"/>
    <w:qFormat/>
    <w:uiPriority w:val="99"/>
    <w:rPr>
      <w:sz w:val="18"/>
      <w:szCs w:val="18"/>
    </w:rPr>
  </w:style>
  <w:style w:type="character" w:customStyle="1" w:styleId="15">
    <w:name w:val="页脚 Char"/>
    <w:basedOn w:val="12"/>
    <w:link w:val="6"/>
    <w:qFormat/>
    <w:uiPriority w:val="99"/>
    <w:rPr>
      <w:sz w:val="18"/>
      <w:szCs w:val="18"/>
    </w:rPr>
  </w:style>
  <w:style w:type="character" w:customStyle="1" w:styleId="16">
    <w:name w:val="标题 1 Char"/>
    <w:basedOn w:val="12"/>
    <w:link w:val="2"/>
    <w:qFormat/>
    <w:uiPriority w:val="9"/>
    <w:rPr>
      <w:b/>
      <w:bCs/>
      <w:kern w:val="44"/>
      <w:sz w:val="44"/>
      <w:szCs w:val="44"/>
    </w:rPr>
  </w:style>
  <w:style w:type="table" w:customStyle="1" w:styleId="17">
    <w:name w:val="Grid Table 4 Accent 5"/>
    <w:basedOn w:val="10"/>
    <w:uiPriority w:val="49"/>
    <w:tblPr>
      <w:tblBorders>
        <w:top w:val="single" w:color="8EAADB" w:themeColor="accent5" w:themeTint="99" w:sz="4" w:space="0"/>
        <w:left w:val="single" w:color="8EAADB" w:themeColor="accent5" w:themeTint="99" w:sz="4" w:space="0"/>
        <w:bottom w:val="single" w:color="8EAADB" w:themeColor="accent5" w:themeTint="99" w:sz="4" w:space="0"/>
        <w:right w:val="single" w:color="8EAADB" w:themeColor="accent5" w:themeTint="99" w:sz="4" w:space="0"/>
        <w:insideH w:val="single" w:color="8EAADB" w:themeColor="accent5" w:themeTint="99" w:sz="4" w:space="0"/>
        <w:insideV w:val="single" w:color="8EAADB" w:themeColor="accent5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cPr>
        <w:tcBorders>
          <w:top w:val="double" w:color="4472C4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9E2F3" w:themeFill="accent5" w:themeFillTint="33"/>
      </w:tcPr>
    </w:tblStylePr>
    <w:tblStylePr w:type="band1Horz">
      <w:tcPr>
        <w:shd w:val="clear" w:color="auto" w:fill="D9E2F3" w:themeFill="accent5" w:themeFillTint="33"/>
      </w:tcPr>
    </w:tblStylePr>
  </w:style>
  <w:style w:type="character" w:customStyle="1" w:styleId="18">
    <w:name w:val="标题 2 Char"/>
    <w:basedOn w:val="12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19">
    <w:name w:val="List Paragraph"/>
    <w:basedOn w:val="1"/>
    <w:qFormat/>
    <w:uiPriority w:val="34"/>
    <w:pPr>
      <w:ind w:firstLine="420" w:firstLineChars="200"/>
    </w:pPr>
  </w:style>
  <w:style w:type="table" w:customStyle="1" w:styleId="20">
    <w:name w:val="Grid Table 1 Light Accent 5"/>
    <w:basedOn w:val="10"/>
    <w:qFormat/>
    <w:uiPriority w:val="46"/>
    <w:tblPr>
      <w:tblBorders>
        <w:top w:val="single" w:color="B4C6E7" w:themeColor="accent5" w:themeTint="66" w:sz="4" w:space="0"/>
        <w:left w:val="single" w:color="B4C6E7" w:themeColor="accent5" w:themeTint="66" w:sz="4" w:space="0"/>
        <w:bottom w:val="single" w:color="B4C6E7" w:themeColor="accent5" w:themeTint="66" w:sz="4" w:space="0"/>
        <w:right w:val="single" w:color="B4C6E7" w:themeColor="accent5" w:themeTint="66" w:sz="4" w:space="0"/>
        <w:insideH w:val="single" w:color="B4C6E7" w:themeColor="accent5" w:themeTint="66" w:sz="4" w:space="0"/>
        <w:insideV w:val="single" w:color="B4C6E7" w:themeColor="accent5" w:themeTint="66" w:sz="4" w:space="0"/>
      </w:tblBorders>
    </w:tblPr>
    <w:tblStylePr w:type="firstRow">
      <w:rPr>
        <w:b/>
        <w:bCs/>
      </w:rPr>
      <w:tcPr>
        <w:tcBorders>
          <w:bottom w:val="single" w:color="8EAADB" w:themeColor="accent5" w:themeTint="99" w:sz="12" w:space="0"/>
        </w:tcBorders>
      </w:tcPr>
    </w:tblStylePr>
    <w:tblStylePr w:type="lastRow">
      <w:rPr>
        <w:b/>
        <w:bCs/>
      </w:rPr>
      <w:tcPr>
        <w:tcBorders>
          <w:top w:val="double" w:color="8EAADB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21">
    <w:name w:val="Placeholder Text"/>
    <w:basedOn w:val="12"/>
    <w:semiHidden/>
    <w:qFormat/>
    <w:uiPriority w:val="99"/>
    <w:rPr>
      <w:color w:val="808080"/>
    </w:rPr>
  </w:style>
  <w:style w:type="character" w:customStyle="1" w:styleId="22">
    <w:name w:val="标题 3 Char"/>
    <w:basedOn w:val="12"/>
    <w:link w:val="4"/>
    <w:qFormat/>
    <w:uiPriority w:val="9"/>
    <w:rPr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B32599-6B81-4E27-8D05-0DA99ABD2CB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5</Pages>
  <Words>1477</Words>
  <Characters>1539</Characters>
  <Lines>19</Lines>
  <Paragraphs>5</Paragraphs>
  <TotalTime>0</TotalTime>
  <ScaleCrop>false</ScaleCrop>
  <LinksUpToDate>false</LinksUpToDate>
  <CharactersWithSpaces>1562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2016-06-21T08:46:00Z</dcterms:created>
  <dc:creator>Mc</dc:creator>
  <cp:lastModifiedBy>企业用户_255442825</cp:lastModifiedBy>
  <dcterms:modified xsi:type="dcterms:W3CDTF">2024-10-25T02:28:01Z</dcterms:modified>
  <cp:revision>105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A9A261FEFEBC4BE6B5450003738EFB1C</vt:lpwstr>
  </property>
</Properties>
</file>