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numPr>
          <w:ilvl w:val="0"/>
          <w:numId w:val="6"/>
        </w:numPr>
        <w:spacing w:before="240" w:after="120"/>
        <w:rPr>
          <w:rFonts w:ascii="Georgia" w:hAnsi="Georgia"/>
          <w:b/>
          <w:b/>
          <w:bCs/>
        </w:rPr>
      </w:pPr>
      <w:r>
        <w:rPr>
          <w:rFonts w:ascii="Georgia" w:hAnsi="Georgia"/>
          <w:b/>
          <w:bCs/>
        </w:rPr>
        <w:t>Periode Tahun 1945 s/d 1949:</w:t>
      </w:r>
    </w:p>
    <w:p>
      <w:pPr>
        <w:pStyle w:val="Normal"/>
        <w:numPr>
          <w:ilvl w:val="0"/>
          <w:numId w:val="1"/>
        </w:numPr>
        <w:rPr/>
      </w:pPr>
      <w:r>
        <w:rPr>
          <w:rFonts w:ascii="Georgia" w:hAnsi="Georgia"/>
          <w:sz w:val="26"/>
          <w:szCs w:val="26"/>
        </w:rPr>
        <w:t xml:space="preserve">Periode </w:t>
      </w:r>
      <w:r>
        <w:rPr>
          <w:rFonts w:ascii="Georgia" w:hAnsi="Georgia"/>
          <w:sz w:val="26"/>
          <w:szCs w:val="26"/>
        </w:rPr>
        <w:t>ini diawali dengan masuknya Sekutu yang diikuti oleh Belanda ke pelbagai wilayah Indonesia setelah kekalahan Jepang, dan diakhiri dengan penyerahan kedaulatan kepada Indonesia pada tanggal 27-Desember-1949</w:t>
      </w:r>
    </w:p>
    <w:p>
      <w:pPr>
        <w:pStyle w:val="Normal"/>
        <w:numPr>
          <w:ilvl w:val="0"/>
          <w:numId w:val="1"/>
        </w:numPr>
        <w:rPr>
          <w:rFonts w:ascii="Georgia" w:hAnsi="Georgia"/>
        </w:rPr>
      </w:pPr>
      <w:r>
        <w:rPr>
          <w:rFonts w:ascii="Georgia" w:hAnsi="Georgia"/>
          <w:sz w:val="26"/>
          <w:szCs w:val="26"/>
        </w:rPr>
        <w:t>4 Tahun masa Pemerintahan. Dari 18-Agustus-1945 hingga 27-Desember-1949</w:t>
      </w:r>
    </w:p>
    <w:p>
      <w:pPr>
        <w:pStyle w:val="Normal"/>
        <w:numPr>
          <w:ilvl w:val="0"/>
          <w:numId w:val="1"/>
        </w:numPr>
        <w:rPr>
          <w:rFonts w:ascii="Georgia" w:hAnsi="Georgia"/>
        </w:rPr>
      </w:pPr>
      <w:r>
        <w:rPr>
          <w:rFonts w:ascii="Georgia" w:hAnsi="Georgia"/>
          <w:sz w:val="26"/>
          <w:szCs w:val="26"/>
        </w:rPr>
        <w:t>Negara Kesatuan berbentuk Republik.</w:t>
      </w:r>
    </w:p>
    <w:p>
      <w:pPr>
        <w:pStyle w:val="Normal"/>
        <w:numPr>
          <w:ilvl w:val="0"/>
          <w:numId w:val="1"/>
        </w:numPr>
        <w:rPr>
          <w:rFonts w:ascii="Georgia" w:hAnsi="Georgia"/>
        </w:rPr>
      </w:pPr>
      <w:r>
        <w:rPr>
          <w:rFonts w:ascii="Georgia" w:hAnsi="Georgia"/>
          <w:sz w:val="26"/>
          <w:szCs w:val="26"/>
        </w:rPr>
        <w:t>Bentuk Pemerintahan adalah Kedaulatan di tangan rakyat yang dilakukan oleh Majelis (MPR).</w:t>
      </w:r>
    </w:p>
    <w:p>
      <w:pPr>
        <w:pStyle w:val="Normal"/>
        <w:numPr>
          <w:ilvl w:val="0"/>
          <w:numId w:val="1"/>
        </w:numPr>
        <w:rPr>
          <w:rFonts w:ascii="Georgia" w:hAnsi="Georgia"/>
        </w:rPr>
      </w:pPr>
      <w:r>
        <w:rPr>
          <w:rFonts w:ascii="Georgia" w:hAnsi="Georgia"/>
          <w:sz w:val="26"/>
          <w:szCs w:val="26"/>
        </w:rPr>
        <w:t>Indonesia pada masa ini menganut sistem Parlementer.</w:t>
      </w:r>
    </w:p>
    <w:p>
      <w:pPr>
        <w:pStyle w:val="Normal"/>
        <w:numPr>
          <w:ilvl w:val="0"/>
          <w:numId w:val="1"/>
        </w:numPr>
        <w:rPr>
          <w:rFonts w:ascii="Georgia" w:hAnsi="Georgia"/>
        </w:rPr>
      </w:pPr>
      <w:r>
        <w:rPr>
          <w:rFonts w:ascii="Georgia" w:hAnsi="Georgia"/>
          <w:sz w:val="26"/>
          <w:szCs w:val="26"/>
        </w:rPr>
        <w:t>Periode ini, Indonesia menggunakan UUD 1945 sebagai Konstitusi.</w:t>
      </w:r>
    </w:p>
    <w:p>
      <w:pPr>
        <w:pStyle w:val="Subtitle"/>
        <w:numPr>
          <w:ilvl w:val="0"/>
          <w:numId w:val="7"/>
        </w:numPr>
        <w:rPr>
          <w:rFonts w:ascii="Georgia" w:hAnsi="Georgia"/>
          <w:b/>
          <w:b/>
          <w:bCs/>
        </w:rPr>
      </w:pPr>
      <w:r>
        <w:rPr>
          <w:rFonts w:ascii="Georgia" w:hAnsi="Georgia"/>
          <w:b/>
          <w:bCs/>
        </w:rPr>
        <w:t>Periode Tahun 1949 s/d 1950:</w:t>
      </w:r>
    </w:p>
    <w:p>
      <w:pPr>
        <w:pStyle w:val="Normal"/>
        <w:numPr>
          <w:ilvl w:val="0"/>
          <w:numId w:val="2"/>
        </w:numPr>
        <w:rPr/>
      </w:pPr>
      <w:r>
        <w:rPr>
          <w:rFonts w:ascii="Georgia" w:hAnsi="Georgia"/>
          <w:sz w:val="26"/>
          <w:szCs w:val="26"/>
        </w:rPr>
        <w:t>XXXXXXXXXXXXX</w:t>
      </w:r>
    </w:p>
    <w:p>
      <w:pPr>
        <w:pStyle w:val="Normal"/>
        <w:numPr>
          <w:ilvl w:val="0"/>
          <w:numId w:val="2"/>
        </w:numPr>
        <w:rPr>
          <w:rFonts w:ascii="Georgia" w:hAnsi="Georgia"/>
        </w:rPr>
      </w:pPr>
      <w:r>
        <w:rPr>
          <w:rFonts w:ascii="Georgia" w:hAnsi="Georgia"/>
          <w:sz w:val="26"/>
          <w:szCs w:val="26"/>
        </w:rPr>
        <w:t>Kurang lebih 1 tahun sejak 27-Desember-1949 hingga 15/17-Agustus-1950.</w:t>
      </w:r>
    </w:p>
    <w:p>
      <w:pPr>
        <w:pStyle w:val="Normal"/>
        <w:numPr>
          <w:ilvl w:val="0"/>
          <w:numId w:val="2"/>
        </w:numPr>
        <w:rPr>
          <w:rFonts w:ascii="Georgia" w:hAnsi="Georgia"/>
        </w:rPr>
      </w:pPr>
      <w:r>
        <w:rPr>
          <w:rFonts w:ascii="Georgia" w:hAnsi="Georgia"/>
          <w:sz w:val="26"/>
          <w:szCs w:val="26"/>
        </w:rPr>
        <w:t>Indonesia pada periode ini berbentuk Negara Serikat (Federasi) sesuai pada UUD RIS pasal 1 ayat (1)</w:t>
      </w:r>
    </w:p>
    <w:p>
      <w:pPr>
        <w:pStyle w:val="Normal"/>
        <w:numPr>
          <w:ilvl w:val="0"/>
          <w:numId w:val="2"/>
        </w:numPr>
        <w:rPr>
          <w:rFonts w:ascii="Georgia" w:hAnsi="Georgia"/>
        </w:rPr>
      </w:pPr>
      <w:r>
        <w:rPr>
          <w:rFonts w:ascii="Georgia" w:hAnsi="Georgia"/>
          <w:sz w:val="26"/>
          <w:szCs w:val="26"/>
        </w:rPr>
        <w:t>Dengan digunakannya Konstitusi RIS, bentuk pemerintahan indonesia menjadi Demokratis yang memimpin Negara Federasi. yang setiap negara bagian memiliki keuasaan pemerintahan di wilayah negaranya masing masing.</w:t>
      </w:r>
    </w:p>
    <w:p>
      <w:pPr>
        <w:pStyle w:val="Normal"/>
        <w:numPr>
          <w:ilvl w:val="0"/>
          <w:numId w:val="2"/>
        </w:numPr>
        <w:rPr>
          <w:rFonts w:ascii="Georgia" w:hAnsi="Georgia"/>
        </w:rPr>
      </w:pPr>
      <w:r>
        <w:rPr>
          <w:rFonts w:ascii="Georgia" w:hAnsi="Georgia"/>
          <w:sz w:val="26"/>
          <w:szCs w:val="26"/>
        </w:rPr>
        <w:t>Pada dua tahun ini indonesia manganut sistem Parlementer dengan sedikit perubahan pada tahun 1950 yang menekankan tidak hanya Presiden saja yang tidak bisa di ganggu gugat, namun Wakil Presiden juga merupakan subjek yang diatur pada Konstitusi RIS dalam pasal 118 ayat (1) dan ayat (2).</w:t>
      </w:r>
    </w:p>
    <w:p>
      <w:pPr>
        <w:pStyle w:val="Normal"/>
        <w:numPr>
          <w:ilvl w:val="0"/>
          <w:numId w:val="2"/>
        </w:numPr>
        <w:rPr>
          <w:rFonts w:ascii="Georgia" w:hAnsi="Georgia"/>
        </w:rPr>
      </w:pPr>
      <w:r>
        <w:rPr>
          <w:rFonts w:ascii="Georgia" w:hAnsi="Georgia"/>
          <w:sz w:val="26"/>
          <w:szCs w:val="26"/>
        </w:rPr>
        <w:t>Untuk memenuhi hasil persetujuan KMB, indonesia menggunakan Konstitusi Republik Indonesia Serikat (RIS)</w:t>
      </w:r>
    </w:p>
    <w:p>
      <w:pPr>
        <w:pStyle w:val="Subtitle"/>
        <w:numPr>
          <w:ilvl w:val="0"/>
          <w:numId w:val="8"/>
        </w:numPr>
        <w:rPr>
          <w:rFonts w:ascii="Georgia" w:hAnsi="Georgia"/>
          <w:b/>
          <w:b/>
          <w:bCs/>
        </w:rPr>
      </w:pPr>
      <w:r>
        <w:rPr>
          <w:rFonts w:ascii="Georgia" w:hAnsi="Georgia"/>
          <w:b/>
          <w:bCs/>
        </w:rPr>
        <w:t>Periode Tahun 1950 s/d 1959:</w:t>
      </w:r>
    </w:p>
    <w:p>
      <w:pPr>
        <w:pStyle w:val="Normal"/>
        <w:numPr>
          <w:ilvl w:val="0"/>
          <w:numId w:val="3"/>
        </w:numPr>
        <w:rPr/>
      </w:pPr>
      <w:r>
        <w:rPr>
          <w:rFonts w:ascii="Georgia" w:hAnsi="Georgia"/>
          <w:sz w:val="26"/>
          <w:szCs w:val="26"/>
        </w:rPr>
        <w:t>XXXXXXXXXXXXX</w:t>
      </w:r>
    </w:p>
    <w:p>
      <w:pPr>
        <w:pStyle w:val="Normal"/>
        <w:numPr>
          <w:ilvl w:val="0"/>
          <w:numId w:val="3"/>
        </w:numPr>
        <w:rPr>
          <w:rFonts w:ascii="Georgia" w:hAnsi="Georgia"/>
        </w:rPr>
      </w:pPr>
      <w:r>
        <w:rPr>
          <w:rFonts w:ascii="Georgia" w:hAnsi="Georgia"/>
          <w:sz w:val="26"/>
          <w:szCs w:val="26"/>
        </w:rPr>
        <w:t>17-Agustus-1950 Hingga 5-Juli-1959 berjangka 9 tahun.</w:t>
      </w:r>
    </w:p>
    <w:p>
      <w:pPr>
        <w:pStyle w:val="Normal"/>
        <w:numPr>
          <w:ilvl w:val="0"/>
          <w:numId w:val="3"/>
        </w:numPr>
        <w:rPr>
          <w:rFonts w:ascii="Georgia" w:hAnsi="Georgia"/>
        </w:rPr>
      </w:pPr>
      <w:r>
        <w:rPr>
          <w:rFonts w:ascii="Georgia" w:hAnsi="Georgia"/>
          <w:sz w:val="26"/>
          <w:szCs w:val="26"/>
        </w:rPr>
        <w:t>Indonesia pada periode ini menganut Negara Kesatuan sesuai pada UUDS 1950 pasal 1 ayat (1).</w:t>
      </w:r>
    </w:p>
    <w:p>
      <w:pPr>
        <w:pStyle w:val="Normal"/>
        <w:numPr>
          <w:ilvl w:val="0"/>
          <w:numId w:val="3"/>
        </w:numPr>
        <w:rPr>
          <w:rFonts w:ascii="Georgia" w:hAnsi="Georgia"/>
        </w:rPr>
      </w:pPr>
      <w:r>
        <w:rPr>
          <w:rFonts w:ascii="Georgia" w:hAnsi="Georgia"/>
          <w:sz w:val="26"/>
          <w:szCs w:val="26"/>
        </w:rPr>
        <w:t>Pemerintah Indonesia menganut bentuk Republik sesuai dengan yang diatur UUDS 1950.</w:t>
      </w:r>
    </w:p>
    <w:p>
      <w:pPr>
        <w:pStyle w:val="Normal"/>
        <w:numPr>
          <w:ilvl w:val="0"/>
          <w:numId w:val="3"/>
        </w:numPr>
        <w:rPr>
          <w:rFonts w:ascii="Georgia" w:hAnsi="Georgia"/>
        </w:rPr>
      </w:pPr>
      <w:r>
        <w:rPr>
          <w:rFonts w:ascii="Georgia" w:hAnsi="Georgia"/>
          <w:sz w:val="26"/>
          <w:szCs w:val="26"/>
        </w:rPr>
        <w:t>Menurut UUDS 1950 Sistem yang dianut indonesia adalah Parlementer</w:t>
      </w:r>
    </w:p>
    <w:p>
      <w:pPr>
        <w:pStyle w:val="Normal"/>
        <w:numPr>
          <w:ilvl w:val="0"/>
          <w:numId w:val="3"/>
        </w:numPr>
        <w:rPr>
          <w:rFonts w:ascii="Georgia" w:hAnsi="Georgia"/>
        </w:rPr>
      </w:pPr>
      <w:r>
        <w:rPr>
          <w:rFonts w:ascii="Georgia" w:hAnsi="Georgia"/>
          <w:sz w:val="26"/>
          <w:szCs w:val="26"/>
        </w:rPr>
        <w:t>Sebelum keluarnya Dekrit Presiden tanggal 5-Juli-1959, indonesia menganut Konstitusi UUDS 1950.</w:t>
      </w:r>
    </w:p>
    <w:p>
      <w:pPr>
        <w:pStyle w:val="Subtitle"/>
        <w:numPr>
          <w:ilvl w:val="0"/>
          <w:numId w:val="9"/>
        </w:numPr>
        <w:rPr>
          <w:rFonts w:ascii="Georgia" w:hAnsi="Georgia"/>
          <w:b/>
          <w:b/>
          <w:bCs/>
        </w:rPr>
      </w:pPr>
      <w:r>
        <w:rPr>
          <w:rFonts w:ascii="Georgia" w:hAnsi="Georgia"/>
          <w:b/>
          <w:bCs/>
        </w:rPr>
        <w:t>Periode Tahun 1959 s/d 1966 (Orde Lama) :</w:t>
      </w:r>
    </w:p>
    <w:p>
      <w:pPr>
        <w:pStyle w:val="Normal"/>
        <w:numPr>
          <w:ilvl w:val="0"/>
          <w:numId w:val="4"/>
        </w:numPr>
        <w:rPr/>
      </w:pPr>
      <w:r>
        <w:rPr>
          <w:rFonts w:ascii="Georgia" w:hAnsi="Georgia"/>
          <w:sz w:val="26"/>
          <w:szCs w:val="26"/>
        </w:rPr>
        <w:t>XXXXXXXXXXXXX</w:t>
      </w:r>
    </w:p>
    <w:p>
      <w:pPr>
        <w:pStyle w:val="Normal"/>
        <w:numPr>
          <w:ilvl w:val="0"/>
          <w:numId w:val="4"/>
        </w:numPr>
        <w:rPr>
          <w:rFonts w:ascii="Georgia" w:hAnsi="Georgia"/>
        </w:rPr>
      </w:pPr>
      <w:r>
        <w:rPr>
          <w:rFonts w:ascii="Georgia" w:hAnsi="Georgia"/>
          <w:sz w:val="26"/>
          <w:szCs w:val="26"/>
        </w:rPr>
        <w:t xml:space="preserve">Total Periode Penyelenggaraan dan pelaksanaan konstitusi adalah 40 Tahun, namun untuk Orde Lama (1959-1966) adalah sekitar 7 tahun. </w:t>
      </w:r>
    </w:p>
    <w:p>
      <w:pPr>
        <w:pStyle w:val="Normal"/>
        <w:numPr>
          <w:ilvl w:val="0"/>
          <w:numId w:val="4"/>
        </w:numPr>
        <w:rPr>
          <w:rFonts w:ascii="Georgia" w:hAnsi="Georgia"/>
        </w:rPr>
      </w:pPr>
      <w:r>
        <w:rPr>
          <w:rFonts w:ascii="Georgia" w:hAnsi="Georgia"/>
          <w:sz w:val="26"/>
          <w:szCs w:val="26"/>
        </w:rPr>
        <w:t>Sejak tanggal 5-Juli-1969, bentuk negara kembali seperti apa yang ditetapkan oleh UUD 1945 yaitu Negara Kesatuan.</w:t>
      </w:r>
    </w:p>
    <w:p>
      <w:pPr>
        <w:pStyle w:val="Normal"/>
        <w:numPr>
          <w:ilvl w:val="0"/>
          <w:numId w:val="4"/>
        </w:numPr>
        <w:rPr>
          <w:rFonts w:ascii="Georgia" w:hAnsi="Georgia"/>
        </w:rPr>
      </w:pPr>
      <w:r>
        <w:rPr>
          <w:rFonts w:ascii="Georgia" w:hAnsi="Georgia"/>
          <w:sz w:val="26"/>
          <w:szCs w:val="26"/>
        </w:rPr>
        <w:t>Dengan kembalinya konstitusi UUD 1945, Indonesia Menganut bentuk pemerintahan Republik.</w:t>
      </w:r>
    </w:p>
    <w:p>
      <w:pPr>
        <w:pStyle w:val="Normal"/>
        <w:numPr>
          <w:ilvl w:val="0"/>
          <w:numId w:val="4"/>
        </w:numPr>
        <w:rPr>
          <w:rFonts w:ascii="Georgia" w:hAnsi="Georgia"/>
        </w:rPr>
      </w:pPr>
      <w:r>
        <w:rPr>
          <w:rFonts w:ascii="Georgia" w:hAnsi="Georgia"/>
          <w:sz w:val="26"/>
          <w:szCs w:val="26"/>
        </w:rPr>
        <w:t>Sesuai dengan UUD 1945, Negara Indonesia Kembali Menganut Sistem Presidensial.</w:t>
      </w:r>
    </w:p>
    <w:p>
      <w:pPr>
        <w:pStyle w:val="Normal"/>
        <w:numPr>
          <w:ilvl w:val="0"/>
          <w:numId w:val="4"/>
        </w:numPr>
        <w:rPr>
          <w:rFonts w:ascii="Georgia" w:hAnsi="Georgia"/>
        </w:rPr>
      </w:pPr>
      <w:r>
        <w:rPr>
          <w:rFonts w:ascii="Georgia" w:hAnsi="Georgia"/>
          <w:sz w:val="26"/>
          <w:szCs w:val="26"/>
        </w:rPr>
        <w:t>Sesuai dengan Dekrit Presiden, Indonesia Menganut Konstitusi UUD 1945.</w:t>
      </w:r>
    </w:p>
    <w:p>
      <w:pPr>
        <w:pStyle w:val="Subtitle"/>
        <w:numPr>
          <w:ilvl w:val="0"/>
          <w:numId w:val="10"/>
        </w:numPr>
        <w:rPr>
          <w:rFonts w:ascii="Georgia" w:hAnsi="Georgia"/>
          <w:b/>
          <w:b/>
          <w:bCs/>
        </w:rPr>
      </w:pPr>
      <w:r>
        <w:rPr>
          <w:rFonts w:ascii="Georgia" w:hAnsi="Georgia"/>
          <w:b/>
          <w:bCs/>
        </w:rPr>
        <w:t>Periode Tahun 1966 s/d 1998 (Orde Baru) :</w:t>
      </w:r>
    </w:p>
    <w:p>
      <w:pPr>
        <w:pStyle w:val="Normal"/>
        <w:numPr>
          <w:ilvl w:val="0"/>
          <w:numId w:val="5"/>
        </w:numPr>
        <w:rPr/>
      </w:pPr>
      <w:r>
        <w:rPr>
          <w:rFonts w:ascii="Georgia" w:hAnsi="Georgia"/>
          <w:sz w:val="26"/>
          <w:szCs w:val="26"/>
        </w:rPr>
        <w:t>XXXXXXXXXXXXX</w:t>
      </w:r>
    </w:p>
    <w:p>
      <w:pPr>
        <w:pStyle w:val="Normal"/>
        <w:numPr>
          <w:ilvl w:val="0"/>
          <w:numId w:val="5"/>
        </w:numPr>
        <w:rPr>
          <w:rFonts w:ascii="Georgia" w:hAnsi="Georgia"/>
        </w:rPr>
      </w:pPr>
      <w:r>
        <w:rPr>
          <w:rFonts w:ascii="Georgia" w:hAnsi="Georgia"/>
          <w:sz w:val="26"/>
          <w:szCs w:val="26"/>
        </w:rPr>
        <w:t>Bermula dari 22-February-1996 hingga 21-Mei-1998</w:t>
      </w:r>
    </w:p>
    <w:p>
      <w:pPr>
        <w:pStyle w:val="Normal"/>
        <w:numPr>
          <w:ilvl w:val="0"/>
          <w:numId w:val="5"/>
        </w:numPr>
        <w:rPr>
          <w:rFonts w:ascii="Georgia" w:hAnsi="Georgia"/>
        </w:rPr>
      </w:pPr>
      <w:r>
        <w:rPr>
          <w:rFonts w:ascii="Georgia" w:hAnsi="Georgia"/>
          <w:sz w:val="26"/>
          <w:szCs w:val="26"/>
        </w:rPr>
        <w:t>Bentuk Negara tetap sama sesuai dengan UUD 1945 yaitu negara Kesatuan.</w:t>
      </w:r>
    </w:p>
    <w:p>
      <w:pPr>
        <w:pStyle w:val="Normal"/>
        <w:numPr>
          <w:ilvl w:val="0"/>
          <w:numId w:val="5"/>
        </w:numPr>
        <w:rPr>
          <w:rFonts w:ascii="Georgia" w:hAnsi="Georgia"/>
        </w:rPr>
      </w:pPr>
      <w:r>
        <w:rPr>
          <w:rFonts w:ascii="Georgia" w:hAnsi="Georgia"/>
          <w:sz w:val="26"/>
          <w:szCs w:val="26"/>
        </w:rPr>
        <w:t>Sesuai dengan Konstitusi UUD 1945, Pemerintahan Indonesia berbentuk Republik</w:t>
      </w:r>
    </w:p>
    <w:p>
      <w:pPr>
        <w:pStyle w:val="Normal"/>
        <w:numPr>
          <w:ilvl w:val="0"/>
          <w:numId w:val="5"/>
        </w:numPr>
        <w:rPr>
          <w:rFonts w:ascii="Georgia" w:hAnsi="Georgia"/>
        </w:rPr>
      </w:pPr>
      <w:r>
        <w:rPr>
          <w:rFonts w:ascii="Georgia" w:hAnsi="Georgia"/>
          <w:sz w:val="26"/>
          <w:szCs w:val="26"/>
        </w:rPr>
        <w:t>UUD 1945 mengatur Sistem Pemerintahan Indonesia yaitu Presidensial.</w:t>
      </w:r>
    </w:p>
    <w:p>
      <w:pPr>
        <w:pStyle w:val="Normal"/>
        <w:numPr>
          <w:ilvl w:val="0"/>
          <w:numId w:val="5"/>
        </w:numPr>
        <w:rPr>
          <w:rFonts w:ascii="Georgia" w:hAnsi="Georgia"/>
        </w:rPr>
      </w:pPr>
      <w:r>
        <w:rPr>
          <w:rFonts w:ascii="Georgia" w:hAnsi="Georgia"/>
          <w:sz w:val="26"/>
          <w:szCs w:val="26"/>
        </w:rPr>
        <w:t>Sejak Orde Lama, belum ada perubahan mengenai Konstitusi yang dianut. Yaitu UUD 1945</w:t>
      </w:r>
    </w:p>
    <w:p>
      <w:pPr>
        <w:pStyle w:val="Subtitle"/>
        <w:numPr>
          <w:ilvl w:val="0"/>
          <w:numId w:val="10"/>
        </w:numPr>
        <w:rPr>
          <w:rFonts w:ascii="Georgia" w:hAnsi="Georgia"/>
          <w:b/>
          <w:b/>
          <w:bCs/>
        </w:rPr>
      </w:pPr>
      <w:r>
        <w:rPr>
          <w:rFonts w:ascii="Georgia" w:hAnsi="Georgia"/>
          <w:b/>
          <w:bCs/>
        </w:rPr>
        <w:t>Periode Tahun 1998 s/d Sekarang :</w:t>
      </w:r>
    </w:p>
    <w:p>
      <w:pPr>
        <w:pStyle w:val="Normal"/>
        <w:numPr>
          <w:ilvl w:val="0"/>
          <w:numId w:val="11"/>
        </w:numPr>
        <w:rPr/>
      </w:pPr>
      <w:r>
        <w:rPr>
          <w:rFonts w:ascii="Georgia" w:hAnsi="Georgia"/>
          <w:sz w:val="26"/>
          <w:szCs w:val="26"/>
        </w:rPr>
        <w:t>XXXXXXXXXXXXX</w:t>
      </w:r>
    </w:p>
    <w:p>
      <w:pPr>
        <w:pStyle w:val="Normal"/>
        <w:numPr>
          <w:ilvl w:val="0"/>
          <w:numId w:val="11"/>
        </w:numPr>
        <w:rPr>
          <w:rFonts w:ascii="Georgia" w:hAnsi="Georgia"/>
        </w:rPr>
      </w:pPr>
      <w:r>
        <w:rPr>
          <w:rFonts w:ascii="Georgia" w:hAnsi="Georgia"/>
          <w:sz w:val="26"/>
          <w:szCs w:val="26"/>
        </w:rPr>
        <w:t>Sejak 21-Mei-1998 hingga Sekarang (20 tahun)</w:t>
      </w:r>
    </w:p>
    <w:p>
      <w:pPr>
        <w:pStyle w:val="Normal"/>
        <w:numPr>
          <w:ilvl w:val="0"/>
          <w:numId w:val="11"/>
        </w:numPr>
        <w:rPr>
          <w:rFonts w:ascii="Georgia" w:hAnsi="Georgia"/>
        </w:rPr>
      </w:pPr>
      <w:r>
        <w:rPr>
          <w:rFonts w:ascii="Georgia" w:hAnsi="Georgia"/>
          <w:sz w:val="26"/>
          <w:szCs w:val="26"/>
        </w:rPr>
        <w:t>Kesatuan</w:t>
      </w:r>
    </w:p>
    <w:p>
      <w:pPr>
        <w:pStyle w:val="Normal"/>
        <w:numPr>
          <w:ilvl w:val="0"/>
          <w:numId w:val="11"/>
        </w:numPr>
        <w:rPr>
          <w:rFonts w:ascii="Georgia" w:hAnsi="Georgia"/>
        </w:rPr>
      </w:pPr>
      <w:r>
        <w:rPr>
          <w:rFonts w:ascii="Georgia" w:hAnsi="Georgia"/>
          <w:sz w:val="26"/>
          <w:szCs w:val="26"/>
        </w:rPr>
        <w:t>Republik</w:t>
      </w:r>
    </w:p>
    <w:p>
      <w:pPr>
        <w:pStyle w:val="Normal"/>
        <w:numPr>
          <w:ilvl w:val="0"/>
          <w:numId w:val="11"/>
        </w:numPr>
        <w:rPr>
          <w:rFonts w:ascii="Georgia" w:hAnsi="Georgia"/>
        </w:rPr>
      </w:pPr>
      <w:r>
        <w:rPr>
          <w:rFonts w:ascii="Georgia" w:hAnsi="Georgia"/>
          <w:sz w:val="26"/>
          <w:szCs w:val="26"/>
        </w:rPr>
        <w:t>Presidensial</w:t>
      </w:r>
    </w:p>
    <w:p>
      <w:pPr>
        <w:pStyle w:val="Normal"/>
        <w:numPr>
          <w:ilvl w:val="0"/>
          <w:numId w:val="11"/>
        </w:numPr>
        <w:rPr>
          <w:rFonts w:ascii="Georgia" w:hAnsi="Georgia"/>
        </w:rPr>
      </w:pPr>
      <w:r>
        <w:rPr>
          <w:rFonts w:ascii="Georgia" w:hAnsi="Georgia"/>
          <w:sz w:val="26"/>
          <w:szCs w:val="26"/>
        </w:rPr>
        <w:t>UUD 1945 hasil Amandemen</w:t>
      </w:r>
    </w:p>
    <w:p>
      <w:pPr>
        <w:pStyle w:val="Normal"/>
        <w:rPr>
          <w:sz w:val="26"/>
          <w:szCs w:val="26"/>
        </w:rPr>
      </w:pPr>
      <w:r>
        <w:rPr>
          <w:sz w:val="26"/>
          <w:szCs w:val="26"/>
        </w:rPr>
      </w:r>
    </w:p>
    <w:p>
      <w:pPr>
        <w:pStyle w:val="Normal"/>
        <w:rPr>
          <w:sz w:val="26"/>
          <w:szCs w:val="26"/>
        </w:rPr>
      </w:pPr>
      <w:r>
        <w:rPr>
          <w:sz w:val="26"/>
          <w:szCs w:val="26"/>
        </w:rPr>
      </w:r>
    </w:p>
    <w:p>
      <w:pPr>
        <w:pStyle w:val="Normal"/>
        <w:rPr>
          <w:rFonts w:ascii="Georgia" w:hAnsi="Georgia"/>
        </w:rPr>
      </w:pPr>
      <w:r>
        <w:rPr>
          <w:rFonts w:ascii="Georgia" w:hAnsi="Georgia"/>
          <w:sz w:val="26"/>
          <w:szCs w:val="26"/>
        </w:rPr>
        <w:t>Sumber :</w:t>
      </w:r>
    </w:p>
    <w:p>
      <w:pPr>
        <w:pStyle w:val="Normal"/>
        <w:numPr>
          <w:ilvl w:val="0"/>
          <w:numId w:val="12"/>
        </w:numPr>
        <w:rPr/>
      </w:pPr>
      <w:hyperlink r:id="rId2">
        <w:r>
          <w:rPr>
            <w:rStyle w:val="InternetLink"/>
            <w:rFonts w:ascii="Georgia" w:hAnsi="Georgia"/>
            <w:sz w:val="26"/>
            <w:szCs w:val="26"/>
          </w:rPr>
          <w:t>http://sistempemerintahannegaraindonesia.blogspot.com/2014/06/sistem-pemerintahan-indonesia-dari-masa.html</w:t>
        </w:r>
      </w:hyperlink>
    </w:p>
    <w:p>
      <w:pPr>
        <w:pStyle w:val="Normal"/>
        <w:numPr>
          <w:ilvl w:val="0"/>
          <w:numId w:val="12"/>
        </w:numPr>
        <w:rPr/>
      </w:pPr>
      <w:hyperlink r:id="rId3">
        <w:r>
          <w:rPr>
            <w:rStyle w:val="InternetLink"/>
            <w:rFonts w:ascii="Georgia" w:hAnsi="Georgia"/>
            <w:sz w:val="26"/>
            <w:szCs w:val="26"/>
          </w:rPr>
          <w:t>http://kamusedu.blogspot.com/2015/11/periode-konstitusi-yang-pernah-berlaku-di-Indonesia.html</w:t>
        </w:r>
      </w:hyperlink>
    </w:p>
    <w:p>
      <w:pPr>
        <w:pStyle w:val="Normal"/>
        <w:numPr>
          <w:ilvl w:val="0"/>
          <w:numId w:val="12"/>
        </w:numPr>
        <w:rPr/>
      </w:pPr>
      <w:hyperlink r:id="rId4">
        <w:r>
          <w:rPr>
            <w:rStyle w:val="InternetLink"/>
            <w:rFonts w:ascii="Georgia" w:hAnsi="Georgia"/>
            <w:sz w:val="26"/>
            <w:szCs w:val="26"/>
          </w:rPr>
          <w:t>https://id.wikipedia.org/wiki/Sejarah_Indonesia</w:t>
        </w:r>
      </w:hyperlink>
    </w:p>
    <w:p>
      <w:pPr>
        <w:pStyle w:val="Normal"/>
        <w:numPr>
          <w:ilvl w:val="0"/>
          <w:numId w:val="12"/>
        </w:numPr>
        <w:rPr/>
      </w:pPr>
      <w:hyperlink r:id="rId5">
        <w:r>
          <w:rPr>
            <w:rStyle w:val="InternetLink"/>
            <w:rFonts w:ascii="Georgia" w:hAnsi="Georgia"/>
            <w:sz w:val="26"/>
            <w:szCs w:val="26"/>
          </w:rPr>
          <w:t>https://id.wikipedia.org/wiki/Sejarah_Indonesia_(1950-1959</w:t>
        </w:r>
      </w:hyperlink>
      <w:r>
        <w:rPr>
          <w:rFonts w:ascii="Georgia" w:hAnsi="Georgia"/>
          <w:sz w:val="26"/>
          <w:szCs w:val="26"/>
        </w:rPr>
        <w:t>)</w:t>
      </w:r>
    </w:p>
    <w:p>
      <w:pPr>
        <w:pStyle w:val="Normal"/>
        <w:numPr>
          <w:ilvl w:val="0"/>
          <w:numId w:val="12"/>
        </w:numPr>
        <w:rPr/>
      </w:pPr>
      <w:hyperlink r:id="rId6">
        <w:r>
          <w:rPr>
            <w:rStyle w:val="InternetLink"/>
            <w:rFonts w:ascii="Georgia" w:hAnsi="Georgia"/>
            <w:sz w:val="26"/>
            <w:szCs w:val="26"/>
          </w:rPr>
          <w:t>https://id.wikipedia.org/wiki/Sejarah_Indonesia_(1945-1949</w:t>
        </w:r>
      </w:hyperlink>
      <w:r>
        <w:rPr>
          <w:rFonts w:ascii="Georgia" w:hAnsi="Georgia"/>
          <w:sz w:val="26"/>
          <w:szCs w:val="26"/>
        </w:rPr>
        <w:t>)</w:t>
      </w:r>
    </w:p>
    <w:sect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Georgia">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Georgia" w:hAnsi="Georgia"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Georgia" w:hAnsi="Georgia"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Georgia" w:hAnsi="Georgia"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Georgia" w:hAnsi="Georgia"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Georgia" w:hAnsi="Georgia"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stempemerintahannegaraindonesia.blogspot.com/2014/06/sistem-pemerintahan-indonesia-dari-masa.html" TargetMode="External"/><Relationship Id="rId3" Type="http://schemas.openxmlformats.org/officeDocument/2006/relationships/hyperlink" Target="http://kamusedu.blogspot.com/2015/11/periode-konstitusi-yang-pernah-berlaku-di-Indonesia.html" TargetMode="External"/><Relationship Id="rId4" Type="http://schemas.openxmlformats.org/officeDocument/2006/relationships/hyperlink" Target="https://id.wikipedia.org/wiki/Sejarah_Indonesia" TargetMode="External"/><Relationship Id="rId5" Type="http://schemas.openxmlformats.org/officeDocument/2006/relationships/hyperlink" Target="https://id.wikipedia.org/wiki/Sejarah_Indonesia_(1950-1959" TargetMode="External"/><Relationship Id="rId6" Type="http://schemas.openxmlformats.org/officeDocument/2006/relationships/hyperlink" Target="https://id.wikipedia.org/wiki/Sejarah_Indonesia_(1945&#8211;1949"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LibreOffice/5.1.6.2$Linux_X86_64 LibreOffice_project/10m0$Build-2</Application>
  <Pages>2</Pages>
  <Words>442</Words>
  <Characters>2972</Characters>
  <CharactersWithSpaces>3320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2018-05-30T23:17:43Z</dcterms:created>
  <dc:creator/>
  <dc:description/>
  <dc:language>en-US</dc:language>
  <cp:lastModifiedBy/>
  <dcterms:modified xsi:type="dcterms:W3CDTF">2018-05-31T02:08:13Z</dcterms:modified>
  <cp:revision>4</cp:revision>
  <dc:subject/>
  <dc:title/>
</cp:coreProperties>
</file>