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5A" w:rsidRDefault="00F832C4">
      <w:bookmarkStart w:id="0" w:name="_GoBack"/>
      <w:bookmarkEnd w:id="0"/>
      <w:r>
        <w:t>2015 world music</w:t>
      </w:r>
      <w:r w:rsidR="009E7A5A">
        <w:t xml:space="preserve"> </w:t>
      </w:r>
      <w:r>
        <w:t>concer</w:t>
      </w:r>
      <w:r w:rsidR="008C7B66">
        <w:t>t</w:t>
      </w:r>
    </w:p>
    <w:p w:rsidR="001274F5" w:rsidRDefault="001274F5"/>
    <w:p w:rsidR="001274F5" w:rsidRDefault="007C2DC3">
      <w:proofErr w:type="gramStart"/>
      <w:r>
        <w:t>Rainin</w:t>
      </w:r>
      <w:r w:rsidR="000363B2">
        <w:t xml:space="preserve">g </w:t>
      </w:r>
      <w:r>
        <w:t xml:space="preserve"> on</w:t>
      </w:r>
      <w:proofErr w:type="gramEnd"/>
      <w:r>
        <w:t xml:space="preserve"> the rock</w:t>
      </w:r>
      <w:r w:rsidR="001274F5">
        <w:t xml:space="preserve">   </w:t>
      </w:r>
      <w:r w:rsidR="000363B2">
        <w:t xml:space="preserve">      </w:t>
      </w:r>
      <w:r w:rsidR="001274F5">
        <w:t>David</w:t>
      </w:r>
      <w:r w:rsidR="001274F5">
        <w:tab/>
        <w:t xml:space="preserve"> Hudson</w:t>
      </w:r>
      <w:r w:rsidR="000363B2">
        <w:t>(</w:t>
      </w:r>
      <w:proofErr w:type="spellStart"/>
      <w:r w:rsidR="000363B2">
        <w:t>didgerego</w:t>
      </w:r>
      <w:proofErr w:type="spellEnd"/>
      <w:r w:rsidR="000363B2">
        <w:t>)</w:t>
      </w:r>
      <w:r w:rsidR="000363B2">
        <w:tab/>
      </w:r>
      <w:r w:rsidR="001274F5">
        <w:tab/>
        <w:t>5</w:t>
      </w:r>
    </w:p>
    <w:p w:rsidR="001274F5" w:rsidRDefault="001274F5">
      <w:r>
        <w:t>With My Swag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6D82">
        <w:t>6</w:t>
      </w:r>
    </w:p>
    <w:p w:rsidR="00D10EF7" w:rsidRPr="004E1A2C" w:rsidRDefault="00D10EF7" w:rsidP="00D10EF7">
      <w:proofErr w:type="spellStart"/>
      <w:r w:rsidRPr="004E1A2C">
        <w:rPr>
          <w:rStyle w:val="watch-title"/>
          <w:color w:val="222222"/>
          <w:kern w:val="36"/>
        </w:rPr>
        <w:t>Arirang</w:t>
      </w:r>
      <w:proofErr w:type="spellEnd"/>
      <w:r w:rsidRPr="004E1A2C">
        <w:rPr>
          <w:rStyle w:val="watch-title"/>
          <w:color w:val="222222"/>
          <w:kern w:val="36"/>
        </w:rPr>
        <w:t xml:space="preserve"> - Korean Folk Music</w:t>
      </w:r>
      <w:r w:rsidRPr="004E1A2C">
        <w:rPr>
          <w:rStyle w:val="watch-title"/>
          <w:color w:val="222222"/>
          <w:kern w:val="36"/>
        </w:rPr>
        <w:tab/>
      </w:r>
      <w:r w:rsidRPr="004E1A2C">
        <w:rPr>
          <w:rStyle w:val="watch-title"/>
          <w:color w:val="222222"/>
          <w:kern w:val="36"/>
        </w:rPr>
        <w:tab/>
      </w:r>
      <w:r w:rsidRPr="004E1A2C">
        <w:rPr>
          <w:rStyle w:val="watch-title"/>
          <w:color w:val="222222"/>
          <w:kern w:val="36"/>
        </w:rPr>
        <w:tab/>
      </w:r>
      <w:r w:rsidRPr="004E1A2C">
        <w:rPr>
          <w:rStyle w:val="watch-title"/>
          <w:color w:val="222222"/>
          <w:kern w:val="36"/>
        </w:rPr>
        <w:tab/>
      </w:r>
      <w:r w:rsidRPr="004E1A2C">
        <w:rPr>
          <w:rStyle w:val="watch-title"/>
          <w:color w:val="222222"/>
          <w:kern w:val="36"/>
        </w:rPr>
        <w:tab/>
        <w:t>9</w:t>
      </w:r>
    </w:p>
    <w:p w:rsidR="00112F12" w:rsidRDefault="00112F12" w:rsidP="000570EC">
      <w:proofErr w:type="spellStart"/>
      <w:r>
        <w:t>Carzdas</w:t>
      </w:r>
      <w:proofErr w:type="spellEnd"/>
      <w:r>
        <w:tab/>
      </w:r>
      <w:r>
        <w:tab/>
      </w:r>
      <w:r w:rsidR="000363B2">
        <w:t xml:space="preserve"> </w:t>
      </w:r>
      <w:proofErr w:type="spellStart"/>
      <w:r w:rsidR="005114AE">
        <w:t>DomenicoTaraborrelli</w:t>
      </w:r>
      <w:proofErr w:type="spellEnd"/>
      <w:r w:rsidR="005114AE">
        <w:t xml:space="preserve"> </w:t>
      </w:r>
      <w:r w:rsidR="000363B2">
        <w:t>(accordion)</w:t>
      </w:r>
      <w:r>
        <w:tab/>
      </w:r>
      <w:r w:rsidR="000363B2">
        <w:tab/>
      </w:r>
      <w:r>
        <w:t>4</w:t>
      </w:r>
    </w:p>
    <w:p w:rsidR="000570EC" w:rsidRDefault="000570EC" w:rsidP="000570EC">
      <w:r>
        <w:t xml:space="preserve">Italian medley </w:t>
      </w:r>
      <w:r>
        <w:tab/>
      </w:r>
      <w:proofErr w:type="spellStart"/>
      <w:r w:rsidR="005114AE">
        <w:t>DomenicoTaraborrelli</w:t>
      </w:r>
      <w:proofErr w:type="spellEnd"/>
      <w:r w:rsidR="005114AE">
        <w:t xml:space="preserve"> (accordion)</w:t>
      </w:r>
      <w:r>
        <w:tab/>
      </w:r>
      <w:r>
        <w:tab/>
        <w:t>5</w:t>
      </w:r>
    </w:p>
    <w:p w:rsidR="007C2DC3" w:rsidRDefault="006A4654" w:rsidP="00154655">
      <w:r>
        <w:t>Cuban overture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4655">
        <w:tab/>
        <w:t>10</w:t>
      </w:r>
      <w:r w:rsidR="00112F12">
        <w:tab/>
      </w:r>
      <w:r w:rsidR="00112F12">
        <w:tab/>
      </w:r>
      <w:r w:rsidR="00112F12">
        <w:tab/>
      </w:r>
    </w:p>
    <w:p w:rsidR="007C2DC3" w:rsidRDefault="00154655" w:rsidP="00154655">
      <w:r>
        <w:t xml:space="preserve">Man of </w:t>
      </w:r>
      <w:proofErr w:type="spellStart"/>
      <w:r>
        <w:t>lamancha</w:t>
      </w:r>
      <w:proofErr w:type="spellEnd"/>
      <w:r w:rsidR="006A4654">
        <w:tab/>
      </w:r>
      <w:r w:rsidR="000363B2">
        <w:t>Adam Lopez</w:t>
      </w:r>
      <w:r w:rsidR="006A4654">
        <w:tab/>
      </w:r>
      <w:r w:rsidR="006A4654">
        <w:tab/>
      </w:r>
      <w:r w:rsidR="006A4654">
        <w:tab/>
      </w:r>
      <w:r w:rsidR="006A4654">
        <w:tab/>
      </w:r>
      <w:r w:rsidR="00896D82">
        <w:t>4</w:t>
      </w:r>
    </w:p>
    <w:p w:rsidR="007C2DC3" w:rsidRDefault="00D10EF7" w:rsidP="00154655">
      <w:r>
        <w:t>Turn the beat around</w:t>
      </w:r>
      <w:r w:rsidR="006A4654">
        <w:tab/>
      </w:r>
      <w:r w:rsidR="000363B2">
        <w:t xml:space="preserve">Adam </w:t>
      </w:r>
      <w:proofErr w:type="spellStart"/>
      <w:proofErr w:type="gramStart"/>
      <w:r w:rsidR="000363B2">
        <w:t>lopez</w:t>
      </w:r>
      <w:proofErr w:type="spellEnd"/>
      <w:proofErr w:type="gramEnd"/>
      <w:r w:rsidR="006A4654">
        <w:tab/>
      </w:r>
      <w:r w:rsidR="006A4654">
        <w:tab/>
      </w:r>
      <w:r w:rsidR="00896D82">
        <w:tab/>
      </w:r>
      <w:r w:rsidR="00896D82">
        <w:tab/>
      </w:r>
      <w:r w:rsidR="006A4654">
        <w:t>3</w:t>
      </w:r>
      <w:r w:rsidR="00154655">
        <w:tab/>
      </w:r>
    </w:p>
    <w:p w:rsidR="00154655" w:rsidRDefault="007C2DC3" w:rsidP="00154655"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The Prayer</w:t>
      </w:r>
      <w:r w:rsidR="006A4654">
        <w:rPr>
          <w:rFonts w:ascii="Calibri" w:eastAsia="Times New Roman" w:hAnsi="Calibri" w:cs="Times New Roman"/>
          <w:b/>
          <w:bCs/>
          <w:color w:val="1F497D"/>
        </w:rPr>
        <w:tab/>
      </w:r>
      <w:r w:rsidR="006A4654">
        <w:rPr>
          <w:rFonts w:ascii="Calibri" w:eastAsia="Times New Roman" w:hAnsi="Calibri" w:cs="Times New Roman"/>
          <w:b/>
          <w:bCs/>
          <w:color w:val="1F497D"/>
        </w:rPr>
        <w:tab/>
      </w:r>
      <w:r w:rsidR="000363B2">
        <w:t xml:space="preserve">Adam </w:t>
      </w:r>
      <w:proofErr w:type="spellStart"/>
      <w:proofErr w:type="gramStart"/>
      <w:r w:rsidR="000363B2">
        <w:t>lopez</w:t>
      </w:r>
      <w:proofErr w:type="spellEnd"/>
      <w:proofErr w:type="gramEnd"/>
      <w:r w:rsidR="006A4654">
        <w:rPr>
          <w:rFonts w:ascii="Calibri" w:eastAsia="Times New Roman" w:hAnsi="Calibri" w:cs="Times New Roman"/>
          <w:b/>
          <w:bCs/>
          <w:color w:val="1F497D"/>
        </w:rPr>
        <w:tab/>
      </w:r>
      <w:r w:rsidR="006A4654">
        <w:rPr>
          <w:rFonts w:ascii="Calibri" w:eastAsia="Times New Roman" w:hAnsi="Calibri" w:cs="Times New Roman"/>
          <w:b/>
          <w:bCs/>
          <w:color w:val="1F497D"/>
        </w:rPr>
        <w:tab/>
      </w:r>
      <w:r w:rsidR="006A4654">
        <w:rPr>
          <w:rFonts w:ascii="Calibri" w:eastAsia="Times New Roman" w:hAnsi="Calibri" w:cs="Times New Roman"/>
          <w:b/>
          <w:bCs/>
          <w:color w:val="1F497D"/>
        </w:rPr>
        <w:tab/>
      </w:r>
      <w:r w:rsidR="006A4654">
        <w:rPr>
          <w:rFonts w:ascii="Calibri" w:eastAsia="Times New Roman" w:hAnsi="Calibri" w:cs="Times New Roman"/>
          <w:b/>
          <w:bCs/>
          <w:color w:val="1F497D"/>
        </w:rPr>
        <w:tab/>
      </w:r>
      <w:r w:rsidR="00896D82">
        <w:rPr>
          <w:rFonts w:ascii="Calibri" w:eastAsia="Times New Roman" w:hAnsi="Calibri" w:cs="Times New Roman"/>
          <w:b/>
          <w:bCs/>
          <w:color w:val="1F497D"/>
        </w:rPr>
        <w:t>4</w:t>
      </w:r>
    </w:p>
    <w:p w:rsidR="00154655" w:rsidRDefault="00154655" w:rsidP="00154655">
      <w:r>
        <w:t>Interval</w:t>
      </w:r>
    </w:p>
    <w:p w:rsidR="00154655" w:rsidRDefault="00154655" w:rsidP="00154655">
      <w:r>
        <w:t>Fanfare Common 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4654">
        <w:t>3</w:t>
      </w:r>
    </w:p>
    <w:p w:rsidR="00154655" w:rsidRDefault="00F35DFE" w:rsidP="00154655">
      <w:r>
        <w:t>Rodeo</w:t>
      </w:r>
      <w:r w:rsidR="00154655">
        <w:tab/>
      </w:r>
      <w:proofErr w:type="spellStart"/>
      <w:r w:rsidR="00423677">
        <w:t>mov</w:t>
      </w:r>
      <w:proofErr w:type="spellEnd"/>
      <w:r w:rsidR="00423677">
        <w:t xml:space="preserve"> 3 and 4</w:t>
      </w:r>
      <w:r w:rsidR="00154655">
        <w:tab/>
      </w:r>
      <w:r w:rsidR="00154655">
        <w:tab/>
      </w:r>
      <w:r w:rsidR="00154655">
        <w:tab/>
      </w:r>
      <w:r>
        <w:tab/>
      </w:r>
      <w:r>
        <w:tab/>
      </w:r>
      <w:r w:rsidR="00154655">
        <w:tab/>
      </w:r>
      <w:r w:rsidR="00423677">
        <w:t>7</w:t>
      </w:r>
    </w:p>
    <w:p w:rsidR="00D10EF7" w:rsidRDefault="00D10EF7" w:rsidP="00D10EF7">
      <w:r>
        <w:t xml:space="preserve"> </w:t>
      </w:r>
      <w:proofErr w:type="spellStart"/>
      <w:r>
        <w:t>Curm</w:t>
      </w:r>
      <w:r w:rsidR="005114AE">
        <w:t>a</w:t>
      </w:r>
      <w:r>
        <w:t>na</w:t>
      </w:r>
      <w:proofErr w:type="spellEnd"/>
      <w:r>
        <w:tab/>
      </w:r>
      <w:r>
        <w:tab/>
      </w:r>
      <w:proofErr w:type="spellStart"/>
      <w:r w:rsidR="005114AE">
        <w:t>DomenicoTaraborrelli</w:t>
      </w:r>
      <w:proofErr w:type="spellEnd"/>
      <w:r w:rsidR="005114AE">
        <w:t xml:space="preserve"> (accordion)</w:t>
      </w:r>
      <w:r>
        <w:tab/>
        <w:t>4</w:t>
      </w:r>
    </w:p>
    <w:p w:rsidR="00D10EF7" w:rsidRDefault="00D10EF7" w:rsidP="00154655">
      <w:r>
        <w:t>Irish Tune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154655" w:rsidRDefault="00154655" w:rsidP="00154655">
      <w:r>
        <w:t>Toss feathers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154655" w:rsidRDefault="00154655" w:rsidP="00154655">
      <w:r>
        <w:t>Piper plays</w:t>
      </w:r>
      <w:r>
        <w:tab/>
      </w:r>
      <w:r w:rsidR="000363B2">
        <w:tab/>
        <w:t>Piper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112F12" w:rsidRDefault="00112F12" w:rsidP="00112F12">
      <w:r>
        <w:t>Highland cathedral</w:t>
      </w:r>
      <w:r>
        <w:tab/>
      </w:r>
      <w:r w:rsidR="000363B2">
        <w:t>Piper</w:t>
      </w:r>
      <w:r>
        <w:tab/>
      </w:r>
      <w:r>
        <w:tab/>
      </w:r>
      <w:r>
        <w:tab/>
      </w:r>
      <w:r>
        <w:tab/>
      </w:r>
      <w:r>
        <w:tab/>
        <w:t>4</w:t>
      </w:r>
    </w:p>
    <w:p w:rsidR="00D10EF7" w:rsidRDefault="00D10EF7" w:rsidP="00154655">
      <w:r w:rsidRPr="004E1A2C">
        <w:t>crown imperial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B954C1" w:rsidRDefault="00B954C1" w:rsidP="00154655">
      <w:r>
        <w:t>Till the end of time</w:t>
      </w:r>
      <w:r>
        <w:tab/>
      </w:r>
      <w:r w:rsidR="000363B2">
        <w:t>Adam Lopez</w:t>
      </w:r>
      <w:r>
        <w:tab/>
      </w:r>
      <w:r>
        <w:tab/>
      </w:r>
      <w:r>
        <w:tab/>
      </w:r>
      <w:r>
        <w:tab/>
        <w:t>15</w:t>
      </w:r>
    </w:p>
    <w:p w:rsidR="00154655" w:rsidRDefault="00B954C1" w:rsidP="00154655">
      <w:proofErr w:type="spellStart"/>
      <w:r>
        <w:t>Molendo</w:t>
      </w:r>
      <w:proofErr w:type="spellEnd"/>
      <w:r>
        <w:t xml:space="preserve"> cafe</w:t>
      </w:r>
      <w:r w:rsidR="00154655">
        <w:tab/>
      </w:r>
      <w:r w:rsidR="00154655">
        <w:tab/>
      </w:r>
      <w:r w:rsidR="000363B2">
        <w:t>Adam Lopez</w:t>
      </w:r>
      <w:r w:rsidR="00154655">
        <w:tab/>
      </w:r>
      <w:r w:rsidR="00154655">
        <w:tab/>
      </w:r>
      <w:r w:rsidR="00154655">
        <w:tab/>
      </w:r>
    </w:p>
    <w:p w:rsidR="00B954C1" w:rsidRDefault="00B954C1" w:rsidP="00B954C1"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Sway</w:t>
      </w:r>
      <w:r w:rsidR="000363B2">
        <w:rPr>
          <w:rFonts w:ascii="Calibri" w:eastAsia="Times New Roman" w:hAnsi="Calibri" w:cs="Times New Roman"/>
          <w:b/>
          <w:bCs/>
          <w:color w:val="1F497D"/>
        </w:rPr>
        <w:tab/>
      </w:r>
      <w:r w:rsidR="000363B2">
        <w:rPr>
          <w:rFonts w:ascii="Calibri" w:eastAsia="Times New Roman" w:hAnsi="Calibri" w:cs="Times New Roman"/>
          <w:b/>
          <w:bCs/>
          <w:color w:val="1F497D"/>
        </w:rPr>
        <w:tab/>
      </w:r>
      <w:r w:rsidR="000363B2">
        <w:rPr>
          <w:rFonts w:ascii="Calibri" w:eastAsia="Times New Roman" w:hAnsi="Calibri" w:cs="Times New Roman"/>
          <w:b/>
          <w:bCs/>
          <w:color w:val="1F497D"/>
        </w:rPr>
        <w:tab/>
      </w:r>
      <w:r w:rsidR="000363B2">
        <w:t>Adam Lopez</w:t>
      </w:r>
    </w:p>
    <w:p w:rsidR="00154655" w:rsidRDefault="00423677" w:rsidP="00154655">
      <w:r>
        <w:t xml:space="preserve">I am </w:t>
      </w:r>
      <w:proofErr w:type="spellStart"/>
      <w:proofErr w:type="gramStart"/>
      <w:r>
        <w:t>australian</w:t>
      </w:r>
      <w:proofErr w:type="spellEnd"/>
      <w:proofErr w:type="gramEnd"/>
      <w:r w:rsidR="00154655">
        <w:tab/>
      </w:r>
      <w:r w:rsidR="00154655">
        <w:tab/>
      </w:r>
      <w:r w:rsidR="000363B2">
        <w:t>Adam Lopez</w:t>
      </w:r>
      <w:r w:rsidR="00154655">
        <w:tab/>
      </w:r>
      <w:r w:rsidR="000363B2">
        <w:t>David Hudson</w:t>
      </w:r>
      <w:r w:rsidR="00154655">
        <w:tab/>
      </w:r>
      <w:proofErr w:type="spellStart"/>
      <w:r w:rsidR="005114AE">
        <w:t>DomenicoTaraborrelli</w:t>
      </w:r>
      <w:proofErr w:type="spellEnd"/>
      <w:r w:rsidR="00154655">
        <w:tab/>
        <w:t>5</w:t>
      </w:r>
    </w:p>
    <w:p w:rsidR="00154655" w:rsidRDefault="00154655" w:rsidP="00154655"/>
    <w:p w:rsidR="00154655" w:rsidRDefault="00154655" w:rsidP="00154655"/>
    <w:p w:rsidR="00154655" w:rsidRDefault="00154655"/>
    <w:p w:rsidR="001274F5" w:rsidRDefault="001274F5" w:rsidP="001274F5"/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b/>
          <w:bCs/>
          <w:color w:val="1F497D"/>
        </w:rPr>
        <w:t>Ideas:</w:t>
      </w:r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> </w:t>
      </w:r>
    </w:p>
    <w:p w:rsidR="007C2DC3" w:rsidRPr="007C2DC3" w:rsidRDefault="007C2DC3" w:rsidP="007C2DC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b/>
          <w:bCs/>
          <w:color w:val="1F497D"/>
        </w:rPr>
        <w:t>1)</w:t>
      </w:r>
      <w:r w:rsidRPr="007C2DC3">
        <w:rPr>
          <w:rFonts w:ascii="Times New Roman" w:eastAsia="Times New Roman" w:hAnsi="Times New Roman" w:cs="Times New Roman"/>
          <w:b/>
          <w:bCs/>
          <w:color w:val="1F497D"/>
          <w:sz w:val="14"/>
          <w:szCs w:val="14"/>
        </w:rPr>
        <w:t xml:space="preserve">      </w:t>
      </w:r>
      <w:r w:rsidRPr="007C2DC3">
        <w:rPr>
          <w:rFonts w:ascii="Calibri" w:eastAsia="Times New Roman" w:hAnsi="Calibri" w:cs="Times New Roman"/>
          <w:color w:val="1F497D"/>
        </w:rPr>
        <w:t>“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Tu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 xml:space="preserve"> 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Vuo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 xml:space="preserve"> Fa 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L’Americano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</w:rPr>
        <w:t>”             (jazzy and upbeat – sung in Italian)</w:t>
      </w:r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 xml:space="preserve">VERY popular in the 60/70 – sung by Renato </w:t>
      </w:r>
      <w:proofErr w:type="spellStart"/>
      <w:r w:rsidRPr="007C2DC3">
        <w:rPr>
          <w:rFonts w:ascii="Calibri" w:eastAsia="Times New Roman" w:hAnsi="Calibri" w:cs="Times New Roman"/>
          <w:color w:val="1F497D"/>
        </w:rPr>
        <w:t>Carosone</w:t>
      </w:r>
      <w:proofErr w:type="spellEnd"/>
      <w:r w:rsidRPr="007C2DC3">
        <w:rPr>
          <w:rFonts w:ascii="Calibri" w:eastAsia="Times New Roman" w:hAnsi="Calibri" w:cs="Times New Roman"/>
          <w:color w:val="1F497D"/>
        </w:rPr>
        <w:t>, Sophia Loren and recently re-released as a dance mix on the charts</w:t>
      </w:r>
    </w:p>
    <w:p w:rsidR="007C2DC3" w:rsidRPr="007C2DC3" w:rsidRDefault="00703687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5" w:history="1">
        <w:r w:rsidR="007C2DC3" w:rsidRPr="007C2DC3">
          <w:rPr>
            <w:rFonts w:ascii="Calibri" w:eastAsia="Times New Roman" w:hAnsi="Calibri" w:cs="Times New Roman"/>
            <w:color w:val="0000FF"/>
            <w:u w:val="single"/>
          </w:rPr>
          <w:t>https://www.youtube.com/watch?v=azr-5ITD3j8</w:t>
        </w:r>
      </w:hyperlink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> </w:t>
      </w:r>
    </w:p>
    <w:p w:rsidR="007C2DC3" w:rsidRPr="007C2DC3" w:rsidRDefault="007C2DC3" w:rsidP="007C2DC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b/>
          <w:bCs/>
          <w:color w:val="1F497D"/>
        </w:rPr>
        <w:t>2)</w:t>
      </w:r>
      <w:r w:rsidRPr="007C2DC3">
        <w:rPr>
          <w:rFonts w:ascii="Times New Roman" w:eastAsia="Times New Roman" w:hAnsi="Times New Roman" w:cs="Times New Roman"/>
          <w:b/>
          <w:bCs/>
          <w:color w:val="1F497D"/>
          <w:sz w:val="14"/>
          <w:szCs w:val="14"/>
        </w:rPr>
        <w:t xml:space="preserve">      </w:t>
      </w:r>
      <w:r w:rsidRPr="007C2DC3">
        <w:rPr>
          <w:rFonts w:ascii="Calibri" w:eastAsia="Times New Roman" w:hAnsi="Calibri" w:cs="Times New Roman"/>
          <w:color w:val="1F497D"/>
        </w:rPr>
        <w:t> </w:t>
      </w:r>
      <w:r w:rsidRPr="007C2DC3">
        <w:rPr>
          <w:rFonts w:ascii="Calibri" w:eastAsia="Times New Roman" w:hAnsi="Calibri" w:cs="Times New Roman"/>
          <w:b/>
          <w:bCs/>
          <w:color w:val="1F497D"/>
        </w:rPr>
        <w:t>“</w:t>
      </w:r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Sway</w:t>
      </w:r>
      <w:r w:rsidRPr="007C2DC3">
        <w:rPr>
          <w:rFonts w:ascii="Calibri" w:eastAsia="Times New Roman" w:hAnsi="Calibri" w:cs="Times New Roman"/>
          <w:b/>
          <w:bCs/>
          <w:color w:val="1F497D"/>
        </w:rPr>
        <w:t>”                                                (Latin mid Tempo – sung in Spanish)</w:t>
      </w:r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 xml:space="preserve">sung by many big artists – recently Michael </w:t>
      </w:r>
      <w:proofErr w:type="spellStart"/>
      <w:r w:rsidRPr="007C2DC3">
        <w:rPr>
          <w:rFonts w:ascii="Calibri" w:eastAsia="Times New Roman" w:hAnsi="Calibri" w:cs="Times New Roman"/>
          <w:color w:val="1F497D"/>
        </w:rPr>
        <w:t>Buble</w:t>
      </w:r>
      <w:proofErr w:type="spellEnd"/>
      <w:r w:rsidRPr="007C2DC3">
        <w:rPr>
          <w:rFonts w:ascii="Calibri" w:eastAsia="Times New Roman" w:hAnsi="Calibri" w:cs="Times New Roman"/>
          <w:color w:val="1F497D"/>
        </w:rPr>
        <w:t>) I know the Spanish lyrics – can sing half Spanish and half English)</w:t>
      </w:r>
    </w:p>
    <w:p w:rsidR="007C2DC3" w:rsidRPr="007C2DC3" w:rsidRDefault="00703687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7C2DC3" w:rsidRPr="007C2DC3">
          <w:rPr>
            <w:rFonts w:ascii="Calibri" w:eastAsia="Times New Roman" w:hAnsi="Calibri" w:cs="Times New Roman"/>
            <w:color w:val="0000FF"/>
            <w:u w:val="single"/>
          </w:rPr>
          <w:t>https://www.youtube.com/watch?v=kGuMnwCEcP4</w:t>
        </w:r>
      </w:hyperlink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> </w:t>
      </w:r>
    </w:p>
    <w:p w:rsidR="007C2DC3" w:rsidRPr="007C2DC3" w:rsidRDefault="007C2DC3" w:rsidP="007C2DC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3)</w:t>
      </w:r>
      <w:r w:rsidRPr="007C2DC3">
        <w:rPr>
          <w:rFonts w:ascii="Times New Roman" w:eastAsia="Times New Roman" w:hAnsi="Times New Roman" w:cs="Times New Roman"/>
          <w:b/>
          <w:bCs/>
          <w:color w:val="1F497D"/>
          <w:sz w:val="14"/>
          <w:szCs w:val="14"/>
          <w:lang w:val="es-ES"/>
        </w:rPr>
        <w:t xml:space="preserve">      </w:t>
      </w:r>
      <w:r w:rsidRPr="007C2DC3">
        <w:rPr>
          <w:rFonts w:ascii="Calibri" w:eastAsia="Times New Roman" w:hAnsi="Calibri" w:cs="Times New Roman"/>
          <w:b/>
          <w:bCs/>
          <w:color w:val="1F497D"/>
        </w:rPr>
        <w:t> </w:t>
      </w:r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“</w:t>
      </w:r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  <w:lang w:val="es-ES"/>
        </w:rPr>
        <w:t>Hay Que Empezar Otra Vez</w:t>
      </w:r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”   (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Latin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 xml:space="preserve"> 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Mid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 xml:space="preserve"> Tempo – 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sung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 xml:space="preserve"> in 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Spanish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  <w:lang w:val="es-ES"/>
        </w:rPr>
        <w:t>)</w:t>
      </w:r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>Brilliant Latin American piece sung by World Renown Latin Queen “Celia Cruz”.</w:t>
      </w:r>
    </w:p>
    <w:p w:rsidR="007C2DC3" w:rsidRPr="007C2DC3" w:rsidRDefault="00703687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7" w:history="1">
        <w:r w:rsidR="007C2DC3" w:rsidRPr="007C2DC3">
          <w:rPr>
            <w:rFonts w:ascii="Calibri" w:eastAsia="Times New Roman" w:hAnsi="Calibri" w:cs="Times New Roman"/>
            <w:color w:val="0000FF"/>
            <w:u w:val="single"/>
          </w:rPr>
          <w:t>https://www.youtube.com/watch?v=5r30vrQL-FY</w:t>
        </w:r>
      </w:hyperlink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> </w:t>
      </w:r>
    </w:p>
    <w:p w:rsidR="007C2DC3" w:rsidRPr="007C2DC3" w:rsidRDefault="007C2DC3" w:rsidP="007C2DC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b/>
          <w:bCs/>
          <w:color w:val="1F497D"/>
        </w:rPr>
        <w:t>4)</w:t>
      </w:r>
      <w:r w:rsidRPr="007C2DC3">
        <w:rPr>
          <w:rFonts w:ascii="Times New Roman" w:eastAsia="Times New Roman" w:hAnsi="Times New Roman" w:cs="Times New Roman"/>
          <w:b/>
          <w:bCs/>
          <w:color w:val="1F497D"/>
          <w:sz w:val="14"/>
          <w:szCs w:val="14"/>
        </w:rPr>
        <w:t xml:space="preserve">      </w:t>
      </w:r>
      <w:r w:rsidRPr="007C2DC3">
        <w:rPr>
          <w:rFonts w:ascii="Calibri" w:eastAsia="Times New Roman" w:hAnsi="Calibri" w:cs="Times New Roman"/>
          <w:b/>
          <w:bCs/>
          <w:color w:val="1F497D"/>
        </w:rPr>
        <w:t>“</w:t>
      </w:r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The Prayer</w:t>
      </w:r>
      <w:r w:rsidRPr="007C2DC3">
        <w:rPr>
          <w:rFonts w:ascii="Calibri" w:eastAsia="Times New Roman" w:hAnsi="Calibri" w:cs="Times New Roman"/>
          <w:b/>
          <w:bCs/>
          <w:color w:val="1F497D"/>
        </w:rPr>
        <w:t>”                                     (Ballad – Sung in English and Italian)</w:t>
      </w:r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b/>
          <w:bCs/>
          <w:color w:val="1F497D"/>
        </w:rPr>
        <w:t xml:space="preserve">Very popular ballad – Andrea Bocelli, Anthony 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</w:rPr>
        <w:t>Callea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</w:rPr>
        <w:t xml:space="preserve"> etc…</w:t>
      </w:r>
    </w:p>
    <w:p w:rsidR="007C2DC3" w:rsidRPr="007C2DC3" w:rsidRDefault="00703687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8" w:history="1">
        <w:r w:rsidR="007C2DC3" w:rsidRPr="007C2DC3">
          <w:rPr>
            <w:rFonts w:ascii="Calibri" w:eastAsia="Times New Roman" w:hAnsi="Calibri" w:cs="Times New Roman"/>
            <w:color w:val="0000FF"/>
            <w:u w:val="single"/>
          </w:rPr>
          <w:t>https://www.youtube.com/watch?v=cjNfkbQr5zc</w:t>
        </w:r>
      </w:hyperlink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> </w:t>
      </w:r>
    </w:p>
    <w:p w:rsidR="007C2DC3" w:rsidRPr="007C2DC3" w:rsidRDefault="007C2DC3" w:rsidP="007C2DC3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b/>
          <w:bCs/>
          <w:color w:val="1F497D"/>
        </w:rPr>
        <w:t>5)</w:t>
      </w:r>
      <w:r w:rsidRPr="007C2DC3">
        <w:rPr>
          <w:rFonts w:ascii="Times New Roman" w:eastAsia="Times New Roman" w:hAnsi="Times New Roman" w:cs="Times New Roman"/>
          <w:b/>
          <w:bCs/>
          <w:color w:val="1F497D"/>
          <w:sz w:val="14"/>
          <w:szCs w:val="14"/>
        </w:rPr>
        <w:t xml:space="preserve">      </w:t>
      </w:r>
      <w:r w:rsidRPr="007C2DC3">
        <w:rPr>
          <w:rFonts w:ascii="Calibri" w:eastAsia="Times New Roman" w:hAnsi="Calibri" w:cs="Times New Roman"/>
          <w:b/>
          <w:bCs/>
          <w:color w:val="1F497D"/>
        </w:rPr>
        <w:t>“</w:t>
      </w:r>
      <w:proofErr w:type="spellStart"/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>Besame</w:t>
      </w:r>
      <w:proofErr w:type="spellEnd"/>
      <w:r w:rsidRPr="007C2DC3">
        <w:rPr>
          <w:rFonts w:ascii="Calibri" w:eastAsia="Times New Roman" w:hAnsi="Calibri" w:cs="Times New Roman"/>
          <w:b/>
          <w:bCs/>
          <w:color w:val="1F497D"/>
          <w:highlight w:val="yellow"/>
        </w:rPr>
        <w:t xml:space="preserve"> Mucho</w:t>
      </w:r>
      <w:r w:rsidRPr="007C2DC3">
        <w:rPr>
          <w:rFonts w:ascii="Calibri" w:eastAsia="Times New Roman" w:hAnsi="Calibri" w:cs="Times New Roman"/>
          <w:b/>
          <w:bCs/>
          <w:color w:val="1F497D"/>
        </w:rPr>
        <w:t>”                            (Latin Ballad – sung in English and Spanish)</w:t>
      </w:r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 xml:space="preserve">Very popular </w:t>
      </w:r>
      <w:proofErr w:type="spellStart"/>
      <w:proofErr w:type="gramStart"/>
      <w:r w:rsidRPr="007C2DC3">
        <w:rPr>
          <w:rFonts w:ascii="Calibri" w:eastAsia="Times New Roman" w:hAnsi="Calibri" w:cs="Times New Roman"/>
          <w:color w:val="1F497D"/>
        </w:rPr>
        <w:t>latin</w:t>
      </w:r>
      <w:proofErr w:type="spellEnd"/>
      <w:proofErr w:type="gramEnd"/>
      <w:r w:rsidRPr="007C2DC3">
        <w:rPr>
          <w:rFonts w:ascii="Calibri" w:eastAsia="Times New Roman" w:hAnsi="Calibri" w:cs="Times New Roman"/>
          <w:color w:val="1F497D"/>
        </w:rPr>
        <w:t xml:space="preserve"> ballad sung by many well knowns.  I think I may have performed this at the James Morrison Concert.</w:t>
      </w:r>
    </w:p>
    <w:p w:rsidR="007C2DC3" w:rsidRPr="007C2DC3" w:rsidRDefault="007C2DC3" w:rsidP="007C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2DC3">
        <w:rPr>
          <w:rFonts w:ascii="Calibri" w:eastAsia="Times New Roman" w:hAnsi="Calibri" w:cs="Times New Roman"/>
          <w:color w:val="1F497D"/>
        </w:rPr>
        <w:t>I have a recording attached.</w:t>
      </w:r>
    </w:p>
    <w:p w:rsidR="001274F5" w:rsidRDefault="001274F5"/>
    <w:p w:rsidR="00F832C4" w:rsidRDefault="00F832C4">
      <w:r>
        <w:t>Adam Lopez</w:t>
      </w:r>
      <w:r w:rsidR="009E7A5A">
        <w:t xml:space="preserve">, </w:t>
      </w:r>
      <w:r>
        <w:t>David Hudson</w:t>
      </w:r>
      <w:r w:rsidR="009E7A5A">
        <w:t xml:space="preserve">' </w:t>
      </w:r>
      <w:proofErr w:type="gramStart"/>
      <w:r>
        <w:t>Guitarist  Robert</w:t>
      </w:r>
      <w:proofErr w:type="gramEnd"/>
      <w:r>
        <w:t xml:space="preserve"> smith</w:t>
      </w:r>
    </w:p>
    <w:p w:rsidR="00F832C4" w:rsidRDefault="00F832C4">
      <w:r>
        <w:lastRenderedPageBreak/>
        <w:t>Music</w:t>
      </w:r>
    </w:p>
    <w:p w:rsidR="009E7A5A" w:rsidRDefault="009E7A5A">
      <w:r>
        <w:t>Adam</w:t>
      </w:r>
      <w:r>
        <w:tab/>
      </w:r>
      <w:r w:rsidR="00A70F23">
        <w:t xml:space="preserve">Italian, Spanish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:rsidR="00F832C4" w:rsidRDefault="00F832C4"/>
    <w:p w:rsidR="00F832C4" w:rsidRDefault="00F832C4">
      <w:r>
        <w:t xml:space="preserve">Celtic – toss the feathers. Feature </w:t>
      </w:r>
      <w:proofErr w:type="spellStart"/>
      <w:proofErr w:type="gramStart"/>
      <w:r>
        <w:t>steve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832C4" w:rsidRDefault="00F832C4">
      <w:r>
        <w:tab/>
        <w:t>And the piper plays vocal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832C4" w:rsidRDefault="00F832C4">
      <w:r>
        <w:tab/>
        <w:t>Irish tune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7A5A">
        <w:t>3</w:t>
      </w:r>
    </w:p>
    <w:p w:rsidR="00CD2699" w:rsidRDefault="00CD2699">
      <w:r>
        <w:tab/>
        <w:t>Highland cathedral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CD2699" w:rsidRDefault="00CD2699"/>
    <w:p w:rsidR="00CD2699" w:rsidRDefault="00CD2699">
      <w:r>
        <w:t>Australian -</w:t>
      </w:r>
      <w:proofErr w:type="spellStart"/>
      <w:r>
        <w:t>Waltizing</w:t>
      </w:r>
      <w:proofErr w:type="spellEnd"/>
      <w:r>
        <w:t xml:space="preserve"> mat</w:t>
      </w:r>
    </w:p>
    <w:p w:rsidR="00CD2699" w:rsidRDefault="00CD2699">
      <w:r>
        <w:tab/>
        <w:t>Rush theme</w:t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  <w:t>3</w:t>
      </w:r>
    </w:p>
    <w:p w:rsidR="00CD2699" w:rsidRDefault="00CD2699">
      <w:r>
        <w:tab/>
        <w:t>Small town</w:t>
      </w:r>
      <w:r>
        <w:tab/>
      </w:r>
      <w:r>
        <w:tab/>
      </w:r>
      <w:proofErr w:type="spellStart"/>
      <w:r>
        <w:t>sculthorpe</w:t>
      </w:r>
      <w:proofErr w:type="spellEnd"/>
      <w:r>
        <w:tab/>
      </w:r>
      <w:r>
        <w:tab/>
      </w:r>
      <w:r>
        <w:tab/>
      </w:r>
      <w:r>
        <w:tab/>
      </w:r>
      <w:r>
        <w:tab/>
        <w:t>6</w:t>
      </w:r>
    </w:p>
    <w:p w:rsidR="00CD2699" w:rsidRDefault="00CD2699">
      <w:r>
        <w:tab/>
      </w:r>
      <w:proofErr w:type="spellStart"/>
      <w:r>
        <w:t>Didg</w:t>
      </w:r>
      <w:proofErr w:type="spellEnd"/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  <w:t>10</w:t>
      </w:r>
    </w:p>
    <w:p w:rsidR="00CD2699" w:rsidRDefault="00CD2699">
      <w:r>
        <w:t xml:space="preserve">Brazil – </w:t>
      </w:r>
      <w:proofErr w:type="spellStart"/>
      <w:r>
        <w:t>Pizzolla</w:t>
      </w:r>
      <w:proofErr w:type="spellEnd"/>
      <w:r>
        <w:t xml:space="preserve"> oblivion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AD2816" w:rsidRDefault="00AD2816">
      <w:r>
        <w:tab/>
        <w:t>Blue tango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D2816" w:rsidRDefault="00AD2816">
      <w:r>
        <w:tab/>
      </w:r>
      <w:proofErr w:type="spellStart"/>
      <w:r>
        <w:t>Libertango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7A5A">
        <w:t>6</w:t>
      </w:r>
    </w:p>
    <w:p w:rsidR="00AD2816" w:rsidRDefault="00AD2816"/>
    <w:p w:rsidR="00F06DD7" w:rsidRDefault="00AD2816">
      <w:r>
        <w:t xml:space="preserve">USA </w:t>
      </w:r>
      <w:r w:rsidR="00F06DD7">
        <w:t>–</w:t>
      </w:r>
      <w:r>
        <w:t xml:space="preserve"> Cowboys</w:t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  <w:t>7</w:t>
      </w:r>
    </w:p>
    <w:p w:rsidR="00AD2816" w:rsidRDefault="00F06DD7">
      <w:r>
        <w:t xml:space="preserve">  John Williams</w:t>
      </w:r>
    </w:p>
    <w:p w:rsidR="009E7A5A" w:rsidRDefault="009E7A5A">
      <w:r>
        <w:t>Copeland common man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9E7A5A" w:rsidRDefault="009E7A5A"/>
    <w:p w:rsidR="009E7A5A" w:rsidRDefault="009E7A5A">
      <w:proofErr w:type="spellStart"/>
      <w:r>
        <w:t>Britian</w:t>
      </w:r>
      <w:proofErr w:type="spellEnd"/>
      <w:r>
        <w:t xml:space="preserve"> pomp and circumstance 4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9E7A5A" w:rsidRDefault="009E7A5A">
      <w:proofErr w:type="gramStart"/>
      <w:r>
        <w:t>crown</w:t>
      </w:r>
      <w:proofErr w:type="gramEnd"/>
      <w:r>
        <w:t xml:space="preserve"> imperial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F06DD7" w:rsidRDefault="00F06DD7">
      <w:r>
        <w:t xml:space="preserve">NZ - </w:t>
      </w:r>
      <w:proofErr w:type="spellStart"/>
      <w:r>
        <w:t>pokakare</w:t>
      </w:r>
      <w:proofErr w:type="spellEnd"/>
      <w:r w:rsidR="009E7A5A">
        <w:t xml:space="preserve"> finale</w:t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</w:r>
      <w:r w:rsidR="009E7A5A">
        <w:tab/>
        <w:t>5</w:t>
      </w:r>
    </w:p>
    <w:p w:rsidR="00AD2816" w:rsidRDefault="00AD2816"/>
    <w:p w:rsidR="0007210F" w:rsidRDefault="0007210F"/>
    <w:p w:rsidR="0007210F" w:rsidRDefault="0007210F"/>
    <w:p w:rsidR="0007210F" w:rsidRDefault="0007210F"/>
    <w:p w:rsidR="0007210F" w:rsidRDefault="0007210F">
      <w:r>
        <w:lastRenderedPageBreak/>
        <w:t>Costs for World Music concert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5306"/>
      </w:tblGrid>
      <w:tr w:rsidR="0007210F" w:rsidTr="0007210F">
        <w:tc>
          <w:tcPr>
            <w:tcW w:w="2802" w:type="dxa"/>
          </w:tcPr>
          <w:p w:rsidR="0007210F" w:rsidRDefault="0007210F">
            <w:r>
              <w:t xml:space="preserve">Item </w:t>
            </w:r>
          </w:p>
        </w:tc>
        <w:tc>
          <w:tcPr>
            <w:tcW w:w="1134" w:type="dxa"/>
          </w:tcPr>
          <w:p w:rsidR="0007210F" w:rsidRDefault="0007210F">
            <w:r>
              <w:t xml:space="preserve">Cost </w:t>
            </w:r>
          </w:p>
        </w:tc>
        <w:tc>
          <w:tcPr>
            <w:tcW w:w="5306" w:type="dxa"/>
          </w:tcPr>
          <w:p w:rsidR="0007210F" w:rsidRDefault="0007210F">
            <w:r>
              <w:t>remarks</w:t>
            </w:r>
          </w:p>
        </w:tc>
      </w:tr>
      <w:tr w:rsidR="0007210F" w:rsidTr="0007210F">
        <w:tc>
          <w:tcPr>
            <w:tcW w:w="2802" w:type="dxa"/>
          </w:tcPr>
          <w:p w:rsidR="0007210F" w:rsidRDefault="0007210F" w:rsidP="0007210F">
            <w:r>
              <w:t xml:space="preserve">David Hudson  </w:t>
            </w:r>
            <w:proofErr w:type="spellStart"/>
            <w:r>
              <w:t>Didgeredoo</w:t>
            </w:r>
            <w:proofErr w:type="spellEnd"/>
            <w:r>
              <w:t xml:space="preserve"> performance fee</w:t>
            </w:r>
          </w:p>
          <w:p w:rsidR="0007210F" w:rsidRDefault="0007210F" w:rsidP="0007210F">
            <w:r>
              <w:t xml:space="preserve">Travel and </w:t>
            </w:r>
            <w:proofErr w:type="spellStart"/>
            <w:r>
              <w:t>accom</w:t>
            </w:r>
            <w:proofErr w:type="spellEnd"/>
          </w:p>
        </w:tc>
        <w:tc>
          <w:tcPr>
            <w:tcW w:w="1134" w:type="dxa"/>
          </w:tcPr>
          <w:p w:rsidR="0007210F" w:rsidRDefault="00D33F0E">
            <w:r>
              <w:t>2000</w:t>
            </w:r>
          </w:p>
          <w:p w:rsidR="00D33F0E" w:rsidRDefault="00D33F0E">
            <w:r>
              <w:t>400</w:t>
            </w:r>
          </w:p>
        </w:tc>
        <w:tc>
          <w:tcPr>
            <w:tcW w:w="5306" w:type="dxa"/>
          </w:tcPr>
          <w:p w:rsidR="0007210F" w:rsidRDefault="0007210F"/>
          <w:p w:rsidR="0007210F" w:rsidRDefault="0007210F">
            <w:r>
              <w:t>GST included</w:t>
            </w:r>
          </w:p>
          <w:p w:rsidR="0007210F" w:rsidRDefault="00D33F0E" w:rsidP="00D33F0E">
            <w:r>
              <w:t>Cairns</w:t>
            </w:r>
            <w:r w:rsidR="0007210F">
              <w:t xml:space="preserve"> </w:t>
            </w:r>
            <w:proofErr w:type="spellStart"/>
            <w:r w:rsidR="0007210F">
              <w:t>rtn</w:t>
            </w:r>
            <w:proofErr w:type="spellEnd"/>
            <w:r w:rsidR="0007210F">
              <w:t xml:space="preserve"> $400  </w:t>
            </w:r>
            <w:r w:rsidR="00FE4D02">
              <w:t xml:space="preserve">   </w:t>
            </w:r>
          </w:p>
        </w:tc>
      </w:tr>
      <w:tr w:rsidR="0007210F" w:rsidTr="0007210F">
        <w:tc>
          <w:tcPr>
            <w:tcW w:w="2802" w:type="dxa"/>
          </w:tcPr>
          <w:p w:rsidR="0007210F" w:rsidRDefault="0007210F">
            <w:r>
              <w:t>Adam Lopez</w:t>
            </w:r>
          </w:p>
          <w:p w:rsidR="0007210F" w:rsidRDefault="0007210F">
            <w:r>
              <w:t>Performance fee</w:t>
            </w:r>
          </w:p>
          <w:p w:rsidR="0007210F" w:rsidRDefault="0007210F">
            <w:r>
              <w:t xml:space="preserve">Travel and </w:t>
            </w:r>
            <w:proofErr w:type="spellStart"/>
            <w:r>
              <w:t>accom</w:t>
            </w:r>
            <w:proofErr w:type="spellEnd"/>
          </w:p>
        </w:tc>
        <w:tc>
          <w:tcPr>
            <w:tcW w:w="1134" w:type="dxa"/>
          </w:tcPr>
          <w:p w:rsidR="0007210F" w:rsidRDefault="0007210F"/>
          <w:p w:rsidR="0007210F" w:rsidRDefault="0007210F">
            <w:r>
              <w:t>3300</w:t>
            </w:r>
          </w:p>
          <w:p w:rsidR="0007210F" w:rsidRDefault="0007210F">
            <w:r>
              <w:t>800</w:t>
            </w:r>
          </w:p>
        </w:tc>
        <w:tc>
          <w:tcPr>
            <w:tcW w:w="5306" w:type="dxa"/>
          </w:tcPr>
          <w:p w:rsidR="0007210F" w:rsidRDefault="0007210F" w:rsidP="0007210F"/>
          <w:p w:rsidR="0007210F" w:rsidRDefault="0007210F" w:rsidP="0007210F">
            <w:r>
              <w:t>GST included</w:t>
            </w:r>
          </w:p>
          <w:p w:rsidR="0007210F" w:rsidRDefault="0007210F" w:rsidP="0007210F">
            <w:r>
              <w:t xml:space="preserve">BNE </w:t>
            </w:r>
            <w:proofErr w:type="spellStart"/>
            <w:r>
              <w:t>rtn</w:t>
            </w:r>
            <w:proofErr w:type="spellEnd"/>
            <w:r>
              <w:t xml:space="preserve"> $400 </w:t>
            </w:r>
            <w:r w:rsidR="00FE4D02">
              <w:t xml:space="preserve">   </w:t>
            </w:r>
            <w:r>
              <w:t xml:space="preserve"> </w:t>
            </w:r>
            <w:proofErr w:type="spellStart"/>
            <w:r>
              <w:t>accom</w:t>
            </w:r>
            <w:proofErr w:type="spellEnd"/>
            <w:r>
              <w:t xml:space="preserve"> four nights $400  </w:t>
            </w:r>
          </w:p>
        </w:tc>
      </w:tr>
      <w:tr w:rsidR="0007210F" w:rsidTr="0007210F">
        <w:tc>
          <w:tcPr>
            <w:tcW w:w="2802" w:type="dxa"/>
          </w:tcPr>
          <w:p w:rsidR="00FE4D02" w:rsidRDefault="00FE4D02">
            <w:r>
              <w:t>Robert Smith</w:t>
            </w:r>
          </w:p>
          <w:p w:rsidR="0007210F" w:rsidRDefault="0007210F">
            <w:r>
              <w:t>Guitar</w:t>
            </w:r>
          </w:p>
        </w:tc>
        <w:tc>
          <w:tcPr>
            <w:tcW w:w="1134" w:type="dxa"/>
          </w:tcPr>
          <w:p w:rsidR="0007210F" w:rsidRDefault="0007210F"/>
          <w:p w:rsidR="0007210F" w:rsidRDefault="0007210F" w:rsidP="0007210F">
            <w:r>
              <w:t>1000</w:t>
            </w:r>
          </w:p>
        </w:tc>
        <w:tc>
          <w:tcPr>
            <w:tcW w:w="5306" w:type="dxa"/>
          </w:tcPr>
          <w:p w:rsidR="0007210F" w:rsidRDefault="0007210F"/>
          <w:p w:rsidR="0007210F" w:rsidRDefault="0007210F">
            <w:r>
              <w:t>GST included</w:t>
            </w:r>
            <w:r w:rsidR="00FE4D02">
              <w:t xml:space="preserve">  Local</w:t>
            </w:r>
          </w:p>
        </w:tc>
      </w:tr>
      <w:tr w:rsidR="0007210F" w:rsidTr="0007210F">
        <w:tc>
          <w:tcPr>
            <w:tcW w:w="2802" w:type="dxa"/>
          </w:tcPr>
          <w:p w:rsidR="0007210F" w:rsidRDefault="0007210F">
            <w:proofErr w:type="spellStart"/>
            <w:r>
              <w:t>Accordian</w:t>
            </w:r>
            <w:proofErr w:type="spellEnd"/>
            <w:r>
              <w:t>?</w:t>
            </w:r>
          </w:p>
        </w:tc>
        <w:tc>
          <w:tcPr>
            <w:tcW w:w="1134" w:type="dxa"/>
          </w:tcPr>
          <w:p w:rsidR="0007210F" w:rsidRDefault="0007210F" w:rsidP="00A21800"/>
          <w:p w:rsidR="0007210F" w:rsidRDefault="0007210F" w:rsidP="0007210F">
            <w:r>
              <w:t>1000</w:t>
            </w:r>
          </w:p>
          <w:p w:rsidR="00FE4D02" w:rsidRDefault="00FE4D02" w:rsidP="0007210F">
            <w:r>
              <w:t>800</w:t>
            </w:r>
          </w:p>
        </w:tc>
        <w:tc>
          <w:tcPr>
            <w:tcW w:w="5306" w:type="dxa"/>
          </w:tcPr>
          <w:p w:rsidR="0007210F" w:rsidRDefault="0007210F" w:rsidP="00A21800"/>
          <w:p w:rsidR="0007210F" w:rsidRDefault="0007210F" w:rsidP="00A21800">
            <w:r>
              <w:t>GST included</w:t>
            </w:r>
          </w:p>
          <w:p w:rsidR="00FE4D02" w:rsidRDefault="00FE4D02" w:rsidP="00A21800">
            <w:r>
              <w:t xml:space="preserve">BNE </w:t>
            </w:r>
            <w:proofErr w:type="spellStart"/>
            <w:r>
              <w:t>rtn</w:t>
            </w:r>
            <w:proofErr w:type="spellEnd"/>
            <w:r>
              <w:t xml:space="preserve"> $400    </w:t>
            </w:r>
            <w:proofErr w:type="spellStart"/>
            <w:r>
              <w:t>accom</w:t>
            </w:r>
            <w:proofErr w:type="spellEnd"/>
            <w:r>
              <w:t xml:space="preserve"> four nights $400  </w:t>
            </w:r>
          </w:p>
        </w:tc>
      </w:tr>
      <w:tr w:rsidR="00FE4D02" w:rsidTr="0007210F">
        <w:tc>
          <w:tcPr>
            <w:tcW w:w="2802" w:type="dxa"/>
          </w:tcPr>
          <w:p w:rsidR="00FE4D02" w:rsidRDefault="00FE4D02" w:rsidP="00A21800">
            <w:r>
              <w:t>Pipers</w:t>
            </w:r>
          </w:p>
        </w:tc>
        <w:tc>
          <w:tcPr>
            <w:tcW w:w="1134" w:type="dxa"/>
          </w:tcPr>
          <w:p w:rsidR="00FE4D02" w:rsidRDefault="00FE4D02" w:rsidP="00A21800"/>
        </w:tc>
        <w:tc>
          <w:tcPr>
            <w:tcW w:w="5306" w:type="dxa"/>
          </w:tcPr>
          <w:p w:rsidR="00FE4D02" w:rsidRDefault="00FE4D02">
            <w:r>
              <w:t>Local</w:t>
            </w:r>
          </w:p>
        </w:tc>
      </w:tr>
      <w:tr w:rsidR="00FE4D02" w:rsidTr="0007210F">
        <w:tc>
          <w:tcPr>
            <w:tcW w:w="2802" w:type="dxa"/>
          </w:tcPr>
          <w:p w:rsidR="00FE4D02" w:rsidRDefault="00FE4D02" w:rsidP="00A21800">
            <w:r>
              <w:t>Conductor</w:t>
            </w:r>
          </w:p>
        </w:tc>
        <w:tc>
          <w:tcPr>
            <w:tcW w:w="1134" w:type="dxa"/>
          </w:tcPr>
          <w:p w:rsidR="00FE4D02" w:rsidRDefault="00A223D0" w:rsidP="00A21800">
            <w:r>
              <w:t>3</w:t>
            </w:r>
            <w:r w:rsidR="00FE4D02">
              <w:t>000</w:t>
            </w:r>
          </w:p>
        </w:tc>
        <w:tc>
          <w:tcPr>
            <w:tcW w:w="5306" w:type="dxa"/>
          </w:tcPr>
          <w:p w:rsidR="00FE4D02" w:rsidRDefault="00FE4D02"/>
        </w:tc>
      </w:tr>
      <w:tr w:rsidR="00FE4D02" w:rsidTr="0007210F">
        <w:tc>
          <w:tcPr>
            <w:tcW w:w="2802" w:type="dxa"/>
          </w:tcPr>
          <w:p w:rsidR="00FE4D02" w:rsidRDefault="00FE4D02" w:rsidP="00A21800">
            <w:r>
              <w:t>Music hire</w:t>
            </w:r>
            <w:r w:rsidR="00EB2317">
              <w:t xml:space="preserve"> arrangements</w:t>
            </w:r>
          </w:p>
        </w:tc>
        <w:tc>
          <w:tcPr>
            <w:tcW w:w="1134" w:type="dxa"/>
          </w:tcPr>
          <w:p w:rsidR="00FE4D02" w:rsidRDefault="00FE4D02" w:rsidP="00EB2317">
            <w:r>
              <w:t>1</w:t>
            </w:r>
            <w:r w:rsidR="00EB2317">
              <w:t>5</w:t>
            </w:r>
            <w:r>
              <w:t>00</w:t>
            </w:r>
          </w:p>
        </w:tc>
        <w:tc>
          <w:tcPr>
            <w:tcW w:w="5306" w:type="dxa"/>
          </w:tcPr>
          <w:p w:rsidR="00FE4D02" w:rsidRDefault="00FE4D02"/>
        </w:tc>
      </w:tr>
      <w:tr w:rsidR="00FE4D02" w:rsidTr="0007210F">
        <w:tc>
          <w:tcPr>
            <w:tcW w:w="2802" w:type="dxa"/>
          </w:tcPr>
          <w:p w:rsidR="00FE4D02" w:rsidRDefault="00FE4D02" w:rsidP="00A21800">
            <w:r>
              <w:t>APRA</w:t>
            </w:r>
          </w:p>
        </w:tc>
        <w:tc>
          <w:tcPr>
            <w:tcW w:w="1134" w:type="dxa"/>
          </w:tcPr>
          <w:p w:rsidR="00FE4D02" w:rsidRDefault="00FE4D02" w:rsidP="00A21800">
            <w:r>
              <w:t>400</w:t>
            </w:r>
          </w:p>
        </w:tc>
        <w:tc>
          <w:tcPr>
            <w:tcW w:w="5306" w:type="dxa"/>
          </w:tcPr>
          <w:p w:rsidR="00FE4D02" w:rsidRDefault="00FE4D02"/>
        </w:tc>
      </w:tr>
      <w:tr w:rsidR="00FE4D02" w:rsidTr="0007210F">
        <w:tc>
          <w:tcPr>
            <w:tcW w:w="2802" w:type="dxa"/>
          </w:tcPr>
          <w:p w:rsidR="00FE4D02" w:rsidRDefault="00FE4D02" w:rsidP="00A21800">
            <w:r>
              <w:t>Total</w:t>
            </w:r>
          </w:p>
        </w:tc>
        <w:tc>
          <w:tcPr>
            <w:tcW w:w="1134" w:type="dxa"/>
          </w:tcPr>
          <w:p w:rsidR="00FE4D02" w:rsidRDefault="00FE4D02" w:rsidP="00EB2317">
            <w:r>
              <w:t>1</w:t>
            </w:r>
            <w:r w:rsidR="00EB2317">
              <w:t>53</w:t>
            </w:r>
            <w:r>
              <w:t>00</w:t>
            </w:r>
          </w:p>
        </w:tc>
        <w:tc>
          <w:tcPr>
            <w:tcW w:w="5306" w:type="dxa"/>
          </w:tcPr>
          <w:p w:rsidR="00FE4D02" w:rsidRDefault="00FE4D02" w:rsidP="00A21800"/>
        </w:tc>
      </w:tr>
      <w:tr w:rsidR="00FE4D02" w:rsidTr="0007210F">
        <w:tc>
          <w:tcPr>
            <w:tcW w:w="2802" w:type="dxa"/>
          </w:tcPr>
          <w:p w:rsidR="00FE4D02" w:rsidRDefault="00D33F0E" w:rsidP="00A21800">
            <w:r>
              <w:t>BRO</w:t>
            </w:r>
          </w:p>
        </w:tc>
        <w:tc>
          <w:tcPr>
            <w:tcW w:w="1134" w:type="dxa"/>
          </w:tcPr>
          <w:p w:rsidR="00FE4D02" w:rsidRDefault="00D33F0E" w:rsidP="00A21800">
            <w:r>
              <w:t>3000</w:t>
            </w:r>
          </w:p>
        </w:tc>
        <w:tc>
          <w:tcPr>
            <w:tcW w:w="5306" w:type="dxa"/>
          </w:tcPr>
          <w:p w:rsidR="00FE4D02" w:rsidRDefault="00FE4D02" w:rsidP="00A21800"/>
        </w:tc>
      </w:tr>
      <w:tr w:rsidR="00FE4D02" w:rsidTr="0007210F">
        <w:tc>
          <w:tcPr>
            <w:tcW w:w="2802" w:type="dxa"/>
          </w:tcPr>
          <w:p w:rsidR="00FE4D02" w:rsidRDefault="00EB2317" w:rsidP="00A21800">
            <w:r>
              <w:t>advertising</w:t>
            </w:r>
          </w:p>
        </w:tc>
        <w:tc>
          <w:tcPr>
            <w:tcW w:w="1134" w:type="dxa"/>
          </w:tcPr>
          <w:p w:rsidR="00FE4D02" w:rsidRDefault="00FE4D02" w:rsidP="00A21800"/>
        </w:tc>
        <w:tc>
          <w:tcPr>
            <w:tcW w:w="5306" w:type="dxa"/>
          </w:tcPr>
          <w:p w:rsidR="00FE4D02" w:rsidRDefault="00FE4D02" w:rsidP="00A21800"/>
        </w:tc>
      </w:tr>
    </w:tbl>
    <w:p w:rsidR="0007210F" w:rsidRDefault="0007210F"/>
    <w:sectPr w:rsidR="0007210F" w:rsidSect="00C9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32C4"/>
    <w:rsid w:val="000363B2"/>
    <w:rsid w:val="000570EC"/>
    <w:rsid w:val="0007210F"/>
    <w:rsid w:val="000946D7"/>
    <w:rsid w:val="00112F12"/>
    <w:rsid w:val="001274F5"/>
    <w:rsid w:val="00135DEB"/>
    <w:rsid w:val="00154655"/>
    <w:rsid w:val="002206F9"/>
    <w:rsid w:val="002B19E5"/>
    <w:rsid w:val="00423677"/>
    <w:rsid w:val="0048100F"/>
    <w:rsid w:val="004E1A2C"/>
    <w:rsid w:val="005114AE"/>
    <w:rsid w:val="005B2875"/>
    <w:rsid w:val="006A4654"/>
    <w:rsid w:val="00703687"/>
    <w:rsid w:val="007522C6"/>
    <w:rsid w:val="007C2DC3"/>
    <w:rsid w:val="008377B7"/>
    <w:rsid w:val="0085026A"/>
    <w:rsid w:val="00896D82"/>
    <w:rsid w:val="008C7B66"/>
    <w:rsid w:val="008F57AE"/>
    <w:rsid w:val="00920CAA"/>
    <w:rsid w:val="009E7A5A"/>
    <w:rsid w:val="00A223D0"/>
    <w:rsid w:val="00A70F23"/>
    <w:rsid w:val="00A71349"/>
    <w:rsid w:val="00A733C6"/>
    <w:rsid w:val="00AD2816"/>
    <w:rsid w:val="00B471C3"/>
    <w:rsid w:val="00B954C1"/>
    <w:rsid w:val="00BD485E"/>
    <w:rsid w:val="00C97C39"/>
    <w:rsid w:val="00CD2699"/>
    <w:rsid w:val="00D10EF7"/>
    <w:rsid w:val="00D33F0E"/>
    <w:rsid w:val="00D50268"/>
    <w:rsid w:val="00EB2317"/>
    <w:rsid w:val="00F036D9"/>
    <w:rsid w:val="00F06DD7"/>
    <w:rsid w:val="00F35DFE"/>
    <w:rsid w:val="00F411B8"/>
    <w:rsid w:val="00F832C4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tch-title">
    <w:name w:val="watch-title"/>
    <w:basedOn w:val="DefaultParagraphFont"/>
    <w:rsid w:val="002B19E5"/>
  </w:style>
  <w:style w:type="paragraph" w:styleId="ListParagraph">
    <w:name w:val="List Paragraph"/>
    <w:basedOn w:val="Normal"/>
    <w:uiPriority w:val="34"/>
    <w:qFormat/>
    <w:rsid w:val="007C2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C2D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jNfkbQr5z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r30vrQL-F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GuMnwCEcP4" TargetMode="External"/><Relationship Id="rId5" Type="http://schemas.openxmlformats.org/officeDocument/2006/relationships/hyperlink" Target="https://www.youtube.com/watch?v=azr-5ITD3j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2731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Judy</cp:lastModifiedBy>
  <cp:revision>2</cp:revision>
  <cp:lastPrinted>2015-07-19T12:50:00Z</cp:lastPrinted>
  <dcterms:created xsi:type="dcterms:W3CDTF">2015-07-19T12:51:00Z</dcterms:created>
  <dcterms:modified xsi:type="dcterms:W3CDTF">2015-07-19T12:51:00Z</dcterms:modified>
</cp:coreProperties>
</file>