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у домашек нет ни в одном курсе; у тестов 90.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блоков. Нашли 105 ошибок и расхождений, 8 домашек без устного или письменного задания, 16 перекосов по объёму. Подробная сводка —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, разбор по юнитам — </w:t>
      </w:r>
      <w:r>
        <w:rPr>
          <w:rFonts w:ascii="Consolas" w:hAnsi="Consolas"/>
          <w:color w:val="0B616E"/>
          <w:sz w:val="21"/>
        </w:rPr>
        <w:t>builds/sm0/vychitka/u0.md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>. Второй проход (планы уроков с Диска против домашек) идёт.</w:t>
      </w:r>
    </w:p>
    <w:p>
      <w:pPr>
        <w:spacing w:after="120"/>
      </w:pPr>
      <w:r>
        <w:rPr>
          <w:i w:val="0"/>
          <w:color w:val="1F2937"/>
          <w:sz w:val="21"/>
        </w:rPr>
        <w:t>Анкета курса: дети 6–7 лет, первый год, pre-A1, ученик только учится читать. Поэтому к SM0 правила строже: русских вариантов ответа и чтения длинного текста быть не должно, а у блока «составь слово» звук обязателен.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— и это тест с порогом 90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Решить по курсу — 11 пунктов.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будет, если не ответить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Все шесть тестов пересказывают домашки: в юните 0 блоки 3–13 — дословные копии ДЗ 1–5 (те же аудиофайлы и варианты), в юните 3 половина, в юните 4 почти весь, в итоговом 12 заданий из 15. Переписываем на другом материале?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проверяет память о домашке, а не язык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Пороги разные: у тестов юнитов 2, 3 и 4 стоит </w:t>
            </w:r>
            <w:r>
              <w:rPr>
                <w:b/>
                <w:color w:val="1F2937"/>
                <w:sz w:val="19"/>
              </w:rPr>
              <w:t>60</w:t>
            </w:r>
            <w:r>
              <w:rPr>
                <w:i w:val="0"/>
                <w:color w:val="1F2937"/>
                <w:sz w:val="19"/>
              </w:rPr>
              <w:t xml:space="preserve"> вместо 90; у итогового 90, хотя по правилу 80. Ставим 90 и 80?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юнита проходится почти любым результатом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 считается порог 90, если часть теста — говорение на ручной проверке (в юнитах 0 и 1 это 2 и 4 блока из 12)?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ученик не наберёт 90 до того, как учитель прослушает записи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Четыре блока «расставь буквы по алфавиту» (юнит 2) стоят без звука. Озвучка здесь прочитает ответ целиком («a b c d e»). Оставляем без звука как исключение?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правило нарушено, либо задание само себя решает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Неверные написания как варианты ответа: в юните 3 это 22 вопроса в 7 блоках, ребёнок видит по 4–6 ошибочных написаний за домашку (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>). Допустимо для 6–7 лет?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формат остаётся во всём курсе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 have a pen.» в юните 0, ДЗ 4, блок 8 — против курсового «I've got». Меняем?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одном курсе две разные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«How are you?» даётся на первом уроке юнита 0? ДЗ 1 его спрашивает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если нет — вопрос идёт вперёд программы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Кадры истории для юнита 2, ДЗ 5, блок 7 — есть в учебнике? Сейчас истории в домашке нет, только портреты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остаётся без материала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История для юнита 0, ДЗ 4: шапка обещает «а потом послушай историю 🐰», а блока с историей нет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убираем обещание, либо нужны кадры и запись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97 блоков курса озвучены файлами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F2937"/>
                <w:sz w:val="19"/>
              </w:rPr>
              <w:t xml:space="preserve"> — проверьте на iPhone или iPad, играет ли (в юните 5 без них три вопроса нерешаемы)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если не играет, часть курса молчит у половины учеников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Планы уроков 2–6 юнита 1 и планы к тестам — существуют? В базе лежит только </w:t>
            </w:r>
            <w:r>
              <w:rPr>
                <w:rFonts w:ascii="Consolas" w:hAnsi="Consolas"/>
                <w:color w:val="0B616E"/>
                <w:sz w:val="19"/>
              </w:rPr>
              <w:t>Lesson 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преподаватель видит один план из семи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Руками в интерфейсе.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«Озвучить пачкой»</w:t>
      </w:r>
      <w:r>
        <w:rPr>
          <w:i w:val="0"/>
          <w:color w:val="1F2937"/>
          <w:sz w:val="21"/>
        </w:rPr>
        <w:t xml:space="preserve"> («Контент» → «Медиа») после наших правок: переозвучки</w:t>
      </w:r>
    </w:p>
    <w:p>
      <w:pPr>
        <w:spacing w:after="120"/>
      </w:pPr>
      <w:r>
        <w:rPr>
          <w:i w:val="0"/>
          <w:color w:val="1F2937"/>
          <w:sz w:val="21"/>
        </w:rPr>
        <w:t>требуют 19 блоков с битыми ссылками и четыре уже озвученных опечатки (</w:t>
      </w:r>
      <w:r>
        <w:rPr>
          <w:rFonts w:ascii="Consolas" w:hAnsi="Consolas"/>
          <w:color w:val="0B616E"/>
          <w:sz w:val="21"/>
        </w:rPr>
        <w:t>Thi is my mum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He is a techer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I've got three eyes</w:t>
      </w:r>
      <w:r>
        <w:rPr>
          <w:i w:val="0"/>
          <w:color w:val="1F2937"/>
          <w:sz w:val="21"/>
        </w:rPr>
        <w:t xml:space="preserve"> при двуглазом монстре, </w:t>
      </w:r>
      <w:r>
        <w:rPr>
          <w:rFonts w:ascii="Consolas" w:hAnsi="Consolas"/>
          <w:color w:val="0B616E"/>
          <w:sz w:val="21"/>
        </w:rPr>
        <w:t>Is this my mum?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your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Посмотреть пересобранные задания</w:t>
      </w:r>
      <w:r>
        <w:rPr>
          <w:i w:val="0"/>
          <w:color w:val="1F2937"/>
          <w:sz w:val="21"/>
        </w:rPr>
        <w:t xml:space="preserve"> — 11 блоков, где русские варианты</w:t>
      </w:r>
    </w:p>
    <w:p>
      <w:pPr>
        <w:spacing w:after="120"/>
      </w:pPr>
      <w:r>
        <w:rPr>
          <w:i w:val="0"/>
          <w:color w:val="1F2937"/>
          <w:sz w:val="21"/>
        </w:rPr>
        <w:t>меняются на картинки.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Включить публикацию</w:t>
      </w:r>
      <w:r>
        <w:rPr>
          <w:i w:val="0"/>
          <w:color w:val="1F2937"/>
          <w:sz w:val="21"/>
        </w:rPr>
        <w:t>, когда правки будут приняты.</w:t>
      </w:r>
    </w:p>
    <w:p>
      <w:pPr>
        <w:spacing w:after="80" w:before="200"/>
      </w:pPr>
      <w:r>
        <w:rPr>
          <w:i w:val="0"/>
          <w:color w:val="B13E0F"/>
          <w:sz w:val="23"/>
        </w:rPr>
        <w:t>Ошибки ключей — чиним первыми, решения не ждут</w:t>
      </w:r>
    </w:p>
    <w:p>
      <w:pPr>
        <w:spacing w:after="120"/>
      </w:pPr>
      <w:r>
        <w:rPr>
          <w:i w:val="0"/>
          <w:color w:val="1F2937"/>
          <w:sz w:val="21"/>
        </w:rPr>
        <w:t xml:space="preserve">Шесть мест, где прилежный ученик получает «неверно»: юнит 3 ДЗ 2 блок 2 (звучит </w:t>
      </w:r>
      <w:r>
        <w:rPr>
          <w:rFonts w:ascii="Consolas" w:hAnsi="Consolas"/>
          <w:color w:val="0B616E"/>
          <w:sz w:val="21"/>
        </w:rPr>
        <w:t>cube</w:t>
      </w:r>
      <w:r>
        <w:rPr>
          <w:i w:val="0"/>
          <w:color w:val="1F2937"/>
          <w:sz w:val="21"/>
        </w:rPr>
        <w:t xml:space="preserve">, а варианты только 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 — верного среди них нет); юнит 4 ДЗ 3 блок 4 (звучит «I'm dancing», верной отмечена картинка «бежит»); юнит 4 ДЗ 6 блок 8 (два ключа из четырёх противоречат написанному); итоговый тест блок 12 («Is he a gardener?» с картинкой садовника и ответом «No»); юнит 3 ДЗ 6 блок 3 («слово без звука /ch/», а отмечен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 xml:space="preserve">); юнит 2 тест блок 2 (кириллическая </w:t>
      </w:r>
      <w:r>
        <w:rPr>
          <w:b/>
          <w:color w:val="143A6B"/>
          <w:sz w:val="21"/>
        </w:rPr>
        <w:t>р</w:t>
      </w:r>
      <w:r>
        <w:rPr>
          <w:i w:val="0"/>
          <w:color w:val="1F2937"/>
          <w:sz w:val="21"/>
        </w:rPr>
        <w:t xml:space="preserve"> внутри английского </w:t>
      </w:r>
      <w:r>
        <w:rPr>
          <w:rFonts w:ascii="Consolas" w:hAnsi="Consolas"/>
          <w:color w:val="0B616E"/>
          <w:sz w:val="21"/>
        </w:rPr>
        <w:t>yeр</w:t>
      </w:r>
      <w:r>
        <w:rPr>
          <w:i w:val="0"/>
          <w:color w:val="1F2937"/>
          <w:sz w:val="21"/>
        </w:rPr>
        <w:t>).</w:t>
      </w:r>
    </w:p>
    <w:p>
      <w:pPr>
        <w:spacing w:after="80" w:before="200"/>
      </w:pPr>
      <w:r>
        <w:rPr>
          <w:i w:val="0"/>
          <w:color w:val="B13E0F"/>
          <w:sz w:val="23"/>
        </w:rPr>
        <w:t>Что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(русское слово с английскими вариантами, «соедини слово и перевод») — меняем русское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— рендер пишет «Составь предложение» над буквами одного слова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заголовок выдаёт ответ («Make the word: hen» над плитками h, e, n)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 — динамик рисуется ровно на правильном ответе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 (в юните 1 «I've got a dog!» трижды подряд)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fire fighter</w:t>
            </w:r>
            <w:r>
              <w:rPr>
                <w:i w:val="0"/>
                <w:color w:val="143A6B"/>
                <w:sz w:val="19"/>
              </w:rPr>
              <w:t xml:space="preserve"> в два слова против </w:t>
            </w:r>
            <w:r>
              <w:rPr>
                <w:rFonts w:ascii="Consolas" w:hAnsi="Consolas"/>
                <w:color w:val="0B616E"/>
                <w:sz w:val="19"/>
              </w:rPr>
              <w:t>firefighter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мест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нет письменного задания ни в одном блоке домашки — готовые блоки на вписывание уже написаны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домашек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на перерисовку профессии юнита 3 — на различении doctor и vet при 52–60 px держатся четыре блока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