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0ada5562c1e1d90b0f06f28b322c686805eb84"/>
    <w:p>
      <w:pPr>
        <w:pStyle w:val="Heading1"/>
      </w:pPr>
      <w:r>
        <w:t xml:space="preserve">🔍 План урока: Halloween 10–12 — advanced: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Учитель спрашивает, что это и зачем она на площади. Next / нажатие на тыкву — ок. Next — тыква исчезает (тот же кадр, пустой постамент). Next — вылетает газета «THIEF STEALS THE GOLDEN PUMPKIN!».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happened to the pumpkin?" "What does the newspaper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golden pumpkin." "It disappeared! Someone stole it."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 Ученик выбирает, о ком узнать, — нажатие открывает информацию.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"Tell me about Count Vlad." "What does he look like?" "Who do you think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"He is tall. He has got a black cape. He sleeps all day."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(без мыши он бродит сам), ученик говорит, куда светить. Нашли — нажмите на предмет. Последний предмет — часы.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left… stop! It's a watch. It stopped at 9:15!"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рассказ (он на экране), ученик отвечает на вопросы и выбирает ответ.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owl's story. What time was it? What was the person wearing? Where did they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was quarter past nine." "A long black coat." "They went to the park."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SEE YOU AT THE CAFE.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"S-E-E… See you at the cafe! The thief went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Подсказок на карте нет</w:t>
            </w:r>
            <w:r>
              <w:rPr>
                <w:sz w:val="19"/>
              </w:rPr>
              <w:t xml:space="preserve">: ученик читает указание справа и говорит направление; следы появляются только после верной стрелки.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next step. Where do we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 to the park." "Turn right and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"Compare the pictures. What happened?"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first picture there is a pumpkin. In the second picture there isn't." "The bench fell over." "The jar is empty — someone ate the lollipops!"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 happened last night? (5 карточек).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восстанавливает путь вора по порядку — как шли по следам. Нажимаете на карточку, которую называет ученик: верная встаёт в ленту, неверная трясётся («Try again!»). Над ячейками — First, Then, After that, Next, Finally: ученик рассказывает историю целиком.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then?" "Tell me the whole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at 9:15 the thief took the Golden Pumpkin. Then the thief ran to the park. After that… Finally, the thief climbed the old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Spot the lie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Трое подозреваемых рассказывают, что видели ночью. Один врёт — его слова не сходятся с уликами. Ученик находит лжеца и объясняет, почему; нажмите на него — штамп LIE! и ответ внизу. Это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 алиби и на поиск вора не влияет. Вывод: «They're lying! We need a truth elixir!»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lying? Why?" "How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"Count Vlad is lying. The pumpkin was stolen at 9:15, so he couldn't see it at 10 o'clock."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"False. The thief went to the park, not to the cinema."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 in the bag? Where was he at 9:15?"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cinema ticket. He was at the cinema, so he is not guilty."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Prepare your questions.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каждой улики ученик сам пишет вопрос полностью и нажимает ✓ (или Enter). Регистр и знаки не важны. Неверно — поле трясётся. 💡 — подсказка: слова вопроса вперемешку. Next — подставляет правильный вопрос.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"Write a question for each clue." "Check the word order."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"Did you go to the park?" "Did you go to the cafe?" "Did you climb the tower?" "Did you eat the lollipops?"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everybody. Who is not guilty?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— "I was at home." "Did you go to the cafe?" — "No, I didn't." "He is not guilty because he didn't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stole the pumpkin? 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 because he went to the cafe and he climbed the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would you like to do this Halloween?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go to a party because I love costumes."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«?» — вопрос о Хэллоуине (How do people celebrate Halloween in your country?, What scares you the most?, Tell a short scary story in three sentences.). Ученик отвечает развёрнуто.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"Answer the question. Tell us more!" "Why?"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be a vampire because…" 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Past Simple: Did you…? Yes, I did / No, I didn't • was / were, was wearing • Where were you at…? • time: quarter past nine • go past, turn left / right • because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(12 слов)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Лишнее слово</w:t>
      </w:r>
    </w:p>
    <w:p>
      <w:pPr>
        <w:pStyle w:val="Compact"/>
        <w:numPr>
          <w:ilvl w:val="0"/>
          <w:numId w:val="1001"/>
        </w:numPr>
      </w:pPr>
      <w:r>
        <w:t xml:space="preserve">Текст «The Golden Pumpkin» с пропусками</w:t>
      </w:r>
    </w:p>
    <w:p>
      <w:pPr>
        <w:pStyle w:val="Compact"/>
        <w:numPr>
          <w:ilvl w:val="0"/>
          <w:numId w:val="1001"/>
        </w:numPr>
      </w:pPr>
      <w:r>
        <w:t xml:space="preserve">🎤 Опиши подозреваемого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2026-10-21T21:51:54Z</dcterms:created>
  <dcterms:modified xsi:type="dcterms:W3CDTF">2026-10-21T21:51:54Z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