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20"/>
      </w:pPr>
      <w:r>
        <w:rPr>
          <w:b/>
          <w:color w:val="143A6B"/>
          <w:sz w:val="21"/>
        </w:rPr>
        <w:t>Готово к вычитке на 23.10.2026:</w:t>
      </w:r>
      <w:r>
        <w:rPr>
          <w:i w:val="0"/>
          <w:color w:val="1F2937"/>
          <w:sz w:val="21"/>
        </w:rPr>
        <w:t xml:space="preserve"> Super Minds 1, Super Minds 2, тесты Go Getter 1, Go Getter 2 и Go Getter 3. Разделы Super Minds 3, Super Minds Starter, Wow Dragon 1 и Wow Dragon 2 ведут свои чаты, но живут здесь же. Домашки Go Getter 1 и 2 — следующий заход, начало ноября.</w:t>
      </w:r>
    </w:p>
    <w:p>
      <w:pPr>
        <w:spacing w:after="120"/>
      </w:pPr>
      <w:r>
        <w:rPr>
          <w:b/>
          <w:color w:val="143A6B"/>
          <w:sz w:val="21"/>
        </w:rPr>
        <w:t>Отдельных файлов по курсам больше нет.</w:t>
      </w:r>
      <w:r>
        <w:rPr>
          <w:i w:val="0"/>
          <w:color w:val="1F2937"/>
          <w:sz w:val="21"/>
        </w:rPr>
        <w:t xml:space="preserve"> 23.10 сюда сведены оба документа по Wow Dragon («WD1 — доработать руками», «WD2 — что нужно от вас») и сводка по Super Minds 3. Если у вас открыт старый файл по одному курсу — он больше не пополняется, смотреть надо этот.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Картинок больше не ждём.</w:t>
      </w:r>
      <w:r>
        <w:rPr>
          <w:i w:val="0"/>
          <w:color w:val="1F2937"/>
          <w:sz w:val="21"/>
        </w:rPr>
        <w:t xml:space="preserve"> Ваши «я» и «ты» для юнита 6 и ракетка для настольного тенниса в юните 8 вставлены 22.10; текст Мэри в юните 7 (ДЗ 5, блоки 2 и 6) перерисован 23.10 —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>, остальное слово в слово как было.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 — сделано 23.10.</w:t>
      </w:r>
      <w:r>
        <w:rPr>
          <w:i w:val="0"/>
          <w:color w:val="1F2937"/>
          <w:sz w:val="21"/>
        </w:rPr>
        <w:t xml:space="preserve"> Английский поправлен прямо в базе (Julie вместо July, </w:t>
      </w:r>
      <w:r>
        <w:rPr>
          <w:rFonts w:ascii="Consolas" w:hAnsi="Consolas"/>
          <w:color w:val="0B616E"/>
          <w:sz w:val="21"/>
        </w:rPr>
        <w:t>bookshop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ill</w:t>
      </w:r>
      <w:r>
        <w:rPr>
          <w:i w:val="0"/>
          <w:color w:val="1F2937"/>
          <w:sz w:val="21"/>
        </w:rPr>
        <w:t>, «do my homework», «do the shopping», «do your homework», «it's not very bad», «there wasn't any sun») — восемь блоков в юнитах 1, 3, 7, 8, 9. Звук, который спорил с новым текстом, снят в двух из них: юнит 7 ДЗ 7 блок 8 и юнит 8 ДЗ 7 блок 9. Ваше действие — общая «Озвучить пачкой» (см. раздел «Озвучка» ниже), отдельно по SM3 ничего делать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181.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 и достроены: добавлены чтение, аудирование, письмо и говорение, поставлены приветствия и прощания, диктанты приведены к пяти словам. Было 146 блоков, стало 166. Записи для аудирования готовы и вставлены — незаозвученных мест и пустых видео в тестах ноль.</w:t>
      </w:r>
    </w:p>
    <w:p>
      <w:pPr>
        <w:spacing w:after="120"/>
      </w:pPr>
      <w:r>
        <w:rPr>
          <w:b/>
          <w:color w:val="143A6B"/>
          <w:sz w:val="21"/>
        </w:rPr>
        <w:t>Вашей части здесь нет.</w:t>
      </w:r>
      <w:r>
        <w:rPr>
          <w:i w:val="0"/>
          <w:color w:val="1F2937"/>
          <w:sz w:val="21"/>
        </w:rPr>
        <w:t xml:space="preserve"> Ключи всех аудирований мы писали сами, поэтому сверять их с записью не нужно. Остаётся только публикация — её вы включаете сами.</w:t>
      </w:r>
    </w:p>
    <w:p>
      <w:pPr>
        <w:spacing w:after="120"/>
      </w:pPr>
      <w:r>
        <w:rPr>
          <w:i w:val="0"/>
          <w:color w:val="1F2937"/>
          <w:sz w:val="21"/>
        </w:rPr>
        <w:t>Домашки GG1 (девять юнитов)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«WD1 — доработать руками». 78 домашек, решения от 14.10 в силе (пороги сняты, ДЗ 26, 53 и 80 остаются домашками, финальный тест берём как есть).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курсе </w:t>
      </w:r>
      <w:r>
        <w:rPr>
          <w:b/>
          <w:color w:val="143A6B"/>
          <w:sz w:val="21"/>
        </w:rPr>
        <w:t>восемь блоков без звука</w:t>
      </w:r>
      <w:r>
        <w:rPr>
          <w:i w:val="0"/>
          <w:color w:val="1F2937"/>
          <w:sz w:val="21"/>
        </w:rPr>
        <w:t xml:space="preserve">: задание «послушай букву» без записи решить нельзя. Синтез буквы читает не так, как нужно на этом этапе, поэтому буквы начитываете вы. Запись кладём в блок мы — просто пришлите файлы, названные по схеме </w:t>
      </w:r>
      <w:r>
        <w:rPr>
          <w:rFonts w:ascii="Consolas" w:hAnsi="Consolas"/>
          <w:color w:val="0B616E"/>
          <w:sz w:val="21"/>
        </w:rPr>
        <w:t>wd1_hw32_b7.mp3</w:t>
      </w:r>
      <w:r>
        <w:rPr>
          <w:i w:val="0"/>
          <w:color w:val="1F2937"/>
          <w:sz w:val="21"/>
        </w:rPr>
        <w:t xml:space="preserve"> (ДЗ 32, блок 7 как в редакторе).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«Разложи буквы: наша волшебная буква и все остальные» — назвать голосом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остальные буквы плиток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аудио. Всё верно?», три вопроса. Ключи сейчас ✅ ❌ ✅ — надо начитать то, что под них подходит, и заодно подтвердить ключи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«Соедини большую и маленькую букву» — назвать буквы обеих сторон (U/u, P/p и т. д.)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и выбери букву», три вопроса; варианты — картинки, без записи выбрать не из чего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найди букву», четыре вопроса: </w:t>
            </w:r>
            <w:r>
              <w:rPr>
                <w:b/>
                <w:color w:val="1F2937"/>
                <w:sz w:val="19"/>
              </w:rPr>
              <w:t>B · D · P · 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b, d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букву. Нажми на букву и послушай» — </w:t>
            </w:r>
            <w:r>
              <w:rPr>
                <w:b/>
                <w:color w:val="1F2937"/>
                <w:sz w:val="19"/>
              </w:rPr>
              <w:t>t, b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</w:t>
            </w:r>
            <w:r>
              <w:rPr>
                <w:b/>
                <w:color w:val="1F2937"/>
                <w:sz w:val="19"/>
              </w:rPr>
              <w:t>s, t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Wow Dragon 2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«WD2 — что нужно от вас». Что из него уже закрыто: аудио с Диска переименовано и залито, комиксы с картинками и репликами вставлены, картинки по промптам сгенерированы и стоят на местах, ДЗ 81 удалена, временное правило загрузки снято.</w:t>
      </w:r>
    </w:p>
    <w:p>
      <w:pPr>
        <w:spacing w:after="120"/>
      </w:pPr>
      <w:r>
        <w:rPr>
          <w:b/>
          <w:color w:val="143A6B"/>
          <w:sz w:val="21"/>
        </w:rPr>
        <w:t>Сделано 23.10 по вашим решениям.</w:t>
      </w:r>
      <w:r>
        <w:rPr>
          <w:i w:val="0"/>
          <w:color w:val="1F2937"/>
          <w:sz w:val="21"/>
        </w:rPr>
        <w:t xml:space="preserve"> «Чья это тень?» (ДЗ 10 б3) и кадры комикса (ДЗ 18 б11, ДЗ 42 б8, ДЗ 59 б9, ДЗ 75 б8) остаются зрительными — пустое поле звука убрано, «Озвучить пачкой» туда ничего не подставит. Задание «Посмотри на ряд. Какая буква следующая?» (ДЗ 34 б7) убираем: скрипт </w:t>
      </w:r>
      <w:r>
        <w:rPr>
          <w:rFonts w:ascii="Consolas" w:hAnsi="Consolas"/>
          <w:color w:val="0B616E"/>
          <w:sz w:val="21"/>
        </w:rPr>
        <w:t>builds/wd2/udalit_hw34_b7.sql</w:t>
      </w:r>
      <w:r>
        <w:rPr>
          <w:i w:val="0"/>
          <w:color w:val="1F2937"/>
          <w:sz w:val="21"/>
        </w:rPr>
        <w:t xml:space="preserve">, запустить в SQL Editor (копия блока — в </w:t>
      </w:r>
      <w:r>
        <w:rPr>
          <w:rFonts w:ascii="Consolas" w:hAnsi="Consolas"/>
          <w:color w:val="0B616E"/>
          <w:sz w:val="21"/>
        </w:rPr>
        <w:t>classroom_backup_wd2_20261023</w:t>
      </w:r>
      <w:r>
        <w:rPr>
          <w:i w:val="0"/>
          <w:color w:val="1F2937"/>
          <w:sz w:val="21"/>
        </w:rPr>
        <w:t>).</w:t>
      </w:r>
    </w:p>
    <w:p>
      <w:pPr>
        <w:spacing w:after="120"/>
      </w:pPr>
      <w:r>
        <w:rPr>
          <w:i w:val="0"/>
          <w:color w:val="1F2937"/>
          <w:sz w:val="21"/>
        </w:rPr>
        <w:t xml:space="preserve">Осталось </w:t>
      </w:r>
      <w:r>
        <w:rPr>
          <w:b/>
          <w:color w:val="143A6B"/>
          <w:sz w:val="21"/>
        </w:rPr>
        <w:t>шесть блоков без звука</w:t>
      </w:r>
      <w:r>
        <w:rPr>
          <w:i w:val="0"/>
          <w:color w:val="1F2937"/>
          <w:sz w:val="21"/>
        </w:rPr>
        <w:t xml:space="preserve"> — буквы. Имя файла </w:t>
      </w:r>
      <w:r>
        <w:rPr>
          <w:rFonts w:ascii="Consolas" w:hAnsi="Consolas"/>
          <w:color w:val="0B616E"/>
          <w:sz w:val="21"/>
        </w:rPr>
        <w:t>wd2_hw11_b3.mp3</w:t>
      </w:r>
      <w:r>
        <w:rPr>
          <w:i w:val="0"/>
          <w:color w:val="1F2937"/>
          <w:sz w:val="21"/>
        </w:rPr>
        <w:t xml:space="preserve"> (ДЗ 11, блок 3 как в редакторе), но одной записи на букву хватает: один и тот же файл я поставлю во все блоки, где эта буква нужна.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1) и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2)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g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 · G · 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 · H · T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TH</w:t>
            </w:r>
            <w:r>
              <w:rPr>
                <w:i w:val="0"/>
                <w:color w:val="1F2937"/>
                <w:sz w:val="19"/>
              </w:rPr>
              <w:t xml:space="preserve"> (звук [θ], как в *think*) и </w:t>
            </w:r>
            <w:r>
              <w:rPr>
                <w:b/>
                <w:color w:val="1F2937"/>
                <w:sz w:val="19"/>
              </w:rPr>
              <w:t>th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Комиксы — посмотреть глазами.</w:t>
      </w:r>
      <w:r>
        <w:rPr>
          <w:i w:val="0"/>
          <w:color w:val="1F2937"/>
          <w:sz w:val="21"/>
        </w:rPr>
        <w:t xml:space="preserve"> В девяти домашках (11, 18, 26, 34, 42, 50, 59, 67, 75) стоит комикс и два-три задания по нему. Кто какую реплику говорит, мы брали из имени файла и сверяли с картинкой, поэтому один проход глазами нужен: заголовок блока — «Посмотри и послушай комикс»; кнопка «Кадр N» играет реплики своего кадра и по порядку; в «Кто это сказал?» картинки героев чёткие и без кусков соседних; в «Повтори за героем» образец — та самая реплика, что на картинке.</w:t>
      </w:r>
    </w:p>
    <w:p>
      <w:pPr>
        <w:spacing w:after="100" w:before="280"/>
      </w:pPr>
      <w:r>
        <w:rPr>
          <w:i w:val="0"/>
          <w:color w:val="143A6B"/>
          <w:sz w:val="28"/>
        </w:rPr>
        <w:t>Озвучка — одна кнопка на все курсы</w:t>
      </w:r>
    </w:p>
    <w:p>
      <w:pPr>
        <w:spacing w:after="120"/>
      </w:pPr>
      <w:r>
        <w:rPr>
          <w:i w:val="0"/>
          <w:color w:val="1F2937"/>
          <w:sz w:val="21"/>
        </w:rPr>
        <w:t>Делается один раз в «Контент» → «Медиа» → «Озвучить пачкой». Кнопка находит размеченные места и синтезирует только их; уже готовый звук не трогает.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курс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мест ждёт синтеза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55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53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 (юнит 7 ДЗ 7 б8, юнит 8 ДЗ 7 б9 — переозвучка после правки текста)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0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4 ДЗ 1 б3)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1 ДЗ 5 б4)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8 ДЗ 4 б8)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Go Getter 1, 2,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Отдельно от кнопки: </w:t>
      </w:r>
      <w:r>
        <w:rPr>
          <w:b/>
          <w:color w:val="143A6B"/>
          <w:sz w:val="21"/>
        </w:rPr>
        <w:t>Super Minds 0, юнит 1, ДЗ 2, блок 8</w:t>
      </w:r>
      <w:r>
        <w:rPr>
          <w:i w:val="0"/>
          <w:color w:val="1F2937"/>
          <w:sz w:val="21"/>
        </w:rPr>
        <w:t xml:space="preserve"> — там звук не размечен, его начитываете вы (как и буквы в Wow Dragon).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23.10.2026.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