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2"/>
        </w:rPr>
        <w:t>台股券商報告總覽（盤後）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2026/07/30 19:00 場次｜資料期間：2026/07/29 盤後 ～ 2026/07/30 盤後｜依產業分組｜整理：旺來研究報告工作流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3B63"/>
          <w:sz w:val="22"/>
        </w:rPr>
        <w:t>重點速覽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① 高盛再升高階 CCL：台光電目標價 9,500→10,200 元（法人圈最高），台燿 2,860→3,010 元，雙雙維持買進。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② 國巨*法說後遭外資與本土法人齊砍：外資降至 1,280／1,450 元，本土法人多落在 688～1,240 元、過半低於 1,000 元。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③ 聯發科 7/31 法說前，美系外資維持「產業首選」與 5,588 元目標價，2027 年 ASIC 營收估達 200 億美元、高於公司指引。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一、電子材料－銅箔基板（CCL）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台光電(2383)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10,200 ／ 9,500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EPS 27.55 元創高，Q3 M8/M9 高階 CCL 放量、毛利率估 36.5～36.8%，2026-28 EPS 上修至 118／250／457 元。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高盛（外資）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台燿(6274)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3,010 ／ 2,860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泰國新廠產能快速開出，Q3 營收估季增 23%、毛利率季增 3.4 個百分點至 32.3%，2026-28 EPS 上修至 38.8／93.5／168.7 元。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二、被動元件－MLCC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 A（未具名）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國巨*(2327)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未揭露（下調）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1,450 ／ 1,465（大摩前值）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被動元件產業估值修正與去槓桿，法說 B/B Ratio 衝 2.2 仍難撐股價。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 B（未具名）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國巨*(2327)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未揭露（下調）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1,280 ／ 1,500（花旗前值）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同步下調，兩家外資落差 170 元。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本土法人（多家彙整）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國巨*(2327)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688 ～ 1,240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過半法人目標價低於 1,000 元，市場對重返千元信心不足；7/30 跌停 456.5 元失守 500 元大關。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※ 公司端：6 月底接單出貨比（B/B Ratio）跳增至 2.2，Q3 營運續強，若材料成本續漲不排除再漲價；法說明確表示目前無庫藏股規劃。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三、IC 設計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美系外資（未具名）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聯發科(2454)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產業首選 Top Pick（維持）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5,588 ／ 維持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2027 年 ASIC 營收估達 200 億美元高於公司指引；以 2028E EPS 18 倍 PE 評價，2025-28 營收 CAGR 估逾 50%。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摩爾投顧－蔡慶龍（內資）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聯發科(2454)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無（產業觀點）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營收 1,521.8 億元優於財測，Q3 恐小幅下滑為轉型期低點；Q4 起 3 奈米雲端 AI 晶片放量，台積先進封裝配額估由 2026 年約 1.5% 升至 2027 年約 7.3%。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四、半導體－化合物半導體／砷化鎵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永豐投顧（內資）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穩懋(3105)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395 ／ 640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毛利率與 Q3 展望低於預期使評價下調 38%，但 LEO 與光通訊雙題材、產品組合改善之中長期方向未變。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五、半導體－封測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彙整（外資共識）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力成(6239)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310 ／ 300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EPS 共識中位數上修至 12.71 元（前值 12.65 元）；7/30 除息 4.5 元、參考價 228.5 元。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六、公司法說與法人觀點（本場次無新評等／目標價）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來源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公司法說（7/30）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台達電(2308)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無（公司展望）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營收／獲利／EPS 同創新高（EPS 9.68 元），AI 產品營收占比逾 25%、液冷由約 10% 升至逾 12%；400V／800V Q3 量產但 Q4 出貨有限，明顯放量最快要到明年。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法人（未具名）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南亞(1303)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無（觀點）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H1 EPS 5.17 元創歷年同期新高，法人估今年保守可賺一個股本、本益比偏低，低點可分批布局；外資連 4 買合計 4.89 萬張。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公司法說（7/29）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順達(3111)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無（公司展望）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EPS 1.35 元季減 33.6%，主因某款 BBU 產品客戶拉貨不如預期、7 月中已恢復；全年營收維持兩位數成長目標不變。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七、策略－大盤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機構</w:t>
            </w:r>
          </w:p>
        </w:tc>
        <w:tc>
          <w:tcPr>
            <w:tcW w:type="dxa" w:w="136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標的</w:t>
            </w:r>
          </w:p>
        </w:tc>
        <w:tc>
          <w:tcPr>
            <w:tcW w:type="dxa" w:w="1191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74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</w:t>
            </w:r>
          </w:p>
        </w:tc>
        <w:tc>
          <w:tcPr>
            <w:tcW w:type="dxa" w:w="3969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倫元投顧－陳學進（內資）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加權指數</w:t>
            </w:r>
          </w:p>
        </w:tc>
        <w:tc>
          <w:tcPr>
            <w:tcW w:type="dxa" w:w="11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無（大盤觀點）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7/30 收 39,933 點跌 105 點、量約 1.1 兆元，盤中曾強彈逾千點至 41,155 點後翻黑；認屬估值、槓桿與情緒修正而非基本面轉弱，建議「買黑不買紅」分批布局，並以金融、傳產內需與高殖利率族群作避風港。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TechNews 科技新報 2026/07/30：高階 CCL 產能未來幾年搶光！高盛調高台光電目標價 10,200 元 — https://technews.tw/2026/07/30/high-end-ccl-production-capacity/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自由財經 2026/07/30：焦點股》台光電：Q2獲利超預期 外資喊10200元 — https://ec.ltn.com.tw/article/breakingnews/5522547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2026/07：外資調升台光電、台燿目標價 上修2028年 EPS 都可達三位數 — https://money.udn.com/money/story/5607/9638268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FTNN 新聞網 2026/07/30：過半法人不看好重返千元！國巨*失守500大關 外資、法人齊砍目標價 — https://www.ftnn.com.tw/news/565674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自由財經 2026/07/27：焦點股》聯發科：法說會在即 ASIC成焦點 — https://ec.ltn.com.tw/article/breakingnews/5518755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 2026/07/30：《價值型投資 最新產業研究報告》聯發科（2454-TW） — https://news.cnyes.com/news/id/6552260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自由財經 2026/07/27：焦點股》穩懋：法說會後目標價遭降 跌停急拉翻紅 — https://ec.ltn.com.tw/article/breakingnews/5518784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 台股預估：Factset 最新調查 力成(6239-TW) EPS 預估上修至 12.71 元，預估目標價 310 元（原始連結待確認）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Newtalk 新聞 2026/07/30：台達電法說》AI營收占比突破25%！400V、800V新品Q3量產 — https://newtalk.tw/news/view/2026-07-30/1050400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自由財經 2026/07/30：焦點股》南亞：外資連4買 急拉大漲 — https://ec.ltn.com.tw/article/breakingnews/5522605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FTNN 新聞網 2026/07/30：全年營收還是以2位數成長目標？順達第二季營收比第一季低 — https://www.ftnn.com.tw/news/565685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鉅亨網 2026/07/30：黃金買點浮現？台積電、大立光、國巨（倫元投顧 陳學進） — https://news.cnyes.com/news/id/6552651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本總覽依公開新聞整理，非完整券商報告。數字不確定者已標註「待確認」，僅供研究參考，不構成投資建議。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