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旺來 台股券商報告日報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24"/>
        </w:rPr>
        <w:t>2026/08/03（週一）盤後場次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掃描區間：2026/08/03 08:20 － 2026/08/03 19:10（台北時間）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本場次結論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本場次新增 13 則法人觀點，其中 6 則帶有具體評等或目標價（外資 5 則、內資 1 則），已依規則各建個股摘要檔。相較今日早盤場次「零新評等」，盤後外資報告大量上線。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今日主軸有二：（1）聯發科 7/31 法說後外資圈全面上修，高盛 7,000 元、花旗 6,800 元，連原本保守的滙豐都把目標價一口氣拉高 63.1%（但評等仍維持「中立」）；（2）記憶體超級循環延燒，大摩、小摩分別對南亞科、華邦電、愛普喊出 85%～151.7% 的潛在漲幅，三檔今日全數漲停。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993300"/>
          <w:sz w:val="19"/>
        </w:rPr>
        <w:t>留意：多數目標價新聞僅揭露新值，未揭露舊值與調幅，下表中標示「未揭露」者即屬此類；本報告數字均為公開新聞轉述，非完整券商報告內文。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一、半導體／IC 設計（AI ASIC）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高盛（分析師虞成敬）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聯發科(2454)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7,000／6,800</w:t>
              <w:br/>
              <w:t>（+2.9%）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ASIC 上升週期才剛開始：2026 年 ASIC 營收上調至 22 億美元，2027 年在 SAM 800 億美元、市占 15~20% 帶動下大增至 203 億美元（占總營收 48%），2028 年上看 525 億美元（占 68%）。目標價居外資圈第二高，僅次麥格理 10,000 元。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花旗（分析師陳佳儀）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聯發科(2454)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6,800／6,055</w:t>
              <w:br/>
              <w:t>（+12.3%）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獲利 2027 年起出現「爆炸式拐點」：EPS 由今年 68.53 元激增至 133.87 元，2028 年再大增至 260.38 元。亮點集中於雲端 AI 基礎建設與邊緣端代理型 AI 需求，確立 AI ASIC 為最重要長期成長動力。居外資圈第三高。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滙豐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聯發科(2454)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中立（維持）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4,250／2,605</w:t>
              <w:br/>
              <w:t>（+63.1%）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調幅最大但評等最保守。改採 SOTP 分拆估值，AI ASIC 給 43 倍、手機給 14 倍本益比。維持中立三理由：股價已部分反映明年 CoWoS 利多、2028 年英特爾 EMIB 成長空間待觀察、HBM 採購仍有不確定性。估今年 ASIC 營收約 23 億美元、Q4 開始放量。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麥格理／美銀／瑞銀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聯發科(2454)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買進或優於大盤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 10,000</w:t>
              <w:br/>
              <w:t>（外資圈最高）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轉述提及。麥格理 10,000 元為外資圈最高價；美銀、瑞銀同給正向評等但新聞未揭露目標價數字，待確認。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＊ 另有兩則未具名「美系外資」報導（6,055→6,800、6,800→7,000），數字與花旗、高盛完全一致，研判為同一批報告的未具名版本，未重複計數。聯發科 8/3 跳空漲停 3,910 元、漲停買單逾 4,000 張，貢獻大盤約 194 點。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二、半導體／記憶體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摩根士丹利（大摩）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南亞科(2408)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580／550</w:t>
              <w:br/>
              <w:t>（+5.5%，對照 6/29）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潛在漲幅 85%。2026 年 EPS 估 62.13 元（2025 年僅 2.36 元，暴增 25.32 倍），2027 年再升至 112.32 元（+80.78%）。DDR4 第 3 季可望維持逐月漲價，CSP 願提高採購價甚至簽 1~2 年長約；Q3 單月漲幅有望逾 20%、單季逾 30%。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摩根大通（小摩）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華邦電(2344)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360／未揭露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潛在漲幅 151.7%，為本場次最高。2026 年 EPS 估 28.5 元（2025 年 9.2 元），2027 年上看 60 元（+1.1 倍）。受惠與南亞科相同的記憶體供不應求趨勢。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摩根士丹利（大摩）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愛普*(6531)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1,555／未揭露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潛在漲幅 1.12 倍（以 8/3 收盤 733 元計）。6 月淨利 3.27 億元年增 785%、單月 EPS 2.01 元，單月即占大摩 Q2 EPS 預估 3.98 元的 51%。動能來自 S-SiCap 矽電容結構性供不應求與邊緣 AI 帶動的 VHM 商機，展現強勢定價能力。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法人（未具名）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記憶體族群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無（產業觀點）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由大型模型訓練轉向以推理為主的代理式 AI，推理請求由單次轉為持續循環，記憶體需求出現結構性擴張；記憶體產能滿載時點由原先 2027 年遞延至 2028 年，景氣循環拉長。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＊ 南亞科、華邦電、愛普 8/3 三檔全數亮燈漲停鎖至收盤。愛普股名帶星號為財務／公司治理特殊註記股，留意風險。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三、生技醫材／隱形眼鏡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本土法人（多家彙整）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晶碩(6491)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偏多（維持）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400~441／未揭露</w:t>
              <w:br/>
              <w:t>（對照 7/28 永豐 372、統一 417）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區間整體上移。看好今年營收突破 85 億元、明年挑戰 100 億元，獲利由今年逾 2.5 個股本朝明年 3 個股本邁進。7 月營收 7.46 億元年增 17.42% 創單月次高，前七月 47.46 億元年增 23.1%；上半年 EPS 13.13 元、Q2 EPS 7.07 元同創同期新高。動能來自日本需求穩健、矽水膠新品放量與高階光學占比提升。8/7 除息 10.0051 元。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四、PCB／ABF 載板（產業觀點，無個股評等）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高盛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PCB／ABF 載板族群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無（產業觀點）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算力需求持續擴張，客製化晶片（ASIC）成長動能有望進一步超越 GPU，帶動 PCB、ABF 載板等關鍵零組件需求增溫；惟高階產品仍面臨良率與產能限制，相關供應鏈可望成為下一波市場關注重心。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中國信託投信</w:t>
              <w:br/>
              <w:t>（經理人葉松炫）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PCB 族群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無（ETF 產品觀點）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非券商評等。高階載板產能利用率已接近滿載、供給維持吃緊；高階載板台日韓三地市占合計約九成。AI 基礎建設需求短期未見降溫，可望持續支撐 PCB 產業成長。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法人（未具名）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欣興(3037)／景碩(3189)／</w:t>
              <w:br/>
              <w:t>台燿(6274)／聯茂(6213)／</w:t>
              <w:br/>
              <w:t>金居(8358)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無（族群觀察）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微軟、亞馬遜財報優於預期使 AI 泡沫化疑慮緩解，先前遭錯殺的記憶體、ABF 載板、PCB、被動元件強勁反彈，估值已回落至具吸引力水準；PCB 族群漲勢相對落後具補漲邏輯。上列五檔 8/3 多檔攻上漲停。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五、策略—大盤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富邦投顧（董事長陳奕光）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大盤策略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無（大盤觀點）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 月區間</w:t>
              <w:br/>
              <w:t>40,000~45,000 點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八月五大利多：①台積電漲停後台股 5/10/20 日上漲機率均逾 5 成；②融資餘額減幅遠大於指數跌幅、籌碼清洗乾淨；③焦點回歸基本面，多數 Q2 財報有望創單季新高，Q2 GDP 成長 13.72%；④外資自 6/23 高點以來賣超 1.14 兆元、自營商賣超 4,343 億元，軋空空間大；⑤美 CSP 資本支出利空解讀告一段落。8/3 須守 41,610~41,665 點，守住即短線買點，全月研判「N 字型」打底回升。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台新投顧（總經理黃文清）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大盤策略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無（大盤觀點）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 月區間</w:t>
              <w:br/>
              <w:t>39,000~46,000 點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依技術面、籌碼面沉澱加上外資回補持股，研判短線低點已現。8 月初為財報利多發酵期，8 月中旬進入 Q2 財報密集公布期、觀望情緒可能轉濃，月底焦點鎖定輝達財報與展望以確認 AI 基建需求。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法人（未具名）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總經風險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無（風險提示）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8/27~8/29 Jackson Hole 全球央行年會，Fed 對經濟與利率政策看法將牽動全球資金流向；持續留意國際油價與總經數據。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＊ 富邦、台新兩家 8 月指數區間重疊帶為 40,000~45,000 點。本則與今日早盤場次已收錄之 udn 彙整稿部分重疊，惟工商時報版本另提供指數區間與五大利多細節，故獨立收錄。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六、公司消息／權證專欄（無券商評等，不建個股摘要）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公司訊息（無券商評等）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盛群(6202)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無（公司展望）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疫情後首次全面性調漲產品報價，幅度約 1~2 成（封裝廠本季恐再調價、晶圓代工預告明年調升）。Q2 自結營收 9.83 億元年增 14%、歸母淨利 1.47 億元年增 5.63 倍、EPS 0.64 元；上半年 EPS 0.94 元。新切入伺服器散熱風扇 MCU 並打入電源供應器大廠供應鏈，效益明年發酵。下半年優於上半年。8/3 盤中漲停。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權證專欄（市場預估）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奇鋐(3017)／貿聯-KY(3665)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無（權證操作建議）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非券商個股評等。全年輝達 GB 出貨上看 6 萬櫃：奇鋐為輝達水冷板公板設計者，Vera Rubin Group A 供貨比重約 30%、Group C 於四大 CSP 約五成，市場預估 Q3 營收 555.5 億元季增 13%、今年 EPS 上看 94.8 元。貿聯以 9 億美元併購 Interplex，合併後單月營收上看 100 億元、HPC 占比將達 60~70%。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七、自選股追蹤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券商／來源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個股（代號）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新/舊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—（近 24 小時無新觀點）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萬潤(6187)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無新評等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無新目標價</w:t>
            </w:r>
          </w:p>
        </w:tc>
        <w:tc>
          <w:tcPr>
            <w:tcW w:type="dxa" w:w="345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本場次經多次搜尋確認 8/3 全日無任何新券商報告或評等調整見報。最近一次為 7/27：一家美系外資初評「買進」目標價 1,500 元（先進封裝擴產＋CPO 第二成長引擎，2026-28 設備業務 CAGR 上看 34%）；另一家美系外資維持「買進」、目標價由 1,650 元下修至 1,550 元。註：另有報導稱 1,550 元為歐系瑞銀首評，出處說法不一，待確認。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資料來源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外資看好聯發科獲利「爆炸式跳升」 股價強鎖漲停（經濟日報 2026/08/03 17:27）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https://udn.com/news/story/7252/9668107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聯發科盤中攻漲停！AI ASIC營收潛力強、這外資卻喊「中立」（經濟日報 2026/08/03 10:28）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https://udn.com/news/story/7252/9667022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外資喊買目標價上看7,000元 權值二哥聯發科飆漲停（經濟日報 2026/08/03 10:46）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https://udn.com/news/story/7252/9667080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AI啟動記憶體超級周期 外資暴漲式喊多2檔指標股（經濟日報 2026/08/03 17:04）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https://udn.com/news/story/7252/9668043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記憶體IC大廠6月獲利狂飆7.8倍！外資喊股價漲幅還逾一倍（經濟日報 2026/08/03 16:45）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https://udn.com/news/story/7252/9667986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晶碩半報、7月營收雙喜 股價奔漲停 法人估明年挑戰賺三個股本（經濟日報 2026/08/03 10:05）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https://udn.com/news/story/7252/9666975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最壞情況已過？法人：AI疑慮緩解帶動「錯殺股」反彈 PCB族群重獲青睞（鉅亨網 2026/08/03 12:47）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https://news.cnyes.com/news/id/6556925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台股五利多護體拚反攻 台積電漲停後「大盤上漲機率有多高」？（工商時報 2026/08/03 03:00）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https://www.ctee.com.tw/news/20260803700031-439901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盛群漲價效應、下半年營運可望優於上半年 盤中股價奔漲停（經濟日報 2026/08/03 12:13）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https://udn.com/news/story/7252/9667353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奇鋐、貿聯 押逾三個月（經濟日報 2026/08/03 00:20）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https://udn.com/news/story/7255/9666591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66666"/>
          <w:sz w:val="17"/>
        </w:rPr>
        <w:t>本總覽依公開新聞整理，非完整券商報告內文。目標價與評等以原始報導為準，數字有疑義處已標示「未揭露」或「待確認」。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