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6"/>
        </w:rPr>
        <w:t>旺來｜台股券商報告總覽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1"/>
        </w:rPr>
        <w:t>2026/08/13（四）早盤場次　　覆蓋窗口：2026/08/12 19:00 ～ 2026/08/13 08:30（台北時間）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本場次摘要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新增券商觀點 18 筆（外資 8 筆、內資 10 筆），涵蓋 17 檔個股與 1 份產業報告，分布於 6 個產業群。本場次為 PCB／CCL 一面倒的場次 —— 18 筆中有 11 筆集中在 PCB／CCL／銅箔／載板，占 61%。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sz w:val="22"/>
        </w:rPr>
        <w:t>最重要三條：</w:t>
      </w:r>
    </w:p>
    <w:p>
      <w:pPr>
        <w:spacing w:after="6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① 統一投顧（廖婉婷）PCB 上中游月報一次調整 5 檔：台光電上調至 6,400 元、台燿 1,910 元、聯茂 550 元、騰輝 330 元；金居維持買進但目標價由 645 元下修至 630 元（-2.33%），為本場次唯一下修。</w:t>
      </w:r>
    </w:p>
    <w:p>
      <w:pPr>
        <w:spacing w:after="6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② 巧新（1563）獲統一投顧升評「買進」、推測合理股價 72 元 —— 本場次唯一評等升級。理由為半導體設備零件已通過美系設備大廠認證、Q3 起出貨，2027 年營收比重 5%~10%。</w:t>
      </w:r>
    </w:p>
    <w:p>
      <w:pPr>
        <w:spacing w:after="6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③ 鉅亨網外資評等表（FactSet 共識）評等日更新至 20260812，一次帶進 7 檔：中砂由 810 元升至 850 元（補齊 8/12 摩根大通、麥格理「調升但數字未載」的缺口）、健鼎 617.5→646 元強力買進、金像電 1,695 元、臻鼎-KY 640 元、南電 1,500 元、智伸科 240 元；英業達 56→58 元但評等維持中立，且目標價低於現價 15.9%，為本場次唯一明確下檔訊號。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sz w:val="22"/>
        </w:rPr>
        <w:t>本場次三個關鍵分歧（判讀時務必分開列示）：</w:t>
      </w:r>
    </w:p>
    <w:p>
      <w:pPr>
        <w:spacing w:after="6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‧ 聯茂(6213)：統一投顧 550 元（8/13 05:01，具名）vs 本土法人 610 元（8/13 08:00，未具名），同窗口內差距 10.9%。</w:t>
      </w:r>
    </w:p>
    <w:p>
      <w:pPr>
        <w:spacing w:after="6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‧ 金居(8358)：內資統一投顧下修至 630 元 vs 外資高盛 8/11 調高至 940 元，落差 49.2%（本系統回算）。</w:t>
      </w:r>
    </w:p>
    <w:p>
      <w:pPr>
        <w:spacing w:after="6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‧ 臻鼎-KY(4958)：外資共識 640 元 vs 8/12 已收錄的內資 600 元下修，方向相反。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PCB／CCL／銅箔／載板（11 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內／外資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新←舊</w:t>
            </w:r>
          </w:p>
        </w:tc>
        <w:tc>
          <w:tcPr>
            <w:tcW w:type="dxa" w:w="6009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統一投顧（分析師廖婉婷，具名）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台光電（2383）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上調（原文未載評等文字）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6,400（前值未載）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 月營收月增 8.31%，規格升級＋供需緊張，外資花旗亦認其可望率先發動新一輪 CCL 漲價。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統一投顧（分析師廖婉婷，具名）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台燿（6274）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上調（原文未載評等文字）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1,910（前值未載）</w:t>
            </w:r>
          </w:p>
        </w:tc>
        <w:tc>
          <w:tcPr>
            <w:tcW w:type="dxa" w:w="6009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 月營收月增 20.69% 為本批次高；花旗定位為 CCL 漲價的「跟進者」而非領先者。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統一投顧（分析師廖婉婷，具名）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聯茂（6213）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上調（原文未載評等文字）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550（前值未載）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訂單外溢受惠，7 月營收月增 12.71%；★同窗口另有本土法人喊 610 元，兩者差 10.9%。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本土法人（原文未具名；股價數據標註兆豐證券）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聯茂（6213）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未載評等文字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610（前值未載）</w:t>
            </w:r>
          </w:p>
        </w:tc>
        <w:tc>
          <w:tcPr>
            <w:tcW w:type="dxa" w:w="6009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H1 EPS 4.39 元已超越 2025 全年 4.16 元；★連 9 漲 93.74% 後才上修，屬追認型調整。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統一投顧（分析師廖婉婷，具名）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騰輝電子-KY（6672）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上調（原文未載評等文字）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330（前值未載）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 月營收月增 16.01%，同批四檔上調中排名第三；原文未載代號，本系統比對推定。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統一投顧（分析師廖婉婷，具名）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金居（8358）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630 ← 645</w:t>
            </w:r>
          </w:p>
        </w:tc>
        <w:tc>
          <w:tcPr>
            <w:tcW w:type="dxa" w:w="6009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★唯一下修：Rubin 延遲出貨、Q2 財報低於預期；但評等維持買進，與外資高盛 940 元落差 49.2%。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FactSet共識(鉅亨網外資評等表)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健鼎（3044）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強力買進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646 ← 617.5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共識維持強力買進、小幅上調 4.61%；惟花旗警告 PCB 因 CCL 漲價毛利率承壓，買進附帶條件句。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FactSet共識(鉅亨網外資評等表)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金像電（2368）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原文未載評等文字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1,695（前值未載）</w:t>
            </w:r>
          </w:p>
        </w:tc>
        <w:tc>
          <w:tcPr>
            <w:tcW w:type="dxa" w:w="6009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1,695 元落在既有 1,660～1,740 元區間內，屬區間內移動；8/12 已重返千金股。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FactSet共識(鉅亨網外資評等表)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臻鼎-KY（4958）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原文未載評等文字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640（前值未載）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★外資 640 元 vs 8/12 內資下修 600 元，方向相反；亮眼財報當日股價反遭賣壓。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FactSet共識(鉅亨網外資評等表)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南電（8046）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原文未載評等文字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1,500（前值未載）</w:t>
            </w:r>
          </w:p>
        </w:tc>
        <w:tc>
          <w:tcPr>
            <w:tcW w:type="dxa" w:w="6009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隱含空間僅約 18.6% 為本批最小；花旗同期直接點名「看好南電與欣興」。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花旗環球證券（Citi）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台鏈電子與半導體產業（多檔）（產業報告）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看好（ABF 載板、先進製程、封測）；金像電、健鼎「可逢低買進」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未給（前值未載）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偏好 ABF 載板／先進製程／封測；自載「非AI需求相對疲弱」，全數個股未給目標價。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半導體耗材（1 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內／外資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新←舊</w:t>
            </w:r>
          </w:p>
        </w:tc>
        <w:tc>
          <w:tcPr>
            <w:tcW w:type="dxa" w:w="6009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FactSet共識(鉅亨網外資評等表)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中砂（1560）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強力買進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850 ← 810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★補齊 8/12 摩根大通、麥格理「調升但數字未載」的缺口，首次提供 850 元錨點；留意公司 8/12 已發澄清重訊。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電子組裝／工業電腦（2 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內／外資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新←舊</w:t>
            </w:r>
          </w:p>
        </w:tc>
        <w:tc>
          <w:tcPr>
            <w:tcW w:type="dxa" w:w="6009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國泰綜合證券（副標具名；內文行文為「本國投顧」）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研華（2395）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增加持股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702（前值未載）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AI 占比上半年 22.5%、目標 30%；規劃 2026～2028 年每年自資本公積加發每股 2 元特別股利。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FactSet共識(鉅亨網外資評等表)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英業達（2356）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中立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58 ← 56</w:t>
            </w:r>
          </w:p>
        </w:tc>
        <w:tc>
          <w:tcPr>
            <w:tcW w:type="dxa" w:w="6009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★本批唯一非買進：評等維持中立，且 58 元目標價低於現價 69 元達 15.9%。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機械／精密零件（2 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內／外資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新←舊</w:t>
            </w:r>
          </w:p>
        </w:tc>
        <w:tc>
          <w:tcPr>
            <w:tcW w:type="dxa" w:w="6009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統一投顧（具名）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巧新（1563）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買進（升評）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72（推測合理股價）（前值未載）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★唯一升評：半導體設備零件通過美系設備大廠認證、Q3 出貨，惟 2027 年營收比重僅 5%~10%。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FactSet共識(鉅亨網外資評等表)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智伸科（4551）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原文未載評等文字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240（前值未載）</w:t>
            </w:r>
          </w:p>
        </w:tc>
        <w:tc>
          <w:tcPr>
            <w:tcW w:type="dxa" w:w="6009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隱含空間約 39.1%，但無評等、無 EPS、無論述，資訊密度極低，建議列為待觀察。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被動元件通路（1 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內／外資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新←舊</w:t>
            </w:r>
          </w:p>
        </w:tc>
        <w:tc>
          <w:tcPr>
            <w:tcW w:type="dxa" w:w="6009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本土投顧（原文未具名）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日電貿（3090）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未載評等文字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202（前值未載）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出自證交所注意股名單報導而非研究稿；該股當沖比重高達 71.11%，籌碼過熱。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航運（1 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內／外資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新←舊</w:t>
            </w:r>
          </w:p>
        </w:tc>
        <w:tc>
          <w:tcPr>
            <w:tcW w:type="dxa" w:w="6009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法人（原文未具名，研判內資）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裕民（2606）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77.8（前值未載）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現貨比重高、運價向上獲利彈性大；幾內亞至中國航程為澳洲 2.75 倍可放大延噸海浬需求。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r>
        <w:br w:type="page"/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重複與查核紀錄（非新觀點，不計列）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以下 5 檔在本窗口內確有新稿件見報，但評等與目標價與 8/12 盤後場次已收錄者完全撞號，判定為同一份報告的改寫重刊，不重複計列；惟各稿補充了新數據，摘錄如下以補齊既有紀錄。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已收錄內容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本場次新稿補充的數據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來源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南茂（8150）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瑞銀證券 166 元（8/12 已收錄）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無新增，8/13 日報為 8/12 即時稿的報版重刊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工商時報 8/13 03:00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中砂（1560）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摩根大通、麥格理同升（數字未載，8/12 已收錄）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 FactSet 共識首次給出 810→850 元，已另計為新觀點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工商時報 8/13 ＋ 鉅亨網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南亞（1303）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統一投顧買進 300 元（8/12 已收錄）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 月營收 305.72 億元月增 12.67%、年增 44.53%；電子材料營收占比升至 57%，為 49 個月新高；1-7 月累計 1,828.15 億元年增 19.94%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FTNN 8/12 22:15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聯發科（2454）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法人強力買進 5,625 元（8/12 已收錄）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 補齊 8/12 缺口：2026/2027/2028 年 EPS 估 66／121／256 元；AI ASIC 2027 年出貨上修至 320~350 萬顆，AI ASIC 營收由 2,800 億元上修至 3,200~3,600 億元；Q3 營收估 1,522~1,598 億元優於市場原預期的微幅衰退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FTNN 8/12 23:30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京元電子（2449）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金控旗下投顧 380 元（8/12 已收錄）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 月營收 39.9 億元月增 10.19%、年增 36.75% 創單月新高；1-7 月累計 253.24 億元年增 36.18%；赴美設廠 14 億美元額度內設孫公司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FTNN 8/12 23:45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有見報但無評等與目標價者（僅供背景，不計列）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對象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機構</w:t>
            </w:r>
          </w:p>
        </w:tc>
        <w:tc>
          <w:tcPr>
            <w:tcW w:type="dxa" w:w="7143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內容摘要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來源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和碩（4938）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金控旗下投顧研究機構（未具名）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伺服器轉型下半年啟動；Q2 營收 2,730 億元季增 12%、年增 2%；預估 AI 伺服器今年占合併營收逾 1 成；成長動能來自 GB300 量產與德州廠 BBU 垂直整合。原文自載市場對轉型成效「進入下半年前夕的審查期」。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工商時報 8/13 03:00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長榮（2603）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法人（未具名）</w:t>
            </w:r>
          </w:p>
        </w:tc>
        <w:tc>
          <w:tcPr>
            <w:tcW w:type="dxa" w:w="7143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估 Q2 EPS 8.3 元、Q3 營收上看 1,149 億元、Q3 EPS 11.84 元、全年營收 4,072 億元、EPS 29.31 元。無評等、無目標價。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工商時報 8/13 03:00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AI 鏈 ABC 架構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萬寶投顧投資總監蔡明彰（具名）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長線看好度排序 C（CPO 光通訊）＞A（AI 伺服器）＞B（BBU）。點名光聖(6442) AI 營收純度 80%、波若威(3163) 50%。自載風險：Lumentum 本益比高達 173 倍、短線追高易套牢。無個股目標價。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旺得富 8/13 06:00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折疊 iPhone 供應鏈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摩根大通（外資）／金控旗下投顧（內資）</w:t>
            </w:r>
          </w:p>
        </w:tc>
        <w:tc>
          <w:tcPr>
            <w:tcW w:type="dxa" w:w="7143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摩根大通估 iPhone 18 系列下半年出貨 8,800 萬支、折疊 iPhone 今年組裝量 700~800 萬支；金控旗下投顧估折疊 iPhone 整個生命周期銷售 1,920 萬支。未指名台廠代號，無評等無目標價。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工商時報 8/13 07:44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光聖（6442）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法人（未具名）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客戶預測與訂單能見度已達 2026 年底，下半年產品組合高度集中光被動元件。無評等無目標價。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工商時報 8/13 03:00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志聖（2467）／均華（6640）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法人（未具名）</w:t>
            </w:r>
          </w:p>
        </w:tc>
        <w:tc>
          <w:tcPr>
            <w:tcW w:type="dxa" w:w="7143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志聖在手未交訂單 AI 相關合計 92%，法人估全年營收突破百億元；均華訂單能見度延伸至 2027 年 Q3。無評等無目標價。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工商時報 8/13 03:00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自選股追蹤：萬潤（6187）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sz w:val="21"/>
        </w:rPr>
        <w:t>本場次結論：無新券商觀點。經多來源交叉查核確認 2026/08/12 19:00 至 08/13 08:30 無任何新券商報告、評等或目標價見報。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查核來源：FTNN「目標價」標籤頁（更新至 8/13 08:15，窗口內共 6 篇目標價新聞——PCB 大廠 1,800 元、PCB 大廠 925 元、玻纖布廠 300 元、封測大廠 380 元、被動元件通路 202 元、CCL 大廠 610 元，全數與萬潤無關）；鉅亨網外資評等表（8/12 與 8/11 名單皆無 6187）；工商時報站內搜尋（最新萬潤文章 8/11）；旺得富個股頁（相關新聞最新 8/10）；MoneyLink 個股新聞頁；另加 19 組 WebSearch 關鍵字。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★ 重要觀察：8/10 公布 Q2 EPS 8.50 元創單季新高後，已連續五個場次（8/11 早盤、8/11 盤後、8/12 早盤、8/12 盤後、8/13 早盤）無券商模型更新見報。更值得注意的是，萬潤 8/12 亮燈漲停收 1,155 元（+10.00%，成交 4,335 張、49.02 億元），股價大漲當日與隔日盤前皆無對應券商報告，屬純籌碼／題材面推升。建議維持每日一次確認的監控節奏，不必每場次列為第一優先。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既有紀錄維持不變：高盛證券買進 1,550 元（2026/07/10，由 1,650 元下修 6.1%）；美銀證券初評買進 1,500 元（2026/07/27，2026/2027/2028 年 EPS 估 26.46／41.82／53.34 元）。其他可見券商觀點全部早於窗口：大摩 1,280→1,580（2026/05/31）、瑞銀 1,550、高盛 1,800、摩根大通 1,450、富邦 800。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市場數據與大盤觀點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台股 8/12 收 45,518.07 點漲 397.35 點（+0.88%），續站 45K；櫃買指數 402.02 點漲 2.64% 明顯強於加權。量能僅 8,926 億元。千金股由 47 檔增至 50 檔，新增金像電、欣興、均華。三大法人 8/12 買超 219.9 億元（連三買、累計 1,236.1 億元），外資買超 110.2 億元（累計 850.9 億元）；外資今年以來仍賣超 1.58 兆元，近六日買超 1,367.02 億元，回補台積電 363.44 億元、加碼南亞科 236.76 億元。八大公股賣超 102.8 億元。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美股 8/12（台灣 8/13 凌晨）：CPI 溫和帶動費半大漲，那斯達克與標普收紅，CoreWeave 飆逾 19%、美光強漲 5%、台積電 ADR 上揚 1.68%，費半指數 12,399.38 點漲 2.49%。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具名投顧大盤觀點：富邦投顧董事長陳奕光、統一投顧董事長黎方國、台新投顧總經理黃文清同認台股有「基本面穩健、技術面續強、外資回流可期」三大利多，估台股企業今年獲利成長可望逾五成，最快 10 月有機會挑戰歷史高點 48,218 點；並稱此次回檔「主要反映估值修正，並非基本面轉弱」。惟自載「量能未明顯放大」。另有法人指出，若要挑戰 47K，量能至少要回到 1.2 兆元以上。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今日行事曆：8/13 行政院會、MSCI 季調生效、廣達與仁寶法說；美國上周初領失業救濟金人數與 7 月 PPI（台灣時間 20:30）。8/14 半年報公告截止（截至 8/12 僅約 1,109 家公布，Q2 獲利合計 7,326.08 億元、年增翻倍以上）。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本場次覆蓋方式與限制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‧ 工商時報「證券首頁」(ctee.com.tw/stock) 為本場次最有效入口，已更新至 8/13 07:44 稿；相對地，先前列為第一順位的「即時證券列表」(livenews/stock) 與「上市櫃分類頁」(stock/twmarket)、「亮點個股」(stock/star) 本場次快取全部落後、停在 8/12，完全抓不到 8/13 稿件。建議早盤場次改以 stock 首頁為第一順位。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‧ FTNN「目標價」標籤頁與旺得富「上市櫃」列表為補齊 8/12 深夜至 8/13 清晨稿件的關鍵來源，本場次 18 筆新觀點中有 8 筆僅出現於這兩站。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‧ 鉅亨網外資評等表（cnyes.com/twstock/board/ratediff.aspx）本場次評等日終於由 20260811 推進到 20260812，一次帶進 7 檔，是本場次唯一的外資共識數字來源，建議固定納入每場次查核。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‧ 剩餘缺口：鉅亨網台股新聞列表(news.cnyes.com)與 MoneyDJ 仍為 JS 前端渲染，靜態抓取只得骨架，本場次完全無法取得鉅亨個股新聞；經濟日報部分個股稿受付費牆限制（如 8/12 21:41「16 檔領先大盤過高股」僅能取得導言，16 檔完整名單無法取得）。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‧ web_fetch 的 provenance 限制在子代理中同樣存在，且子代理訊息不算 user message，必須先用 WebSearch 讓網域進入 provenance 才能抓取 —— 此為本場次新確認的操作限制。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‧ ★ 資訊層級提醒：本場次 18 筆中，券商未具名者達 8 筆（含 FactSet 共識 7 筆與多筆「本土法人」「本土投顧」）；出自權證專區稿件者 4 筆（裕民、巧新、研華、和碩）；出自證交所注意股名單報導者 1 筆（日電貿）。真正具名且屬獨立研究稿件者僅統一投顧 PCB 月報（5 檔）與花旗產業報告。判讀時務必注意層級差異。</w:t>
      </w:r>
    </w:p>
    <w:p>
      <w:r>
        <w:br w:type="page"/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 1. 旺得富 8/13 05:01｜統一投顧 PCB 月報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https://wantrich.chinatimes.com/news/20260813900003-420101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 2. 經濟日報 8/12 20:17｜花旗產業報告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https://money.udn.com/money/story/5607/9687736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 3. FTNN 8/13 08:00｜本土法人上修至 610 元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https://www.ftnn.com.tw/news/569451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 4. FTNN 8/13 07:45｜注意股名單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https://www.ftnn.com.tw/news/569499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 5. 工商時報 8/11｜高盛上調金居目標價至 940 元（窗口外，對照用）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https://www.ctee.com.tw/news/20260811702033-430201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 6. 鉅亨網 外資評等表（評等日 20260812）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https://www.cnyes.com/twstock/board/ratediff.aspx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 7. 工商時報 8/12｜臻鼎法人三因素逆勢喊買（既有紀錄對照）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https://www.ctee.com.tw/news/20260812700718-430201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 8. FTNN 8/12 22:15｜南亞維持買進 300 元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https://www.ftnn.com.tw/news/569463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 9. 經濟日報 8/13 00:44｜半導體台鏈 花旗按讚（報版）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https://money.udn.com/money/story/5607/9687662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10. 工商時報 8/13 03:00｜外資送禮 2 檔績優目標價升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https://www.ctee.com.tw/news/20260813700213-430201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11. 工商時報 8/13 03:00｜研華 訂單動能強勁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https://www.ctee.com.tw/news/20260813700292-430203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12. 工商時報 8/13 03:00｜巧新、和碩 轉型效益顯現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https://www.ctee.com.tw/news/20260813700286-430203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13. 旺得富 8/13 08:01（轉載時報資訊）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https://wantrich.chinatimes.com/news/20260813900088-420101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14. 工商時報 8/13 03:00｜長榮、裕民營運揚帆 權證強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https://www.ctee.com.tw/news/20260813700283-430203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15. 工商時報 8/13 03:00｜志聖、均華 利多反彈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https://www.ctee.com.tw/news/20260813700289-430203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16. 工商時報 8/13 03:00｜AI 訂單爆發 G2C 三雄營運衝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https://www.ctee.com.tw/news/20260813700260-439901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17. 工商時報 8/13 03:00｜邁達特 下半年業務升溫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https://www.ctee.com.tw/news/20260813700265-439901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18. 工商時報 8/13 07:44｜8／13盤前 外資回補千億穩市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https://www.ctee.com.tw/news/20260813700400-430201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19. 旺得富 8/13 06:00｜萬寶投顧蔡明彰 AI 鏈 ABC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https://wantrich.chinatimes.com/news/20260813900004-420101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20. FTNN 8/12 23:30｜聯發科維持強力買進 5,625 元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https://www.ftnn.com.tw/news/569478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21. FTNN 8/12 23:45｜京元電目標價 380 元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https://www.ftnn.com.tw/news/569480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22. 經濟日報 8/13 01:27｜台股三多 有望再上攻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8"/>
        </w:rPr>
        <w:t xml:space="preserve">    https://money.udn.com/money/story/5607/9688049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color w:val="888888"/>
          <w:sz w:val="18"/>
        </w:rPr>
        <w:t>本總覽依公開新聞整理，非完整券商報告；所有目標價與 EPS 數字均為媒體轉述，標「未載」者為原文未揭露。涉及公司已發布澄清重訊者（中砂 1560）請先查閱公開資訊觀測站公告全文。</w:t>
      </w:r>
    </w:p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