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台股券商研究報告　日報總覽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早盤場次｜2026年9月14日（星期一）　資料窗口：2026/09/13 19:10 – 2026/09/14 08:10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　｜　本報告依公開新聞整理，非券商完整報告原稿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一、本場次重點摘要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★★ 摩根士丹利（大摩）降評光學雙雄：大立光（3008）由「優於大盤」降至「中立」、推測合理股價 7,100 元（傳統業務 3,000 元＋CPO／FAU 新業務 4,100 元）；玉晶光（3406）降至「劣於大盤」（★本場次補齊 09/12 遺留之評等等級文字，目標價 910 元沿用 09/12 紀錄）。大摩認為現價已反映大立光在 FAU 取得逾 30% 全球市占，iPhone 18 上市不太可能再推升股價，CPO／FAU 進度若延遲將引發波動。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★★ 大和資本證券初評欣銓（3264）「買進」、推測合理股價 340 元（★09/10 已收錄，本場次補充獲利預估）：2026／2027／2028 年 EPS 估 10.5／14.8／19.56 元，2025～2028 年營收 CAGR 35%，2028 年毛利率擴張至 45%；龍潭 mega-fab 以每季一層速度投產、每層每季貢獻逾 4.5 億元營收。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★★ 本土投顧給予京鼎（3413）「買進」（訂單能見度 9～12 個月、泰國廠 Q4 產能占比升至 20%）、弘塑（3131）「維持買進」（2027 年出機量上修至 340 台）；法人估聯發科（2454）Q4 ASIC 出貨貢獻 20 億美元、單季 EPS 跳升至 23.14 元、2027 年 ASIC 占營收比重由約 10% 提升至 37%。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 大盤：富邦投顧陳奕光 FOMC 三情境兵推，本周 45,900～47,500 點、9 月底挑戰 48,000 點、9/16 為第 34 天轉折；第一金投顧黃詣庭估最可能「升息 1 碼＋後續視數據」，鷹派則回測季線 45,220 點；中信投顧陳柏州研判 9 月升息機會不高、Q4 仍有挑戰 50,000 點機會。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 自選股萬潤（6187）：工商時報「台廠 CPO 測試設備鏈成形」點名萬潤布局 FAU、光引擎耦合、點膠貼合、AOI 與自動化組裝設備（法人產業分析，無評等／目標價）。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 台股 09/14 尚未開盤；cnyes 外資評等表最新仍停在 2026/09/10 且全為 FactSet，無新增。高盛台積電座談三重點為 09/11 已收錄內容之重刊，不重複計數。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二、光學／CPO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700"/>
        <w:gridCol w:w="29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券商／法人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目標價（新/舊）</w:t>
            </w:r>
          </w:p>
        </w:tc>
        <w:tc>
          <w:tcPr>
            <w:tcW w:type="dxa" w:w="29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摩根士丹利（大摩）外資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大立光 3008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中立（自優於大盤降評）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7,100 元（前值 4,836 元；09/12 已收錄）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合理股價拆解：傳統業務 3,000 元＋CPO／FAU 4,100 元；現價已反映 FAU 逾 30% 全球市占，產品尚未量產、進度延遲即為股價波動來源。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摩根士丹利（大摩）外資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玉晶光 3406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劣於大盤（★補齊評等文字）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910 元（前值 425 元；09/12 已收錄）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股價表現與 CPO 發展連動但營運規模較小、給予較低評價；即使加計新業務，現基礎上仍被過度高估。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瑞銀證券（背景）外資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大立光 3008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賣出（09/07 已收錄）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—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瑞銀艾蘭迪率先於外資圈降評，當日大立光跌停；大摩為外資第二槍，兩家觀點均指股價遠超 FAU 實際進度。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三、半導體設備／測試／IC 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700"/>
        <w:gridCol w:w="29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券商／法人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個股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評等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目標價（新/舊）</w:t>
            </w:r>
          </w:p>
        </w:tc>
        <w:tc>
          <w:tcPr>
            <w:tcW w:type="dxa" w:w="29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大和資本證券 外資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欣銓 3264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買進（初評；09/10 已收錄）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340 元（初評無前值）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★補充：EPS 2026／27／28 估 10.5／14.8／19.56 元，營收 CAGR 35%、2028 毛利率 45%；ASIC 先進晶圓測試每小時計價近傳統 2 倍；CPO 測試短期占營收不到 5% 但建立先進入者護城河。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本土投顧（未具名）內資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京鼎 3413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買進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8 月營收 22.49 億元創同期新高；訂單能見度 9～12 個月、動能延續至 2027；泰國二期資本支出 2.34 億美元、Q4 泰國廠產能占比升至 20%、長期占製造服務產能 50%。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本土投顧（未具名）內資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弘塑 3131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維持買進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8 月營收 6.81 億元年增 43%；2026 出機量估 220～240 台、2027 年上修至 340 台；PLP／SoIC 設備拉高 ASP、外包比例下滑帶動獲利改善。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聯發科 2454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看好（未載制式等級）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8 月營收 641.8 億元創單月新高；Q4 ASIC 正式出貨貢獻 20 億美元、營收季增 36.5%、EPS 跳升至 23.14 元；2027 年 TPU 出貨倍增、聯發科取得 50% 供貨比重，ASIC 占比 10%→37%。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中砂 1560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未載（正面；09/10 本土法人買進 840 元）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Q2 毛利率 40% 季增 5pp、N2 相關營收季增 84%；2026 年 DBU／SBU 營收估 +41%／+23%、全年營收 +30～40%；DBU 占比 2027 年升至 37%。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法人（未具名）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騰輝電子-KY 6672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未載（僅列績優成長股）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未載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上半年 EPS 4.75 元年增 107%；8 月營收 8.1 億元創新高；切入 AI 伺服器 HVDC 電源特殊基板 Q4 量產、2027 年貢獻 20% 營收。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四、市場策略／大盤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700"/>
        <w:gridCol w:w="296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券商／法人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標的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觀點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區間／目標</w:t>
            </w:r>
          </w:p>
        </w:tc>
        <w:tc>
          <w:tcPr>
            <w:tcW w:type="dxa" w:w="29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富邦投顧 董事長 陳奕光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台股大盤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三情境兵推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本周 45,900～47,500；9 月底挑戰 48,000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情境一利率不變＋點陣圖中性：恐先破月線再反彈、支撐 45,900；情境二不變但前瞻偏鷹：跌深至月線～季線；情境三升息：利空出盡不跌反漲。9/16 為波段第 34 天轉折，指數有機會挑戰 47,000；Q3 獲利估破 2 兆、全年挑戰 8 兆元。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第一金投顧 董事長 黃詣庭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台股大盤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升息 1 碼機率最高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中性：反彈後震盪、10 月再戰歷史高點；鷹派：回測季線 45,220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短線下檔月線 46,025 點；台積電 9/16 除息可吸引資金；沙國輸油管關閉恐推升油價，10 年期美債殖利率逾 5% 將引發股轉債風險。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中國信託證券投顧 總經理 陳柏州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台股大盤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震盪偏多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Q4 仍有挑戰 50,000 點機會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研判 9 月 FOMC 升息機會不高、全年按兵不動可能性較大；以 2027 年獲利 8.8 兆元估台股本益比無泡沫；選股以 AI 為主軸（台積電設備耗材、PCB、散熱、記憶體、CPO、功率半導體、PMIC），由追價轉逢回布局。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外資（高盛，重刊）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台積電 2330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正向（09/11 已收錄）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3,100 元（維持）</w:t>
            </w:r>
          </w:p>
        </w:tc>
        <w:tc>
          <w:tcPr>
            <w:tcW w:type="dxa" w:w="29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高盛座談三重點：AI 為多年大趨勢且處極早期；亞利桑那一期良率與台灣相當已獲利、五年內約 3 成 2nm 以下產能在海外；對 56% 以上長期毛利率深具信心。9/16 除息 7 元、外資看「秒填息」機會不低。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五、自選股／產業背景（非評等）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來源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標的</w:t>
            </w:r>
          </w:p>
        </w:tc>
        <w:tc>
          <w:tcPr>
            <w:tcW w:type="dxa" w:w="41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工商時報／法人分析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萬潤 6187（自選股）、上詮 3363、漢測、高明鐵 5439、鴻勁 7769</w:t>
            </w:r>
          </w:p>
        </w:tc>
        <w:tc>
          <w:tcPr>
            <w:tcW w:type="dxa" w:w="4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CPO 測試分四節點（PIC 晶圓級光測→EIC/PIC 鍵合光電測→光引擎 FAU/透鏡對位→系統級最終測試）。萬潤布局 FAU、光引擎耦合、點膠貼合、AOI 與自動化組裝設備；上詮開發光纖陣列探針卡、漢測薄膜探針卡、高明鐵 1.6T 主動對位、鴻勁 FT/SLT Handler 卡位 Final Test。「光、電、熱三合一」為下階段設備門檻。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工商時報／八大公股行庫統計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台積電、台達電、緯創、華邦電、世芯-KY、南亞科、頎邦、威剛、聯電、台塑化、國巨、友達、群創、玉晶光、環球晶（15 檔）</w:t>
            </w:r>
          </w:p>
        </w:tc>
        <w:tc>
          <w:tcPr>
            <w:tcW w:type="dxa" w:w="4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7"/>
                <w:szCs w:val="17"/>
              </w:rPr>
              <w:t xml:space="preserve">外資 9/10～11 連兩日賣超逾 1,200 億元，八大公股行庫連兩日買超 308 億元（11 日 207.73 億元）；上述 15 檔為「外資丟、官股撿」，公股買超均逾 3 億元、外資賣超均逾 15 億元。今年公股累計買超 2,576.91 億元、歷年第三高。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六、來源連結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20260914700064「外資第二槍…大摩降評大立光」　https://www.ctee.com.tw/news/20260914700064-430201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20260914700178「欣銓獲利有看頭 首家外資喊買」　https://www.ctee.com.tw/news/20260914700178-430201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20260914700221「京鼎、弘塑營收按讚 法人挺」　https://www.ctee.com.tw/news/20260914700221-430203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20260914700230「聯發科 ASIC出貨可期」　https://www.ctee.com.tw/news/20260914700230-430203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20260914700223「中砂、騰輝電子 績優生權證亮」　https://www.ctee.com.tw/news/20260914700223-430203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20260914700032「FOMC會前 台股3情境兵推」　https://www.ctee.com.tw/news/20260914700032-430201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20260914700185「台股近關情怯 靜待FOMC定調」（中信投顧陳柏州）　https://www.ctee.com.tw/news/20260914700185-430205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20260914700059「外資樂看台積填息行情」（高盛座談，重刊）　https://www.ctee.com.tw/news/20260914700059-430201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20260914700056「台廠CPO測試設備鏈 成形」（萬潤）　https://www.ctee.com.tw/news/20260914700056-430502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20260914700175「外資狂賣千億！官股308億掃貨15檔」　https://www.ctee.com.tw/news/20260914700175-430201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・工商時報 20260914700354「9／14盤前」　https://www.ctee.com.tw/news/20260914700354-430201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・鉅亨網 外資評等表（最新評等日仍為 2026/09/10，全數 FactSet，無新增）　https://www.cnyes.com/twstock/board/ratediff.aspx?gt=qfii&amp;gp=rate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2026-09-14T00:16:22.221Z</dcterms:created>
  <dcterms:modified xsi:type="dcterms:W3CDTF">2026-09-14T00:16:22.221Z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