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261022｜華南投顧（錼創科技-KY6854）｜個股摘要</w:t>
      </w:r>
    </w:p>
    <w:p>
      <w:r>
        <w:t>論點：以 2027 年淨值 28.92 元、3.1～3.4 倍 PBR 評價；仍處虧損。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華南投顧（內資）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錼創科技-KY(6854)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光電－Micro LED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區間持有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99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