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sz w:val="32"/>
        </w:rPr>
        <w:t>261008｜報告總覽｜收盤</w:t>
      </w:r>
    </w:p>
    <w:p>
      <w:r>
        <w:rPr>
          <w:rFonts w:ascii="Microsoft JhengHei" w:hAnsi="Microsoft JhengHei" w:eastAsia="Microsoft JhengHei" w:cs="Microsoft JhengHei"/>
          <w:b/>
          <w:sz w:val="22"/>
        </w:rPr>
        <w:t>台股券商研究報告　日報總覽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收盤場次｜2026 年 10 月 8 日（星期四）　資料窗口：2026/10/08 07:20 – 2026/10/08 14:10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 w:cs="Microsoft JhengHei"/>
          <w:b/>
          <w:sz w:val="22"/>
        </w:rPr>
        <w:t>一、本場次重點摘要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麥格理證券將台積電（2330）目標價由 4,200 元上調至 4,410 元、維持優於大盤並列首選，為目前內外資最高目標價；看好 2 奈米爬坡優於預期與定價能力。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台積電 9 月營收約 5,118.57 億元，月減 0.6%、年增 54.6%，創歷年同期新高；1～9 月 3 兆 8,987 億元、年增 41.1%。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盤面：國慶連假前觀望，加權收 49,313.44 點（-492.93，-0.99%）、跌破 5 萬點，成交 8,696 億元；群益投顧指奇鋐（3017）、富世達（6805）遭檢調搜索加重觀望。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健策（3653）新聞指法人大升獲利預估與目標價，本場未取得內文數字，待下一場確認。自選股萬潤（6187）本場次無新具名評等或目標價。</w:t>
      </w:r>
    </w:p>
    <w:p>
      <w:r>
        <w:rPr>
          <w:rFonts w:ascii="Microsoft JhengHei" w:hAnsi="Microsoft JhengHei" w:eastAsia="Microsoft JhengHei" w:cs="Microsoft JhengHei"/>
          <w:b/>
          <w:sz w:val="22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產業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半導體－晶圓代工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台積電(2330)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麥格理證券 Macquarie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優於大盤（維持）；上調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4,410 元（前值 4,200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 奈米爬坡優於預期，上調 2026～2028 年淨利 2%／5%／5%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sz w:val="22"/>
        </w:rPr>
        <w:t>三、市場與大盤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加權指數 10/08 收 49,313.44 點（-492.93，-0.99%）、成交值 8,696 億元（經濟日報 13:49 新聞值，待 FMTQIK 官方值覆核）；較 10/07 官方成交值 9,862.80 億元減少約 11.8%。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10/07 官方值覆核：證交所 FMTQIK 10/07 收 49,806.37 點、成交值 9,862.80 億元（先前記錄之 9,259.92 億為新聞值，已更正；較 10/06 減少 3.9%）。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融資餘額 6,377 億元（10/06 值，單日 +43.1 億）；擔保維持率 286.99%（較前日 +0.46）；信用風險戶數 16 戶（維持率不足 14｜追繳 2｜處分 0），為證交所 10/02 官方值，新值本場端點無法取得。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費城半導體 SOX 10/07 美股收 13,066.15 點（-1.15%）。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• 當日資金流向前五族群（資料日期 10/05 收盤；證交所類股指數漲幅排名，GitHub Actions 自動擷取；10/06 之後資料尚未產出，備援端點本場無法存取）：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漲跌%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塑膠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+6.64%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南亞(1303)+10.00%、永裕(1323)+1.41%、富林-KY(1341)+0.68%、台塑(1301)+0.29%、勝悅-KY(1340)+0.19%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電子零組件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+5.10%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百容(2483)+10.00%、燿華(2367)+9.97%、川湖(2059)+9.96%、華通(2313)+9.96%、聯茂(6213)+9.96%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+2.84%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台亞(2340)+9.95%、富鼎(8261)+9.92%、創意(3443)+8.86%、麗正(2302)+7.20%、愛普*(6531)+5.50%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電腦及週邊設備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+2.29%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大眾控(3701)+9.93%、光寶科(2301)+5.86%、勤誠(8210)+5.83%、奇鋐(3017)+4.22%、技嘉(2376)+4.02%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光電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+2.19%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冠西電(2466)+9.93%、華興(6164)+9.92%、玉晶光(3406)+9.78%、鼎元(2426)+9.62%、大立光(3008)+7.00%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sz w:val="22"/>
        </w:rPr>
        <w:t>四、來源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1. 經濟日報｜雙十連假前觀望 台股收盤下跌492點、台積電收低35元（10/08 13:50）　https://money.udn.com/money/story/5607/9802802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2. 經濟日報｜台積電營收／9月逾5,118億元 創歷年同期新高 優於法人第3季預期（10/08 13:35）　https://money.udn.com/money/story/5607/9802747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3. 經濟日報｜川普上周才宴請 AI 大咖 今再辦白宮峰會 誓言開啟「黃金時代」（10/08 13:07）　https://money.udn.com/money/story/5599/9802380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4. 經濟日報｜台股開低急殺逾400點！股王股后摔跌停、台積電失守5日線 南亞科突圍（10/08 09:19）　https://money.udn.com/money/story/5607/9801958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5. 經濟日報｜10月8日盤前／馬斯克喊將自建 Terafab 台股創高後近關情怯（10/08 08:25）　https://money.udn.com/money/story/5607/9801884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6. 工商時報｜美股｜通膨憂慮籠罩 四大指數盡墨 標普連4紅止步 台積電ADR跌逾2％（10/08 06:48）　https://www.ctee.com.tw/news/20261008700455-430702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7. 自由財經｜美股收盤》美債殖利率走高！道瓊跌341點 台積電ADR挫逾2％（10/08 06:10）　https://ec.ltn.com.tw/article/breakingnews/5599196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8. 經濟日報｜南亞「三個電」發威 明年更好 超級綜效正要放大（10/08 03:13）　https://money.udn.com/money/story/5612/9801509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9. 工商時報｜被動元件股 掀比價潮（10/08 03:00）　https://www.ctee.com.tw/news/20261008700311-439901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10. 經濟日報｜特斯拉攜台積蓋晶圓廠 生變 馬斯克態度急轉彎 改口Terafab將獨立建造營運（10/08 02:58）　https://money.udn.com/money/story/5612/9801596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11. 經濟日報｜台積電法說前目標價先噴！麥格理喊4,410元、創內外資最高價（10/07 18:59）　https://udn.com/news/story/7252/9801116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12. 臺灣證券交易所｜每日市場成交資訊 FMTQIK（10/07 官方值）　https://openapi.twse.com.tw/v1/exchangeReport/FMTQIK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13. 臺灣證券交易所 每日收盤行情 MI_INDEX（GitHub Actions 自動擷取，資料日 10/05）　https://raw.githubusercontent.com/wowwow3100-ctrl/daily-report/data/sectors/latest.json</w:t>
      </w:r>
    </w:p>
    <w:p>
      <w:r>
        <w:rPr>
          <w:rFonts w:ascii="Microsoft JhengHei" w:hAnsi="Microsoft JhengHei" w:eastAsia="Microsoft JhengHei" w:cs="Microsoft JhengHei"/>
          <w:b w:val="0"/>
          <w:sz w:val="22"/>
        </w:rPr>
        <w:t>※ 本總覽依公開新聞整理，非完整報告、非投資建議。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