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261013｜報告總覽｜盤後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盤後場次｜2026 年 10 月 13 日（星期二）　資料窗口：2026/10/13 12:00 – 18:30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台積電（2330）：美國銀行證券維持「買進」，目標價由 3,100 元上調至 3,260 元；看好 2 奈米蘋果、AMD 訂單與先進封裝擴產，預期第四季營收季增 10～15%、全年成長逾 40%；風險為 2 奈米與海外擴產稀釋毛利率、2026 年資本支出估 630 億美元（經濟日報 10/13 17:40）。</w:t>
      </w:r>
    </w:p>
    <w:p>
      <w:r>
        <w:rPr>
          <w:b w:val="0"/>
        </w:rPr>
        <w:t>• 台股策略：高盛證券維持台股「加碼」，目標指數由 54,000 點上調至 57,500 點，為法人圈最高、隱含約 17% 上漲空間（經濟日報 10/13 01:29，早盤時段發布）。</w:t>
      </w:r>
    </w:p>
    <w:p>
      <w:r>
        <w:rPr>
          <w:b w:val="0"/>
        </w:rPr>
        <w:t>• 大盤：加權指數重挫 960.65 點收 48,341.31，三大法人合計賣超 1,984.46 億元；外資單日賣超 1,653.42 億元，為史上第三大，近 5 日累計賣超約 3,130.92 億元，台積電與記憶體族群為提款重心，外資逆勢買超金控。</w:t>
      </w:r>
    </w:p>
    <w:p>
      <w:r>
        <w:rPr>
          <w:b w:val="0"/>
        </w:rPr>
        <w:t>• 國際：美股 AI 硬體股拋售外溢亞洲，韓股早盤熔斷、日股跌逾 3%；費城半導體 10/12 重挫 2.67%，美光因中國長鑫存儲競爭疑慮跌 3.9%。台積電 10/15 法說會為後續焦點。</w:t>
      </w:r>
    </w:p>
    <w:p>
      <w:r>
        <w:rPr>
          <w:b w:val="0"/>
        </w:rPr>
        <w:t>• 自選股萬潤（6187）：本場次未搜得新的券商目標價報導。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半導體－晶圓代工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台積電(2330)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美國銀行證券 BofA Securities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3,260 元（前值 3,100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2 奈米訂單與先進封裝擴產，Q4 營收估季增 10～15%；風險為毛利率稀釋與資本支出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10/13 收 48,341.31 點（-960.65，-1.95%），成交值約 1.125 兆元（中央社值；證交所 FMTQIK 尚未更新至 10/13，待覆核，以官方為準）。外資賣超 1,653.42 億元、投信買超 238.72 億元、自營商賣超 569.76 億元。</w:t>
      </w:r>
    </w:p>
    <w:p>
      <w:r>
        <w:rPr>
          <w:b w:val="0"/>
        </w:rPr>
        <w:t>• 擔保維持率 287.86%（較前日 -0.53）；信用風險戶數 9 戶（維持率不足 8｜追繳 1｜處分 0，較前日 -8 戶）；融資餘額 6,533 億元（單日 +69.2 億）——皆為證交所 10/12 官方值，10/13 信用資料尚未發布。</w:t>
      </w:r>
    </w:p>
    <w:p>
      <w:r>
        <w:rPr>
          <w:b w:val="0"/>
        </w:rPr>
        <w:t>• 費城半導體 SOX 10/12 美股收 12,236.79 點（-2.67%）。</w:t>
      </w:r>
    </w:p>
    <w:p>
      <w:r>
        <w:rPr>
          <w:b w:val="0"/>
        </w:rPr>
        <w:t>• 當日資金流向前五族群（資料日期 10/12 收盤；證交所 MI_INDEX 10/13 類股資料收盤後尚未發布，沿用 10/12；依類股漲幅排名）：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航運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+5.12%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長榮(2603)+9.89%、志信(2611)+9.21%、萬海(2615)+8.52%、陽明(2609)+6.53%、慧洋-KY(2637)+3.66%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+3.49%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銘旺科(2429)+10.00%、大立光(3008)+9.98%、佳凌(4976)+9.92%、天瀚(6225)+9.92%、台表科(6278)+9.88%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水泥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+3.01%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台泥(1101)+5.06%、環泥(1104)+0.93%、亞泥(1102)+0.83%、嘉泥(1103)+0.76%、幸福(1108)+0.45%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金融保險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+2.87%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台新新光金(2887)+4.88%、華南金(2880)+4.04%、中信金(2891)+3.71%、富邦金(2881)+3.59%、凱基金(2883)+3.33%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電器電纜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+2.36%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大山(1615)+9.88%、大亞(1609)+2.75%、華新(1605)+2.69%、合機(1618)+2.23%、大東電(1623)+2.06%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經濟日報｜美銀喊「台積電估值太便宜」 目標價升至3,260元（10/13 17:40）　https://udn.com/news/story/7252/9812252</w:t>
      </w:r>
    </w:p>
    <w:p>
      <w:r>
        <w:rPr>
          <w:b w:val="0"/>
        </w:rPr>
        <w:t>2. 鉅亨網｜外資單日賣超1653億元創史上第三大 台積電、記憶體族群成提款重心（10/13 17:17）　https://news.cnyes.com/news/id/6629455</w:t>
      </w:r>
    </w:p>
    <w:p>
      <w:r>
        <w:rPr>
          <w:b w:val="0"/>
        </w:rPr>
        <w:t>3. ETtoday財經雲｜外資狂砍1653億史上第3慘！記憶體4檔遭血洗 逆買5金控（10/13 16:30）　https://finance.ettoday.net/news/3253964</w:t>
      </w:r>
    </w:p>
    <w:p>
      <w:r>
        <w:rPr>
          <w:b w:val="0"/>
        </w:rPr>
        <w:t>4. 經濟日報（中央社）｜三大法人賣超台股1984.46億元 外資單日賣超第3大（10/13 15:21）　https://money.udn.com/money/story/5607/9811914</w:t>
      </w:r>
    </w:p>
    <w:p>
      <w:r>
        <w:rPr>
          <w:b w:val="0"/>
        </w:rPr>
        <w:t>5. 鉅亨網｜AI「錢荒」來了？美股AI拋售潮外溢 韓股早盤挫7%熔斷、日股跌超3%（10/13 12:35）　https://news.cnyes.com/news/id/6629278</w:t>
      </w:r>
    </w:p>
    <w:p>
      <w:r>
        <w:rPr>
          <w:b w:val="0"/>
        </w:rPr>
        <w:t>6. 經濟日報｜費半重挫拖累台股早盤跌逾930點 台積電法說倒數、聚焦2027年展望（10/13 09:54）　https://udn.com/news/story/7251/9810903</w:t>
      </w:r>
    </w:p>
    <w:p>
      <w:r>
        <w:rPr>
          <w:b w:val="0"/>
        </w:rPr>
        <w:t>7. 經濟日報｜法人圈最高！高盛喊台股攻 57,500點 隱含約17%上漲空間（10/13 01:29）　https://money.udn.com/money/story/5607/9810449</w:t>
      </w:r>
    </w:p>
    <w:p>
      <w:r>
        <w:rPr>
          <w:b w:val="0"/>
        </w:rPr>
        <w:t>8. 臺灣證券交易所｜信用交易統計 MI_MARGN（10/12 官方值）　https://www.twse.com.tw/rwd/zh/marginTrading/MI_MARGN?date=20261012&amp;selectType=MS&amp;response=json</w:t>
      </w:r>
    </w:p>
    <w:p>
      <w:r>
        <w:rPr>
          <w:b w:val="0"/>
        </w:rPr>
        <w:t>9. 臺灣證券交易所｜每日收盤行情 MI_INDEX（資料日 10/12）　https://www.twse.com.tw/rwd/zh/afterTrading/MI_INDEX?date=20261012&amp;type=IND&amp;response=json</w:t>
      </w:r>
    </w:p>
    <w:p>
      <w:r>
        <w:rPr>
          <w:b w:val="0"/>
        </w:rPr>
        <w:t>※ 本總覽依公開新聞整理，非完整報告、非投資建議。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