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261030｜報告總覽｜早盤</w:t>
      </w:r>
    </w:p>
    <w:p>
      <w:r>
        <w:t>本頁為新聞整理摘要：依公開新聞整理，非券商原始報告、非投資建議。</w:t>
      </w:r>
    </w:p>
    <w:p>
      <w:r>
        <w:t>台股券商研究報告　日報總覽</w:t>
      </w:r>
    </w:p>
    <w:p>
      <w:r>
        <w:t>早盤場次｜2026 年 10 月 30 日（星期五）06:58 收錄　資料窗口：2026/10/29 18:40 – 10/30 06:40</w:t>
      </w:r>
    </w:p>
    <w:p>
      <w:r>
        <w:t>整理：旺來 wowwow31001　｜　本報告依公開新聞整理，非券商完整報告原稿</w:t>
      </w:r>
    </w:p>
    <w:p>
      <w:r>
        <w:t>一、本場次重點摘要</w:t>
      </w:r>
    </w:p>
    <w:p>
      <w:r>
        <w:t>• 台光電（2383）第三季核心本業優於共識，高盛調升目標價至 11,700 元（前值 10,200 元），大和資本、麥格理同步調升至五位數；統一投顧維持「強力買進」、目標價 9,500 元。</w:t>
      </w:r>
    </w:p>
    <w:p>
      <w:r>
        <w:t>• 美股 10/29：Alphabet 財報失色重挫 12.64%，那指 -1.38%、費半 -1.42% 收 11,518.20；台積電 ADR -1.75%，台指期夜盤 -643 點收 45,926 點。</w:t>
      </w:r>
    </w:p>
    <w:p>
      <w:r>
        <w:t>• 總經：美國 Q3 GDP 年增 3.4%、9 月 PCE 年增 3.6%，市場預估 Fed 12 月升息機率逾八成；台灣 9 月景氣燈號連 10 紅創紀錄；央行議事錄兩位理事主張升息。</w:t>
      </w:r>
    </w:p>
    <w:p>
      <w: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產業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目標價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9"/>
              </w:rPr>
              <w:t>電子零組件－CCL銅箔基板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9"/>
              </w:rPr>
              <w:t>台光電(2383)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9"/>
              </w:rPr>
              <w:t>高盛證券 Goldman Sachs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9"/>
              </w:rPr>
              <w:t>調升目標價（評等原文未載）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9"/>
              </w:rPr>
              <w:t>11,700 元（前值 10,200 元）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9"/>
              </w:rPr>
              <w:t>Q3 核心本業營益高於共識約 15%；高階 CCL 吃緊恐延續至 2030 年，M7 以上漲價 10%～40%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9"/>
              </w:rPr>
              <w:t>電子零組件－CCL銅箔基板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9"/>
              </w:rPr>
              <w:t>台光電(2383)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9"/>
              </w:rPr>
              <w:t>統一投顧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9"/>
              </w:rPr>
              <w:t>強力買進（維持）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9"/>
              </w:rPr>
              <w:t>9,500 元（前值 6,400 元）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9"/>
              </w:rPr>
              <w:t>下半年毛利率有機會往 40% 以上；M9 量產、明年放量；LTA 保量不保價</w:t>
            </w:r>
          </w:p>
        </w:tc>
      </w:tr>
    </w:tbl>
    <w:p>
      <w:r>
        <w:t>三、市場與大盤</w:t>
      </w:r>
    </w:p>
    <w:p>
      <w:r>
        <w:t>• 加權指數 10/29 收 46,368.33 點（-667.25，-1.42%），上市成交值 8,238 億元（前日 7,503 億元，+9.8%）——證交所官方值。</w:t>
      </w:r>
    </w:p>
    <w:p>
      <w:r>
        <w:t>• 融資餘額 6,339 億元（單日 +16.1 億）；擔保維持率 271.35%（較前日 -3.15）；信用風險戶數 23 戶（維持率不足 13｜追繳 7｜處分 3）——證交所 10/29 官方值。</w:t>
      </w:r>
    </w:p>
    <w:p>
      <w:r>
        <w:t>• 美股 10/29：道瓊 52,342.56（-0.25%）、那指 26,184.72（-1.38%）、標普 7,720.39（-0.30%）、費半 11,518.20（-1.42%）——鉅亨網 10/30 05:30。</w:t>
      </w:r>
    </w:p>
    <w:p>
      <w:r>
        <w:t>• 台指期夜盤收 45,926 點（-643 點，-1.38%，民視新聞網）；台積電 ADR 收 431.81 美元（-1.75%）。</w:t>
      </w:r>
    </w:p>
    <w:p>
      <w:r>
        <w:t>當日資金流向前五族群（證交所 MI_INDEX，資料日 10/29）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族群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漲跌%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最強 5 檔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9"/>
              </w:rPr>
              <w:t>生技醫療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9"/>
              </w:rPr>
              <w:t>+1.10%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9"/>
              </w:rPr>
              <w:t>科妍(1786) +9.91%、訊映(4155) +3.96%、藥華藥(6446) +3.33%、沛爾生醫*-創(6949) +2.90%、晉弘(6796) +2.71%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9"/>
              </w:rPr>
              <w:t>+1.05%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9"/>
              </w:rPr>
              <w:t>第一金(2892) +3.86%、彰銀(2801) +1.84%、兆豐金(2886) +1.67%、華南金(2880) +1.62%、合庫金(5880) +1.58%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9"/>
              </w:rPr>
              <w:t>水泥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9"/>
              </w:rPr>
              <w:t>台泥(1101) +0.71%、嘉泥(1103) +0.36%、亞泥(1102) +0.27%、台泥乙特(1101B) +0.00%、環泥(1104) +0.00%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9"/>
              </w:rPr>
              <w:t>食品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9"/>
              </w:rPr>
              <w:t>+0.32%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9"/>
              </w:rPr>
              <w:t>味全(1201) +5.56%、福壽(1219) +1.79%、聯華(1229) +0.76%、佳格(1227) +0.73%、統一(1216) +0.38%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9"/>
              </w:rPr>
              <w:t>紡織纖維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9"/>
              </w:rPr>
              <w:t>儒鴻(1476) +1.42%、聚隆(1466) +1.40%、宏洲(1413) +0.97%、遠東新(1402) +0.71%、新紡(1419) +0.46%</w:t>
            </w:r>
          </w:p>
        </w:tc>
      </w:tr>
    </w:tbl>
    <w:p>
      <w:r>
        <w:t>四、來源</w:t>
      </w:r>
    </w:p>
    <w:p>
      <w:r>
        <w:t>1. Yahoo股市｜【盤前】Alphabet暴跌12%美股全黑！台指夜盤跌643點 台股4萬6關卡告急（10/30 06:18）　https://tw.news.yahoo.com/%E7%9B%A4%E5%89%8D-alphabet%E6%9A%B4%E8%B7%8C12-%E7%BE%8E%E8%82%A1%E5%85%A8%E9%BB%91-%E5%8F%B0%E6%8C%87%E5%A4%9C%E7%9B%A4%E8%B7%8C643%E9%BB%9E-%E5%8F%B0%E8%82%A14%E8%90%AC6%E9%97%9C%E5%8D%A1%E5%91%8A%E6%80%A5-221800687.html</w:t>
      </w:r>
    </w:p>
    <w:p>
      <w:r>
        <w:t>2. 鉅亨網｜〈美股盤後〉Alphabet狂瀉12% Marvell暴跌逾13% 拖累那指費半 標普終止連三紅（10/30 05:30）　https://news.cnyes.com/news/id/6641087</w:t>
      </w:r>
    </w:p>
    <w:p>
      <w:r>
        <w:t>3. 民視新聞網｜Alphabet財報不如預期「美股全面收黑」！台指期夜盤大跌643點（10/30）　https://www.ftvnews.com.tw/news/detail/2026A30W0070</w:t>
      </w:r>
    </w:p>
    <w:p>
      <w:r>
        <w:t>4. 新頭殼｜Alphabet財報不如預期跌逾12%！美股4大指數全跌、台積電ADR跌1.75%（10/30）　https://newtalk.tw/news/view/2026-10-30/1068241</w:t>
      </w:r>
    </w:p>
    <w:p>
      <w:r>
        <w:t>5. 中央社（Yahoo新聞）｜美伊和談希望緩解供應疑慮 國際油價下跌（10/30 03:55）　https://tw.news.yahoo.com/%E7%BE%8E%E4%BC%8A%E5%92%8C%E8%AB%87%E5%B8%8C%E6%9C%9B%E7%B7%A9%E8%A7%A3%E4%BE%9B%E6%87%89%E7%96%91%E6%85%AE-%E5%9C%8B%E9%9A%9B%E6%B2%B9%E5%83%B9%E4%B8%8B%E8%B7%8C-195523670.html</w:t>
      </w:r>
    </w:p>
    <w:p>
      <w:r>
        <w:t>6. 經濟日報｜Fed 年底升息留伏筆 利率按兵不動 華許強調通膨目標不打折（10/30）　https://money.udn.com/money/story/5599/9845835?from=edn_maintab_index</w:t>
      </w:r>
    </w:p>
    <w:p>
      <w:r>
        <w:t>7. 經濟日報｜央行理事促貨幣政策正常化 脫離低利率陷阱 抵禦台幣貶值壓力（10/30 03:05）　https://money.udn.com/money/story/5613/9845833?from=edn_maintab_index</w:t>
      </w:r>
    </w:p>
    <w:p>
      <w:r>
        <w:t>8. 工商時報｜台光電(2383)目標價 外資喊11,700（10/30 03:00）　https://www.ctee.com.tw/news/20261030700232-439901</w:t>
      </w:r>
    </w:p>
    <w:p>
      <w:r>
        <w:t>9. 工商時報｜迎CCL升級潮 台光電(2383)、台燿(6274)喊衝（10/30 03:00）　https://www.ctee.com.tw/news/20261030700294-439901</w:t>
      </w:r>
    </w:p>
    <w:p>
      <w:r>
        <w:t>10. 工商時報｜喬山(1736) 外資、自營商力挺（10/30 03:00）　https://www.ctee.com.tw/news/20261030700264-439901</w:t>
      </w:r>
    </w:p>
    <w:p>
      <w:r>
        <w:t>11. 經濟日報｜美上季 GDP 大增3.4% PCE 通膨指標偏高 仍符合預期（10/30 02:58）　https://money.udn.com/money/story/5599/9845840?from=edn_maintab_index</w:t>
      </w:r>
    </w:p>
    <w:p>
      <w:r>
        <w:t>12. 經濟日報｜邁威爾傳併光通訊廠 Lumentum 有望成為科技業最大收購案 牽動台鏈（10/30 02:48）　https://money.udn.com/money/story/5612/9845770?from=edn_maintab_index</w:t>
      </w:r>
    </w:p>
    <w:p>
      <w:r>
        <w:t>13. 經濟日報｜談人工智慧四大隱憂 台積共同營運長秦永沛：擔心人們過度相信 AI（10/30 02:32）　https://money.udn.com/money/story/5612/9845774?from=edn_maintab_index</w:t>
      </w:r>
    </w:p>
    <w:p>
      <w:r>
        <w:t>14. 經濟日報｜貨櫃業兩變數牽動運價 恐影響三雄船舶調度（10/30 02:26）　https://money.udn.com/money/story/5612/9845802?from=edn_maintab_index</w:t>
      </w:r>
    </w:p>
    <w:p>
      <w:r>
        <w:t>15. 經濟日報｜史上最長 景氣連十月亮紅燈 國發會看好企業接單、投資動能續熱（10/30 02:19）　https://money.udn.com/money/story/10869/9845809?from=edn_maintab_index</w:t>
      </w:r>
    </w:p>
    <w:p>
      <w:r>
        <w:t>16. 經濟日報｜友達(2409)中科兩廠 388 億賣台積 資產活化告一段落（10/30 02:08）　https://money.udn.com/money/story/5612/9845818?from=edn_maintab_index</w:t>
      </w:r>
    </w:p>
    <w:p>
      <w:r>
        <w:t>17. 經濟日報｜威剛(3260)前三季 EPS 101.47元 董座陳立白：明年 DRAM 缺貨會更嚴重（10/29 23:46）　https://money.udn.com/money/story/11074/9845458?from=edn_stock_index</w:t>
      </w:r>
    </w:p>
    <w:p>
      <w:r>
        <w:t>18. 中天新聞網｜AI泡沫警報響了？Alphabet、三星接連令人失望「那指下殺400點」台指期夜盤重挫（10/29 21:58）　https://ctinews.com/news/items/D0xdQ1kknY</w:t>
      </w:r>
    </w:p>
    <w:p>
      <w:r>
        <w:t>19. 鉅亨網｜〈財報〉業績超標股價卻崩了！開拓重工盤前跌逾10% 市場在怕什麼？（10/29）　https://news.cnyes.com/news/id/6640868</w:t>
      </w:r>
    </w:p>
    <w:p>
      <w:r>
        <w:t>20. 鉅亨網｜通膨又來施壓！美國9月PCE年增3.6% Fed12月升息機率逾八成（10/29）　https://news.cnyes.com/news/id/6640864</w:t>
      </w:r>
    </w:p>
    <w:p>
      <w:r>
        <w:t>21. 臺灣證券交易所 FMTQIK／MI_MARGN／BFIJ4U_TREND／MI_INDEX（官方值 10/29，自動擷取）</w:t>
      </w:r>
    </w:p>
    <w:p>
      <w:r>
        <w:t>※ 本報告依公開新聞整理，非完整報告。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