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</w:rPr>
        <w:t>統一超（2912）瑞銀報告摘要　2026/09/27</w:t>
      </w:r>
    </w:p>
    <w:p>
      <w:r>
        <w:rPr>
          <w:rFonts w:ascii="Microsoft JhengHei" w:hAnsi="Microsoft JhengHei" w:eastAsia="Microsoft JhengHei"/>
          <w:b w:val="0"/>
        </w:rPr>
        <w:t>2026/09/27 21:55 發布（經濟日報）　｜　外資 瑞銀 UBS（具名）　｜　流通－便利商店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 UBS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2026/09/27（見報）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222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待確認（本站無瑞銀對統一超之前次目標價紀錄）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瑞銀同份報告對統一超給予中立評等。</w:t>
      </w:r>
    </w:p>
    <w:p>
      <w:r>
        <w:rPr>
          <w:rFonts w:ascii="Microsoft JhengHei" w:hAnsi="Microsoft JhengHei" w:eastAsia="Microsoft JhengHei"/>
          <w:b w:val="0"/>
        </w:rPr>
        <w:t>• 展店與物流中心折舊拖累，利益率改善空間有限。</w:t>
      </w:r>
    </w:p>
    <w:p>
      <w:r>
        <w:rPr>
          <w:rFonts w:ascii="Microsoft JhengHei" w:hAnsi="Microsoft JhengHei" w:eastAsia="Microsoft JhengHei"/>
          <w:b w:val="0"/>
        </w:rPr>
        <w:t>• 本站 08/14 收錄 FactSet 共識目標價 277.5 元，本次瑞銀 222 元明顯較低。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本則出自媒體轉述瑞銀報告，未載報告出具日、評價倍數與 EPS 預估。</w:t>
      </w:r>
    </w:p>
    <w:p>
      <w:r>
        <w:rPr>
          <w:rFonts w:ascii="Microsoft JhengHei" w:hAnsi="Microsoft JhengHei" w:eastAsia="Microsoft JhengHei"/>
          <w:b w:val="0"/>
        </w:rPr>
        <w:t>• 若物流中心效益提前顯現或轉投資表現優於預期，評價可能與本次看法不同。</w:t>
      </w:r>
    </w:p>
    <w:p>
      <w:r>
        <w:rPr>
          <w:rFonts w:ascii="Microsoft JhengHei" w:hAnsi="Microsoft JhengHei" w:eastAsia="Microsoft JhengHei"/>
          <w:b/>
        </w:rPr>
        <w:t>資料來源</w:t>
      </w:r>
    </w:p>
    <w:p>
      <w:r>
        <w:rPr>
          <w:rFonts w:ascii="Microsoft JhengHei" w:hAnsi="Microsoft JhengHei" w:eastAsia="Microsoft JhengHei"/>
          <w:b w:val="0"/>
        </w:rPr>
        <w:t>• 經濟日報｜瑞銀：自行車與成衣產業2027年需求可望復甦 看好兩檔台股（2026/09/27 21:55）　https://money.udn.com/money/story/5607/9780448</w:t>
      </w:r>
    </w:p>
    <w:p>
      <w:r>
        <w:rPr>
          <w:rFonts w:ascii="Microsoft JhengHei" w:hAnsi="Microsoft JhengHei" w:eastAsia="Microsoft JhengHei"/>
          <w:b w:val="0"/>
        </w:rPr>
        <w:t>本摘要依公開新聞整理，非完整報告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