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台股券商研究報告　日報總覽</w:t>
      </w:r>
    </w:p>
    <w:p>
      <w:r>
        <w:t>盤後場次｜2026 年 9 月 24 日（星期四）　資料窗口：2026/09/24 14:10 – 18:30</w:t>
      </w:r>
    </w:p>
    <w:p>
      <w:r>
        <w:t>整理：旺來 wowwow31001　｜　本報告依公開新聞整理，非券商完整報告原稿</w:t>
      </w:r>
    </w:p>
    <w:p>
      <w:pPr>
        <w:pStyle w:val="Heading1"/>
      </w:pPr>
      <w:r>
        <w:t>一、本場次重點摘要</w:t>
      </w:r>
    </w:p>
    <w:p>
      <w:r>
        <w:t>• 鈊象（3293）：法人指美國與 TaDa Gaming 授權放量優於預期，第 2 季營運亮眼，東南亞等海外市場成長動能仍強、可緩解國內趨緩壓力，加上高殖利率題材，調高獲利預估值及目標價。★原文摘要未載目標價數字與法人名稱（經濟日報 09/24 13:51，收盤場後補錄）。</w:t>
      </w:r>
    </w:p>
    <w:p>
      <w:r>
        <w:t>• 盤後無新增具名外資評等稿；日月光投控（3711）、景碩（3189）、台光電（2383）／台燿（6274）觀點已於收盤場收錄。</w:t>
      </w:r>
    </w:p>
    <w:p>
      <w:r>
        <w:t>• 自選股萬潤（6187）本場次無新具名評等。</w:t>
      </w:r>
    </w:p>
    <w:p>
      <w:pPr>
        <w:pStyle w:val="Heading1"/>
      </w:pPr>
      <w: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產業</w:t>
            </w:r>
          </w:p>
        </w:tc>
        <w:tc>
          <w:tcPr>
            <w:tcW w:type="dxa" w:w="1440"/>
          </w:tcPr>
          <w:p>
            <w:r>
              <w:t>個股</w:t>
            </w:r>
          </w:p>
        </w:tc>
        <w:tc>
          <w:tcPr>
            <w:tcW w:type="dxa" w:w="1440"/>
          </w:tcPr>
          <w:p>
            <w:r>
              <w:t>券商</w:t>
            </w:r>
          </w:p>
        </w:tc>
        <w:tc>
          <w:tcPr>
            <w:tcW w:type="dxa" w:w="1440"/>
          </w:tcPr>
          <w:p>
            <w:r>
              <w:t>評等</w:t>
            </w:r>
          </w:p>
        </w:tc>
        <w:tc>
          <w:tcPr>
            <w:tcW w:type="dxa" w:w="1440"/>
          </w:tcPr>
          <w:p>
            <w:r>
              <w:t>目標價</w:t>
            </w:r>
          </w:p>
        </w:tc>
        <w:tc>
          <w:tcPr>
            <w:tcW w:type="dxa" w:w="1440"/>
          </w:tcPr>
          <w:p>
            <w:r>
              <w:t>重點</w:t>
            </w:r>
          </w:p>
        </w:tc>
      </w:tr>
      <w:tr>
        <w:tc>
          <w:tcPr>
            <w:tcW w:type="dxa" w:w="1440"/>
          </w:tcPr>
          <w:p>
            <w:r>
              <w:t>遊戲軟體－授權</w:t>
            </w:r>
          </w:p>
        </w:tc>
        <w:tc>
          <w:tcPr>
            <w:tcW w:type="dxa" w:w="1440"/>
          </w:tcPr>
          <w:p>
            <w:r>
              <w:t>鈊象(3293)</w:t>
            </w:r>
          </w:p>
        </w:tc>
        <w:tc>
          <w:tcPr>
            <w:tcW w:type="dxa" w:w="1440"/>
          </w:tcPr>
          <w:p>
            <w:r>
              <w:t>法人（★未具名）</w:t>
            </w:r>
          </w:p>
        </w:tc>
        <w:tc>
          <w:tcPr>
            <w:tcW w:type="dxa" w:w="1440"/>
          </w:tcPr>
          <w:p>
            <w:r>
              <w:t>調高目標價</w:t>
            </w:r>
          </w:p>
        </w:tc>
        <w:tc>
          <w:tcPr>
            <w:tcW w:type="dxa" w:w="1440"/>
          </w:tcPr>
          <w:p>
            <w:r>
              <w:t>★未載</w:t>
            </w:r>
          </w:p>
        </w:tc>
        <w:tc>
          <w:tcPr>
            <w:tcW w:type="dxa" w:w="1440"/>
          </w:tcPr>
          <w:p>
            <w:r>
              <w:t>TaDa 授權放量優於預期；海外動能強、具高殖利率題材</w:t>
            </w:r>
          </w:p>
        </w:tc>
      </w:tr>
    </w:tbl>
    <w:p>
      <w:pPr>
        <w:pStyle w:val="Heading1"/>
      </w:pPr>
      <w:r>
        <w:t>三、市場與大盤</w:t>
      </w:r>
    </w:p>
    <w:p>
      <w:r>
        <w:t>• 加權指數 09/24 收 48,024.60 點（-132.69，-0.28%），成交值 7,366.24 億元（經濟日報新聞值，FMTQIK 18:05 查詢官方仍只到 09/23，待覆核）。</w:t>
      </w:r>
    </w:p>
    <w:p>
      <w:r>
        <w:t>• 三大法人合計賣超 438.72 億元：外資及陸資賣超 338.02 億元、投信賣超 114.09 億元、自營商買超 13.38 億元，中秋連假前落袋為安。</w:t>
      </w:r>
    </w:p>
    <w:p>
      <w:r>
        <w:t>• 盤面：台積電收 2,475 元跌 1%，聯發科漲近 2% 收 5,285 元；散熱族群健策（3653）收 6,920 元、雙鴻（3324）收 1,710 元齊創高；聯茂（6213）、騰輝電子-KY（6672）漲停；鋼鐵股彰源（2030）漲停。</w:t>
      </w:r>
    </w:p>
    <w:p>
      <w:r>
        <w:t>• 擔保維持率 286.56%（較前日 +1.24）；信用風險戶數 9 戶（維持率不足 7｜追繳 0｜處分 2）；融資餘額 6,049 億元（單日 +18.2 億）。以上為 09/22 官方值，09/23、09/24 官方資料本場次仍無法讀取。</w:t>
      </w:r>
    </w:p>
    <w:p>
      <w:r>
        <w:t>• 當日最強五族群（★資料日期 09/22 收盤；09/24 類股資料本場次無法讀取）：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排名</w:t>
            </w:r>
          </w:p>
        </w:tc>
        <w:tc>
          <w:tcPr>
            <w:tcW w:type="dxa" w:w="2160"/>
          </w:tcPr>
          <w:p>
            <w:r>
              <w:t>族群</w:t>
            </w:r>
          </w:p>
        </w:tc>
        <w:tc>
          <w:tcPr>
            <w:tcW w:type="dxa" w:w="2160"/>
          </w:tcPr>
          <w:p>
            <w:r>
              <w:t>漲跌%</w:t>
            </w:r>
          </w:p>
        </w:tc>
        <w:tc>
          <w:tcPr>
            <w:tcW w:type="dxa" w:w="2160"/>
          </w:tcPr>
          <w:p>
            <w:r>
              <w:t>最強 5 檔（漲跌%）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電子零組件</w:t>
            </w:r>
          </w:p>
        </w:tc>
        <w:tc>
          <w:tcPr>
            <w:tcW w:type="dxa" w:w="2160"/>
          </w:tcPr>
          <w:p>
            <w:r>
              <w:t>+2.20%</w:t>
            </w:r>
          </w:p>
        </w:tc>
        <w:tc>
          <w:tcPr>
            <w:tcW w:type="dxa" w:w="2160"/>
          </w:tcPr>
          <w:p>
            <w:r>
              <w:t>南電(8046)+9.91%、欣興(3037)+9.80%、嘉澤(3533)+9.75%、定穎投控(3715)+8.44%、揚博(2493)+6.28%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光電</w:t>
            </w:r>
          </w:p>
        </w:tc>
        <w:tc>
          <w:tcPr>
            <w:tcW w:type="dxa" w:w="2160"/>
          </w:tcPr>
          <w:p>
            <w:r>
              <w:t>+1.18%</w:t>
            </w:r>
          </w:p>
        </w:tc>
        <w:tc>
          <w:tcPr>
            <w:tcW w:type="dxa" w:w="2160"/>
          </w:tcPr>
          <w:p>
            <w:r>
              <w:t>友達(2409)+9.90%、台表科(6278)+9.77%、牧德(3563)+7.73%、冠西電(2466)+5.00%、彩晶(6116)+4.39%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電機機械</w:t>
            </w:r>
          </w:p>
        </w:tc>
        <w:tc>
          <w:tcPr>
            <w:tcW w:type="dxa" w:w="2160"/>
          </w:tcPr>
          <w:p>
            <w:r>
              <w:t>+1.04%</w:t>
            </w:r>
          </w:p>
        </w:tc>
        <w:tc>
          <w:tcPr>
            <w:tcW w:type="dxa" w:w="2160"/>
          </w:tcPr>
          <w:p>
            <w:r>
              <w:t>高力(8996)+9.97%、大量(3167)+7.20%、中砂(1560)+3.94%、亞德客-KY(1590)+1.61%、鑽全(1527)+0.77%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水泥</w:t>
            </w:r>
          </w:p>
        </w:tc>
        <w:tc>
          <w:tcPr>
            <w:tcW w:type="dxa" w:w="2160"/>
          </w:tcPr>
          <w:p>
            <w:r>
              <w:t>+0.97%</w:t>
            </w:r>
          </w:p>
        </w:tc>
        <w:tc>
          <w:tcPr>
            <w:tcW w:type="dxa" w:w="2160"/>
          </w:tcPr>
          <w:p>
            <w:r>
              <w:t>台泥(1101)+1.66%、台泥乙特(1101B)+0.58%、亞泥(1102)+0.57%、信大(1109)-0.37%、嘉泥(1103)-0.38%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其他電子</w:t>
            </w:r>
          </w:p>
        </w:tc>
        <w:tc>
          <w:tcPr>
            <w:tcW w:type="dxa" w:w="2160"/>
          </w:tcPr>
          <w:p>
            <w:r>
              <w:t>+0.94%</w:t>
            </w:r>
          </w:p>
        </w:tc>
        <w:tc>
          <w:tcPr>
            <w:tcW w:type="dxa" w:w="2160"/>
          </w:tcPr>
          <w:p>
            <w:r>
              <w:t>連宇(2482)+2.82%、致茂(2360)+2.74%、無敵(8201)+2.50%、尖點(8021)+2.36%、柏騰(3518)+1.90%</w:t>
            </w:r>
          </w:p>
        </w:tc>
      </w:tr>
    </w:tbl>
    <w:p>
      <w:r>
        <w:t>• 台股 09/25～09/28 中秋、教師節連假休市，09/29（二）恢復交易。</w:t>
      </w:r>
    </w:p>
    <w:p>
      <w:pPr>
        <w:pStyle w:val="Heading1"/>
      </w:pPr>
      <w:r>
        <w:t>四、來源</w:t>
      </w:r>
    </w:p>
    <w:p>
      <w:r>
        <w:t>1. 經濟日報｜兼具營運動能及殖利率題材 法人調高鈊象目標價（09/24 13:51） https://udn.com/news/story/7252/9775423</w:t>
      </w:r>
    </w:p>
    <w:p>
      <w:r>
        <w:t>2. 經濟日報｜中秋連假前先落袋為安 三大法人賣超438億元（09/24 15:21） https://udn.com/news/story/7251/9775681</w:t>
      </w:r>
    </w:p>
    <w:p>
      <w:r>
        <w:t>3. 經濟日報｜連假前觀望 台股收跌132點守住48K（09/24 13:43） https://money.udn.com/money/story/5607/9775404</w:t>
      </w:r>
    </w:p>
    <w:p>
      <w:r>
        <w:t>4. 臺灣證券交易所｜FMTQIK 每日市場成交資訊（官方最新 09/23） https://openapi.twse.com.tw/v1/exchangeReport/FMTQIK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