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864"/>
          <w:sz w:val="32"/>
        </w:rPr>
        <w:t>英業達（2356）券商觀點摘要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0"/>
        </w:rPr>
        <w:t>FactSet共識(鉅亨網外資評等表)｜2026/08/13 早盤場次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710"/>
            <w:shd w:val="clear" w:color="auto" w:fill="1F3864"/>
          </w:tcPr>
          <w:p>
            <w:pPr>
              <w:spacing w:after="20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日期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2026/08/13（覆蓋窗口 2026/08/12 19:00 ～ 2026/08/13 08:30）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FactSet共識(鉅亨網外資評等表)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內／外資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外資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產業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電子組裝／AI 伺服器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投資評等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中立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58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目標價（前值）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56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變動</w:t>
            </w:r>
          </w:p>
        </w:tc>
        <w:tc>
          <w:tcPr>
            <w:tcW w:type="dxa" w:w="7710"/>
            <w:shd w:val="clear" w:color="auto" w:fill="F2F5FA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上調 3.57%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評價依據</w:t>
            </w:r>
          </w:p>
        </w:tc>
        <w:tc>
          <w:tcPr>
            <w:tcW w:type="dxa" w:w="771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共識彙整值，未提供 EPS 與本益比；現價 69 元（該表所載）</w:t>
            </w:r>
          </w:p>
        </w:tc>
      </w:tr>
    </w:tbl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★ 本批 FactSet 七檔中唯一非買進評等，且是唯一「目標價低於現價」者：新目標價 58 元對照該表現價 69 元，隱含下檔約 -15.9%（本系統回算）。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共識雖將目標價由 56 元小幅上調至 58 元（+3.57%），但評等維持「中立」未動，屬追認股價而非看多的典型型態。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對照：本系統既有紀錄載 8/12 有「英業達財報佳、外資上調目標價」的報導，本筆共識上調與該方向一致，惟幅度極小。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族群對照：同批 AI 伺服器組裝股（鴻海、緯創、廣達）在花旗報告中被列為覆蓋標的但同樣未給目標價，組裝環節整體評價偏保守。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三、風險與資訊缺口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資料性質＝鉅亨網「外資評等」統計表，券商欄位一律標示 Factset，為多家外資機構評等的彙整共識值，非單一券商研究報告；評等日 2026/08/12，見報時間不明，本系統以本場次首次觀測到為準納入。前一場次（8/12 盤後）該表最新評等日仍停在 20260811，故本批 7 筆判定為新增。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目標價低於現價達 15.9%，若以共識為準，現價已高於合理價位，此為本場次唯一具明確下檔訊號者。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評等維持中立，上調目標價不等於轉多，切勿誤讀為看好訊號。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無 EPS、無本益比、無論述內文，58 元無法驗證。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共識為多機構平均，若少數機構極端值拉動，平均值可能失真。</w:t>
      </w:r>
    </w:p>
    <w:p>
      <w:pPr>
        <w:spacing w:before="160" w:after="80"/>
        <w:pBdr>
          <w:bottom w:val="single" w:sz="6" w:space="2" w:color="1F3864"/>
        </w:pBdr>
      </w:pPr>
      <w:r>
        <w:rPr>
          <w:rFonts w:ascii="Microsoft JhengHei" w:hAnsi="Microsoft JhengHei" w:eastAsia="Microsoft JhengHei" w:cs="Microsoft JhengHei"/>
          <w:b/>
          <w:color w:val="1F3864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‧ 鉅亨網 外資評等表（評等日 20260812）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1F3864"/>
          <w:sz w:val="19"/>
        </w:rPr>
        <w:t xml:space="preserve">  https://www.cnyes.com/twstock/board/ratediff.aspx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16"/>
        </w:rPr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888888"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