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貿聯-KY（3665）　FactSet 外資共識摘要</w:t>
      </w:r>
    </w:p>
    <w:p>
      <w:r>
        <w:rPr>
          <w:rFonts w:ascii="Microsoft JhengHei" w:hAnsi="Microsoft JhengHei" w:eastAsia="Microsoft JhengHei"/>
        </w:rPr>
        <w:t>場次：2026/08/22 早盤（窗口 08/21 08:10－08/22 08:10）　｜　產業：電子零組件－連接器／線束</w:t>
      </w:r>
    </w:p>
    <w:p>
      <w:r>
        <w:rPr>
          <w:rFonts w:ascii="Microsoft JhengHei" w:hAnsi="Microsoft JhengHei" w:eastAsia="Microsoft JhengHei"/>
        </w:rPr>
        <w:t>資料來源：鉅亨網 外資評等表（archive/twstock/board/ratediff.aspx?gt=qfii&amp;gp=rate，針對國外法人 QFII 所發佈個股評等的統計總表）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評等日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20260821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券商／機構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FactSet（分析師共識統計，非單一機構報告）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外資／內資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外資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評等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本表評等欄為空（未載制式評等代碼）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新目標價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3125 元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舊目標價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08/20 表列 3172.5（本表前值欄空白）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調整方向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★兩個評等日之間下修 1.50%（本系統回算）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表列現價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2275 元</w:t>
            </w:r>
          </w:p>
        </w:tc>
      </w:tr>
      <w:tr>
        <w:tc>
          <w:tcPr>
            <w:tcW w:type="dxa" w:w="2041"/>
          </w:tcPr>
          <w:p>
            <w:r>
              <w:rPr>
                <w:rFonts w:ascii="Microsoft JhengHei" w:hAnsi="Microsoft JhengHei" w:eastAsia="Microsoft JhengHei"/>
                <w:b/>
              </w:rPr>
              <w:t>隱含空間</w:t>
            </w:r>
          </w:p>
        </w:tc>
        <w:tc>
          <w:tcPr>
            <w:tcW w:type="dxa" w:w="6463"/>
          </w:tcPr>
          <w:p>
            <w:r>
              <w:rPr>
                <w:rFonts w:ascii="Microsoft JhengHei" w:hAnsi="Microsoft JhengHei" w:eastAsia="Microsoft JhengHei"/>
              </w:rPr>
              <w:t>+37.36%（本系統回算）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二、論點與判讀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★本場次唯一方向向下的一筆。20260820 表列 3,172.5 元，20260821 表列 3,125 元，兩日之間下滑 47.5 元、幅度 1.50%。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★但必須注意：本表的「舊目標價」欄在兩日皆為空白，1.50% 是本系統以相鄰兩個評等日的「新目標價」欄相減得出，與本表自身的前值定義不同（健鼎案例已證實兩者不一致），因此此一下修★待確認。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貿聯-KY 於 08/20 曾出現在瑞銀證券的台股策略焦點股 10 檔名單中（該報告全文未列任何目標價），可與本筆併讀，但兩者不是同一份資料。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幅度僅 1.5%，屬雜訊等級的微幅回落，不足以判定共識轉空。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三、風險與資訊缺口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★下修幅度來自本系統回算而非本表原生欄位，方法上有瑕疵，僅供觀察趨勢。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3,125 元對表列現價 2,275 元仍有 +37.36% 空間，共識與市價落差大，須注意表列現價時點。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本表無評等、無論述，無法判斷是單一分析師退出覆蓋所致的中位數位移，還是全體下調。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四、來源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鉅亨網 外資評等表：https://www.cnyes.com/archive/twstock/board/ratediff.aspx?gt=qfii&amp;gp=rate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鉅亨網 台股新聞（市場背景）：https://news.cnyes.com/news/id/6580775</w:t>
      </w:r>
    </w:p>
    <w:p>
      <w:r>
        <w:rPr>
          <w:rFonts w:ascii="Microsoft JhengHei" w:hAnsi="Microsoft JhengHei" w:eastAsia="Microsoft JhengHei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