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順達（3211）｜花旗環球 買進 800 元＋90 天戰術性買進觀察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9"/>
        </w:rPr>
        <w:t>2026/09/01 工商時報 03:00 見報（早盤場次補收錄）｜產業：電池模組／BBU 資料中心備援電源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外資/內資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目標價（新）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目標價（舊）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日期／來源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花旗環球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買進＋90 天戰術性買進觀察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800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800（07/08 美系外資初評 800，研判同源）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09/01 工商時報 20260901700212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台新證券（既有）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485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－</w:t>
            </w:r>
          </w:p>
        </w:tc>
        <w:tc>
          <w:tcPr>
            <w:tcW w:type="dxa" w:w="272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08/07 既有紀錄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5kW BBU 專案 8 月初恢復出貨，8 月營收估月增 50%；8kW／12kW 新品最快 Q4 初出貨。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花旗估 2026–2028 EPS 14.25／25／37.35 元，三年 CAGR 62%；以 800 元計隱含 2027 年約 32 倍本益比（本系統回算）。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「90 天戰術性買進觀察」屬花旗短線催化劑機制，暗示近期營收／出貨數據為關鍵。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風險／未載事項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原文未載前值與評價方法；與台新 485 元分歧達 65%。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出貨恢復屬單一專案，8 月營收月增 50% 為預估非已實現。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本則為新聞轉述非報告原文；本場次未取得順達最新收盤價（隱含空間待補）。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https://www.ctee.com.tw/news/20260901700212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