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260920｜報告總覽｜盤後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260920｜報告總覽｜盤後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台股券商研究報告　日報總覽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盤後場次｜2026年9月20日（星期日）　資料窗口：2026/09/20 08:10 – 2026/09/20 19:10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整理：旺來 wowwow31001　｜　本報告依公開新聞整理，非券商完整報告原稿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一、本場次重點摘要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★★ 本場次最重要的不是新觀點，而是「環境恢復」：自 09/19 早盤起連續三個場次掛載失敗的 sandbox 工作區已恢復正常，Word（.docx）產出與浮水印流程全數可用。本場次已一次補齊積欠的 14 份 Word 檔（09/19 早盤日報、09/19 盤後日報、09/20 早盤日報、09/20 早盤 9 檔個股摘要、09/19 奇鋐與雙鴻個股摘要），全部套上「旺來 wowwow31001」浮水印並通過結構驗證。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09/20 為週日，台股與美股皆休市，無新交易日、無新的大盤數據；本場次不重複追加 market.csv 的當日列，但已回補 09/15～09/17 三個交易日的加權指數缺列（資料來源：臺灣證券交易所官方 FMTQIK）。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本場次新增法人觀點 6 則，全部為「大盤與選股策略」型態、不含個股目標價：永豐投顧、富邦投信、第一金投顧（董事長黃詣庭）為具名機構；另有經濟日報兩則法人彙整稿（業績三增股、低本益比族群）與台股擂台四位具名分析師的本周選股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機構之間出現明確分歧：永豐投顧認為利率不確定性已消除、建議「積極布局」，本周區間估 46,000～48,000 點；第一金投顧黃詣庭則在看好量能回升的同時，建議持股水位壓在 70% 以下、以大型績優權值股為主。同一個盤勢、兩種持股節奏，差異來自對「中秋連假前留倉意願」與「資金環境偏緊」的權重不同。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量能是本周的關鍵門檻：黃詣庭明確給出數字——上市成交值需穩步增加至 1.2 兆元以上，指數才有挑戰 47,500～48,000 的條件。對照 09/18 官方成交值 1.14 兆元，尚差約 6%。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自選股萬潤（6187）：本場次無新券商評等或目標價，既有紀錄不變。收件匣無新 PDF。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二、本場次新增法人觀點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機構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內／外資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範圍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方向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重點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永豐投顧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台股大盤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偏正向（建議積極布局）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聯準會如預期升息 1 碼、公債殖利率逐步抬高以適應通膨與油價；市場普遍認為最快 12 月才可能再升息，非急遽收縮環境。下次 FOMC 在 10/28，至少在 10 月下旬前可暫時擺脫利率政策干擾。漢測抽籤凍結的資金回流、週五站上 47,000 點，意味擺脫盤整。本周短線區間估 46,000～48,000 點。★另提醒美國期中選舉為下一個政經不確定性，且市場通常提前約一個月反應。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第一金投顧　董事長黃詣庭（★具名）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台股大盤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偏正向但建議控持股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上週美、台、日央行接連開會加上漢測 IPO 抽籤凍結逾 8,600 億元，台股量能急凍；隨升息落地、台灣央行 10 連凍、抽籤結束，週四、週五補量上攻。本周上半週量能可望續回升，若上市成交值穩步增至 1.2 兆元以上，指數有挑戰 47,500～48,000 的可能；但週末適逢中秋長假，節前不排除震盪量縮。建議以大型績優權值股為主、持股水位 70% 以下。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富邦投信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資產配置（跨市場）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中性偏謹慎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全球經濟仍受通膨變化、主要央行政策與地緣政治風險影響，市場波動恐成常態。建議 2026 年第 4 季重視跨資產與跨市場配置，透過景氣循環架構定期檢視訊號，依循環階段調整股票、債券、黃金 ETF、不動產 REITs 及其他另類資產比重。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法人彙整（★未具名，經濟日報）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業績三增股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正向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以月增、年增、累計年增「三增」加上法人買超篩選，點名京元電（2449）、欣銓（3264）、頎邦（6147）、陽明（2609）等 14 檔，認為可望引領大盤攻高。★全文付費牆，14 檔完整名單與各檔目標價未能取得，不另建個股摘要。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法人彙整（★未具名，經濟日報）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低本益比補漲族群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正向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以 8 月營收月增、本益比低於 25 倍、近 5 日法人買超排序，前十名為力積電、聯電、陽明、南亞科、矽統、宏碁、萬海、廣達、潤泰全、安集，電子占 7 檔（集中於記憶體、封測、成熟製程），傳產以航運為主。近 5 日漲幅以矽統 +15.6% 居首，聯電 +11%、安集 +10.7%；本益比以潤泰全 6.4 倍最低。★無制式評等與目標價。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台股擂台四位具名分析師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本周選股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各自偏多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周冠軍陳奇琛看好聯亞（3081）、聯電（2303）；劉良梅青睞強茂（2481）、合晶（6182）；劉彥良選聯發科（2454）、南亞（1303）；何文高押寶智原（3035）、高力（8996）。★為擂台競賽形式的個人選股，非券商研究報告，無制式評等與目標價，僅供觀察法人以外的市場關注方向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三、市場與大盤（09/20 為週日，無新交易日）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數值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加權指數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47,180.75（+892.75、+1.93%）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2026/09/18 收盤；09/19、09/20 週末休市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上市成交值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1.14 兆元（官方 1,142,321,910,407 元）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較前一交易日 +31.8%；★中央社稿載「1 兆 750 億元」與官方數字不符，本站以臺灣證券交易所 FMTQIK 為準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週線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+995.9 點（+2.16%）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09/14～09/18 當週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上市融資餘額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5,940 億元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單日增加 46.4 億元（09/18）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費城半導體 SOX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11,921.688（+322.196、+2.78%）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2026/09/18 美股收盤；四巫日，晶片股連四紅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道瓊工業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51,682.64（-95.4、-0.18%）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2026/09/18 收盤；全週寫下近半年最大週線跌幅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標普 500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7,650.50（+12.74）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2026/09/18 收盤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那斯達克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26,522.55（+104.25）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2026/09/18 收盤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當日最強五族群（上市類股指數，2026/09/18 收盤，資料：臺灣證券交易所）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排名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族群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收盤指數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漲跌幅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綠能環保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134.13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+3.75%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光電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74.07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+3.33%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電子零組件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887.66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+3.26%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其他電子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279.62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+2.92%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建材營造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467.39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+2.45%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因 09/20 為週日，最強五族群沿用最近一個交易日 09/18 的數據，與早盤場次相同。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本場次已回補 market.csv 缺列：09/15 加權 45,511.49（-351.03、-0.77%，成交值 6,347 億）、09/16 加權 45,848.90（+337.41、+0.74%，成交值 6,760 億）、09/17 加權 46,288.00（+439.10、+0.96%，成交值 8,666 億）。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四、本場次焦點新聞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1. 法人對本周台股看法分歧：永豐投顧喊積極布局，第一金投顧建議持股 70% 以下：兩家投顧同樣認為利率不確定性已消除、量能可望回升，但在持股節奏上給出不同建議。差異點在於對中秋連假前留倉意願與資金環境鬆緊的判斷。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2. 本周量能門檻明確：上市成交值需站上 1.2 兆元，指數才有機會挑戰 47,500～48,000：第一金投顧黃詣庭給出具體數字。對照 09/18 官方成交值 1.14 兆元，距離門檻約差 6%。中秋長假前若量縮，挑戰前高的條件即不成立。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3. 漢測 IPO 抽籤凍結逾 8,600 億元資金，是上週台股量能急凍的主因之一；漢測 9/22 轉上櫃：抽籤結束後資金回流市場，成交量明顯放大，與週四、週五的補量上攻在時間上吻合。漢測將於 9 月 22 日由興櫃轉上櫃。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4. 美股 09/18 分歧收黑紅：道瓊跌 95 點收 51,682，那斯達克漲 104 點、費半升 2.78% 收 11,921：指數之間方向不一致，晶片股撐盤但道瓊全週寫下近半年最大週線跌幅。科技與非科技的資金分流明顯。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5. 低本益比補漲族群點名：力積電、聯電、陽明、南亞科等十檔，電子占 7 檔：篩選條件為 8 月營收月增、本益比低於 25 倍，並依近 5 日法人買超排序。集中在記憶體、封測與成熟製程；傳產以航運為主。潤泰全本益比 6.4 倍為名單最低。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6. 業績「三增」股 14 檔獲法人買超，京元電、欣銓、頎邦、陽明等入列：三增指月增、年增與累計年增同步成長。★全文付費牆，14 檔完整名單未能取得。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五、本場次補件完成事項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sandbox 工作區已恢復，python-docx 流程與浮水印（unpack → 置換 word/header1.xml → 補 [Content_Types].xml Override 與 document.xml.rels Relationship → sectPr 補 headerReference → repack）全程可用。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已補齊 Word 檔共 14 份：260919 早盤日報、260919 盤後日報（兩份由暫存 markdown 轉出，並同步產出 HTML 網頁版）、260920 早盤日報、260920 早盤 9 檔個股摘要（頎邦／南亞／全新／創意／研華／昇達科／矽力＊-KY／奇鋐／強茂），以及 260919 新製的奇鋐 3017、雙鴻 3324 個股摘要。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全部 docx 皆通過六項結構驗證：header1.xml 存在、[Content_Types].xml 有 Override、document.xml.rels 有 Relationship、sectPr 有 headerReference、rId 一致、浮水印字串與旋轉角度（315 度）正確。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相關 HTML 頁面的頁尾已由「本場次因環境限制未產出 Word 版」改回正常的 Word 版下載連結，內文中過時的「待補」字句一併更新。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stocks.json 已重建，個股報告頁可正常列出前述摘要。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六、仍未消化的待辦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09/16～09/18 三個交易日的券商觀點缺口仍未回補。已知缺口：09/16「散熱股不差 外資重申健策正向 調高奇鋐目標價」（udn 9757396）、09/17「南電、景碩 高盛喊買」（udn 9761579）、09/17「這檔個股華麗轉型 AI 測試強權」（udn 9761225）。建議擇一平日場次專案回補。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高盛光通訊三檔（上詮 3363 目標價 833、聯亞 3081 目標價 4,401）仍標「待確認」，尚未驗證是否為 09/18 當日新數字；全新 2455 的 793 元已於 09/20 早盤解除待確認。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大和資本對金像電（2368）1,380 元之報告日仍待確認，故未建個股摘要。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資料夾衛生（連續提醒）：日報資料夾內無副檔名檔案 ziEBWSro 需旺來手動刪除（掛載區不允許程式刪除）。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個股資料夾 旺來新聞站\個股\萬潤6187\ 內存有 260709_GS_萬潤6187.pdf，違反公開站不放完整券商報告 PDF 之規則（.gitignore 已擋 *.pdf，不會推上線），建議手動移至 研究報告\個股\萬潤6187\。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七、來源連結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14:50）不確定因素消除 台股量能回溫 法人：後市可積極布局　https://money.udn.com/money/story/5607/9766254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經濟日報／中央社（2026/09/20 09:54）台股量能回溫 類股輪動推動指數震盪盤堅　https://money.udn.com/money/story/5612/9765780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經濟日報（2026/09/20）0920 未來一周大代誌　https://money.udn.com/money/story/5607/9765560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02:21）14檔業績三增超吸金 京元電、陽明等將引領大盤攻高　https://money.udn.com/money/story/5607/9765421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01:56）「低本益比族群」伺機補漲 力積電、聯電等躍布局優選　https://money.udn.com/money/story/5607/9765439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經濟日報（2026/09/20）台股擂台／周冠軍陳奇琛 本周看好聯亞、聯電　https://money.udn.com/money/story/123397/9765215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經濟日報（2026/09/20）台股擂台／挑戰者劉良梅 本周青睞強茂、合晶　https://money.udn.com/money/story/123397/9765222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經濟日報（2026/09/20）台股擂台／挑戰者劉彥良 本周選聯發科、南亞　https://money.udn.com/money/story/123397/9765232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經濟日報（2026/09/20）台股擂台／挑戰者何文高 本周押寶智原、高力　https://money.udn.com/money/story/123397/9765229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經濟日報（2026/09/20）興櫃股王漢測9月22日轉上櫃　https://money.udn.com/money/story/11074/9765447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臺灣證券交易所　每日市場成交資訊 FMTQIK（加權指數與成交值官方值）　https://openapi.twse.com.tw/v1/exchangeReport/FMTQIK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本總覽依公開新聞整理，非完整報告。★ 標示處為原文未載或表述模糊，未自行推定；數字不確定者已標「待確認」。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Word 版下載： 260920_報告總覽_盤後.docx ｜旺來 @wowwow31001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260920_報告總覽_盤後.docx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